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bookmarkStart w:id="0" w:name="_GoBack"/>
      <w:bookmarkEnd w:id="0"/>
    </w:p>
    <w:tbl>
      <w:tblPr>
        <w:tblStyle w:val="TableGrid"/>
        <w:tblW w:w="0" w:type="auto"/>
        <w:tblLook w:val="04A0" w:firstRow="1" w:lastRow="0" w:firstColumn="1" w:lastColumn="0" w:noHBand="0" w:noVBand="1"/>
      </w:tblPr>
      <w:tblGrid>
        <w:gridCol w:w="2787"/>
        <w:gridCol w:w="2501"/>
        <w:gridCol w:w="1799"/>
        <w:gridCol w:w="3929"/>
      </w:tblGrid>
      <w:tr w:rsidR="00741334" w14:paraId="77797E0C" w14:textId="77777777" w:rsidTr="0017349F">
        <w:trPr>
          <w:trHeight w:val="1880"/>
        </w:trPr>
        <w:tc>
          <w:tcPr>
            <w:tcW w:w="2787"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229" w:type="dxa"/>
            <w:gridSpan w:val="3"/>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26584644"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673061">
              <w:rPr>
                <w:rFonts w:ascii="Sagona Book" w:hAnsi="Sagona Book"/>
              </w:rPr>
              <w:t>5</w:t>
            </w:r>
            <w:r w:rsidR="00AA15FB">
              <w:rPr>
                <w:rFonts w:ascii="Sagona Book" w:hAnsi="Sagona Book"/>
              </w:rPr>
              <w:t>7</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253A7E">
              <w:rPr>
                <w:rFonts w:ascii="Sagona Book" w:hAnsi="Sagona Book"/>
              </w:rPr>
              <w:t xml:space="preserve">September </w:t>
            </w:r>
            <w:r w:rsidR="00716F60">
              <w:rPr>
                <w:rFonts w:ascii="Sagona Book" w:hAnsi="Sagona Book"/>
              </w:rPr>
              <w:t>2</w:t>
            </w:r>
            <w:r w:rsidR="00AA15FB">
              <w:rPr>
                <w:rFonts w:ascii="Sagona Book" w:hAnsi="Sagona Book"/>
              </w:rPr>
              <w:t>8</w:t>
            </w:r>
            <w:r w:rsidR="002D2365">
              <w:rPr>
                <w:rFonts w:ascii="Sagona Book" w:hAnsi="Sagona Book"/>
              </w:rPr>
              <w:t>,</w:t>
            </w:r>
            <w:r w:rsidR="00B374C3" w:rsidRPr="00BD29FE">
              <w:rPr>
                <w:rFonts w:ascii="Sagona Book" w:hAnsi="Sagona Book"/>
              </w:rPr>
              <w:t xml:space="preserve"> 2021</w:t>
            </w:r>
          </w:p>
          <w:p w14:paraId="11BE5C5B" w14:textId="1DF04C78"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17349F">
        <w:tc>
          <w:tcPr>
            <w:tcW w:w="2787" w:type="dxa"/>
          </w:tcPr>
          <w:p w14:paraId="3BE3C501" w14:textId="77777777" w:rsidR="005863C5" w:rsidRDefault="005863C5" w:rsidP="00367FBE">
            <w:pPr>
              <w:rPr>
                <w:sz w:val="24"/>
                <w:szCs w:val="24"/>
              </w:rPr>
            </w:pPr>
          </w:p>
        </w:tc>
        <w:tc>
          <w:tcPr>
            <w:tcW w:w="8229"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17349F">
        <w:trPr>
          <w:trHeight w:val="4130"/>
        </w:trPr>
        <w:tc>
          <w:tcPr>
            <w:tcW w:w="2787"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229" w:type="dxa"/>
            <w:gridSpan w:val="3"/>
          </w:tcPr>
          <w:p w14:paraId="30D5B4AC" w14:textId="77777777" w:rsidR="004760C8" w:rsidRPr="00E46FAD" w:rsidRDefault="006676F3" w:rsidP="006676F3">
            <w:pPr>
              <w:pStyle w:val="ListParagraph"/>
              <w:ind w:left="0"/>
              <w:rPr>
                <w:rFonts w:cstheme="minorHAnsi"/>
                <w:i/>
                <w:iCs/>
                <w:sz w:val="32"/>
                <w:szCs w:val="32"/>
              </w:rPr>
            </w:pPr>
            <w:r w:rsidRPr="00E46FAD">
              <w:rPr>
                <w:rFonts w:cstheme="minorHAnsi"/>
                <w:i/>
                <w:iCs/>
                <w:sz w:val="32"/>
                <w:szCs w:val="32"/>
              </w:rPr>
              <w:t>“Collectively, these provisions will reform and replace a deficient system of governance for our Soldiers’ Homes and ensure that the homes are operated in a consistent and transparent manner by qualified leadership with adequate oversight. Our Veterans and their families deserve no less.”</w:t>
            </w:r>
          </w:p>
          <w:p w14:paraId="5790B239" w14:textId="6080830B" w:rsidR="006676F3" w:rsidRPr="00E46FAD" w:rsidRDefault="006676F3" w:rsidP="006676F3">
            <w:pPr>
              <w:pStyle w:val="ListParagraph"/>
              <w:rPr>
                <w:rFonts w:cstheme="minorHAnsi"/>
                <w:bCs/>
                <w:color w:val="000000" w:themeColor="text1"/>
              </w:rPr>
            </w:pPr>
            <w:r w:rsidRPr="00E46FAD">
              <w:rPr>
                <w:rFonts w:cstheme="minorHAnsi"/>
              </w:rPr>
              <w:t xml:space="preserve">State Representative Linda Dean Campbell, Methuen, and State Senator Mike Rush, Boston, </w:t>
            </w:r>
            <w:r w:rsidRPr="00E46FAD">
              <w:rPr>
                <w:rFonts w:cstheme="minorHAnsi"/>
                <w:bCs/>
                <w:i/>
                <w:iCs/>
                <w:color w:val="000000" w:themeColor="text1"/>
              </w:rPr>
              <w:t xml:space="preserve">Legislation would overhaul leadership of state Soldiers’ Homes in Holyoke and Chelsea, </w:t>
            </w:r>
            <w:r w:rsidRPr="00E46FAD">
              <w:rPr>
                <w:rFonts w:cstheme="minorHAnsi"/>
                <w:b/>
                <w:color w:val="000000" w:themeColor="text1"/>
              </w:rPr>
              <w:t xml:space="preserve">*Boston Globe, </w:t>
            </w:r>
            <w:r w:rsidRPr="00E46FAD">
              <w:rPr>
                <w:rFonts w:cstheme="minorHAnsi"/>
                <w:bCs/>
                <w:color w:val="000000" w:themeColor="text1"/>
              </w:rPr>
              <w:t xml:space="preserve">September 23, 2021, </w:t>
            </w:r>
            <w:hyperlink r:id="rId9" w:history="1">
              <w:r w:rsidRPr="00E46FAD">
                <w:rPr>
                  <w:rStyle w:val="Hyperlink"/>
                  <w:rFonts w:cstheme="minorHAnsi"/>
                  <w:bCs/>
                </w:rPr>
                <w:t>https://tinyurl.com/LeadershipOverhaul</w:t>
              </w:r>
            </w:hyperlink>
            <w:r w:rsidRPr="00E46FAD">
              <w:rPr>
                <w:rFonts w:cstheme="minorHAnsi"/>
                <w:bCs/>
                <w:color w:val="000000" w:themeColor="text1"/>
              </w:rPr>
              <w:t xml:space="preserve"> </w:t>
            </w:r>
          </w:p>
          <w:p w14:paraId="7970A255" w14:textId="77777777" w:rsidR="006676F3" w:rsidRPr="00E46FAD" w:rsidRDefault="006676F3" w:rsidP="006676F3">
            <w:pPr>
              <w:pStyle w:val="ListParagraph"/>
              <w:ind w:left="360"/>
              <w:rPr>
                <w:rFonts w:cstheme="minorHAnsi"/>
              </w:rPr>
            </w:pPr>
          </w:p>
          <w:p w14:paraId="255628CC" w14:textId="40EF0354" w:rsidR="00680573" w:rsidRPr="00E46FAD" w:rsidRDefault="00680573" w:rsidP="00680573">
            <w:pPr>
              <w:pStyle w:val="ListParagraph"/>
              <w:ind w:left="0"/>
              <w:rPr>
                <w:rFonts w:cstheme="minorHAnsi"/>
                <w:i/>
                <w:iCs/>
                <w:sz w:val="32"/>
                <w:szCs w:val="32"/>
              </w:rPr>
            </w:pPr>
            <w:r w:rsidRPr="00E46FAD">
              <w:rPr>
                <w:rFonts w:cstheme="minorHAnsi"/>
                <w:i/>
                <w:iCs/>
                <w:sz w:val="32"/>
                <w:szCs w:val="32"/>
              </w:rPr>
              <w:t>"You are all needed here at Saint Vincent, and we are told there are jobs here for all of you.  Our community is crying out, and we feel that it is long past time for you to join us back at work.  It takes all hands to address our current crisis, and we need you."</w:t>
            </w:r>
          </w:p>
          <w:p w14:paraId="19FD88A5" w14:textId="77777777" w:rsidR="00680573" w:rsidRPr="00E46FAD" w:rsidRDefault="00680573" w:rsidP="00680573">
            <w:pPr>
              <w:ind w:left="720"/>
              <w:rPr>
                <w:rFonts w:cstheme="minorHAnsi"/>
                <w:color w:val="000000" w:themeColor="text1"/>
              </w:rPr>
            </w:pPr>
            <w:r w:rsidRPr="00E46FAD">
              <w:rPr>
                <w:rFonts w:cstheme="minorHAnsi"/>
                <w:b/>
                <w:bCs/>
                <w:color w:val="000000" w:themeColor="text1"/>
              </w:rPr>
              <w:t xml:space="preserve"> </w:t>
            </w:r>
            <w:r w:rsidRPr="00E46FAD">
              <w:rPr>
                <w:rFonts w:cstheme="minorHAnsi"/>
                <w:color w:val="000000" w:themeColor="text1"/>
              </w:rPr>
              <w:t xml:space="preserve">Dr. Bogdan Nedelescu, president, Saint Vincent Hospital medical staff, </w:t>
            </w:r>
            <w:r w:rsidRPr="00E46FAD">
              <w:rPr>
                <w:rFonts w:cstheme="minorHAnsi"/>
                <w:i/>
                <w:iCs/>
                <w:color w:val="000000" w:themeColor="text1"/>
              </w:rPr>
              <w:t>Saint Vincent doctors beg nurses to return to work,</w:t>
            </w:r>
            <w:r w:rsidRPr="00E46FAD">
              <w:rPr>
                <w:rFonts w:cstheme="minorHAnsi"/>
                <w:b/>
                <w:bCs/>
                <w:color w:val="000000" w:themeColor="text1"/>
              </w:rPr>
              <w:t xml:space="preserve"> Worcester Business Journal, </w:t>
            </w:r>
            <w:r w:rsidRPr="00E46FAD">
              <w:rPr>
                <w:rFonts w:cstheme="minorHAnsi"/>
                <w:i/>
                <w:iCs/>
                <w:color w:val="000000" w:themeColor="text1"/>
              </w:rPr>
              <w:t xml:space="preserve"> </w:t>
            </w:r>
            <w:r w:rsidRPr="00E46FAD">
              <w:rPr>
                <w:rFonts w:cstheme="minorHAnsi"/>
                <w:color w:val="000000" w:themeColor="text1"/>
              </w:rPr>
              <w:t xml:space="preserve">September 22, 2021, </w:t>
            </w:r>
            <w:hyperlink r:id="rId10" w:history="1">
              <w:r w:rsidRPr="00E46FAD">
                <w:rPr>
                  <w:rStyle w:val="Hyperlink"/>
                  <w:rFonts w:cstheme="minorHAnsi"/>
                </w:rPr>
                <w:t>https://tinyurl.com/SaintVincentDoctorsBeg</w:t>
              </w:r>
            </w:hyperlink>
          </w:p>
          <w:p w14:paraId="17F5C686" w14:textId="0D6AA649" w:rsidR="001C0C21" w:rsidRDefault="001C0C21" w:rsidP="00680573">
            <w:pPr>
              <w:ind w:left="720"/>
              <w:rPr>
                <w:rFonts w:cstheme="minorHAnsi"/>
              </w:rPr>
            </w:pPr>
          </w:p>
          <w:p w14:paraId="4F7A08FF" w14:textId="1FA27732" w:rsidR="00835A25" w:rsidRDefault="00835A25" w:rsidP="00835A25">
            <w:pPr>
              <w:rPr>
                <w:rFonts w:cstheme="minorHAnsi"/>
                <w:i/>
                <w:iCs/>
                <w:sz w:val="32"/>
                <w:szCs w:val="32"/>
              </w:rPr>
            </w:pPr>
            <w:r w:rsidRPr="00835A25">
              <w:rPr>
                <w:rFonts w:cstheme="minorHAnsi"/>
                <w:i/>
                <w:iCs/>
                <w:sz w:val="32"/>
                <w:szCs w:val="32"/>
              </w:rPr>
              <w:t>“No ears.”</w:t>
            </w:r>
          </w:p>
          <w:p w14:paraId="5DAADDD3" w14:textId="11228F30" w:rsidR="00835A25" w:rsidRPr="00835A25" w:rsidRDefault="00835A25" w:rsidP="00835A25">
            <w:pPr>
              <w:ind w:left="720"/>
              <w:rPr>
                <w:rFonts w:cstheme="minorHAnsi"/>
              </w:rPr>
            </w:pPr>
            <w:r w:rsidRPr="00835A25">
              <w:rPr>
                <w:rFonts w:cstheme="minorHAnsi"/>
              </w:rPr>
              <w:t>Brady Mistic</w:t>
            </w:r>
            <w:r>
              <w:rPr>
                <w:rFonts w:cstheme="minorHAnsi"/>
              </w:rPr>
              <w:t>, in an attempt to communicate to arresting officers that he is deaf,</w:t>
            </w:r>
            <w:r w:rsidRPr="00835A25">
              <w:rPr>
                <w:rFonts w:cstheme="minorHAnsi"/>
                <w:i/>
                <w:iCs/>
              </w:rPr>
              <w:t xml:space="preserve"> Police arrested a man who didn’t comply with their commands. That’s because he is deaf, a new lawsuit says</w:t>
            </w:r>
            <w:r>
              <w:rPr>
                <w:rFonts w:cstheme="minorHAnsi"/>
                <w:i/>
                <w:iCs/>
              </w:rPr>
              <w:t xml:space="preserve">, </w:t>
            </w:r>
            <w:r w:rsidRPr="00835A25">
              <w:rPr>
                <w:rFonts w:cstheme="minorHAnsi"/>
                <w:b/>
                <w:bCs/>
              </w:rPr>
              <w:t>*Washington Post</w:t>
            </w:r>
            <w:r>
              <w:rPr>
                <w:rFonts w:cstheme="minorHAnsi"/>
                <w:b/>
                <w:bCs/>
              </w:rPr>
              <w:t xml:space="preserve">, </w:t>
            </w:r>
            <w:r w:rsidRPr="00835A25">
              <w:rPr>
                <w:rFonts w:cstheme="minorHAnsi"/>
              </w:rPr>
              <w:t>September 27, 2021</w:t>
            </w:r>
            <w:r>
              <w:rPr>
                <w:rFonts w:cstheme="minorHAnsi"/>
              </w:rPr>
              <w:t xml:space="preserve">, </w:t>
            </w:r>
          </w:p>
          <w:p w14:paraId="7F0CDE1C" w14:textId="77777777" w:rsidR="00835A25" w:rsidRPr="00835A25" w:rsidRDefault="003A788F" w:rsidP="00835A25">
            <w:pPr>
              <w:ind w:left="720"/>
              <w:rPr>
                <w:rFonts w:cstheme="minorHAnsi"/>
              </w:rPr>
            </w:pPr>
            <w:hyperlink r:id="rId11" w:history="1">
              <w:r w:rsidR="00835A25" w:rsidRPr="00835A25">
                <w:rPr>
                  <w:rStyle w:val="Hyperlink"/>
                  <w:rFonts w:cstheme="minorHAnsi"/>
                </w:rPr>
                <w:t>https://tinyurl.com/BecauseHeIsDeaf</w:t>
              </w:r>
            </w:hyperlink>
            <w:r w:rsidR="00835A25" w:rsidRPr="00835A25">
              <w:rPr>
                <w:rFonts w:cstheme="minorHAnsi"/>
              </w:rPr>
              <w:t xml:space="preserve"> </w:t>
            </w:r>
          </w:p>
          <w:p w14:paraId="0AEECD87" w14:textId="1A6EB8E9" w:rsidR="00835A25" w:rsidRDefault="00835A25" w:rsidP="00680573">
            <w:pPr>
              <w:ind w:left="720"/>
              <w:rPr>
                <w:rFonts w:cstheme="minorHAnsi"/>
              </w:rPr>
            </w:pPr>
          </w:p>
          <w:p w14:paraId="24B87500" w14:textId="62899C10" w:rsidR="006E1C7A" w:rsidRDefault="006E1C7A" w:rsidP="006E1C7A">
            <w:pPr>
              <w:rPr>
                <w:rFonts w:cstheme="minorHAnsi"/>
                <w:i/>
                <w:iCs/>
                <w:sz w:val="32"/>
                <w:szCs w:val="32"/>
              </w:rPr>
            </w:pPr>
            <w:r w:rsidRPr="006E1C7A">
              <w:rPr>
                <w:rFonts w:cstheme="minorHAnsi"/>
                <w:i/>
                <w:iCs/>
                <w:sz w:val="32"/>
                <w:szCs w:val="32"/>
              </w:rPr>
              <w:t>“Get on the ground!”</w:t>
            </w:r>
          </w:p>
          <w:p w14:paraId="05FB6A7D" w14:textId="45A34EC8" w:rsidR="006E1C7A" w:rsidRPr="006E1C7A" w:rsidRDefault="006E1C7A" w:rsidP="006E1C7A">
            <w:pPr>
              <w:pStyle w:val="ListParagraph"/>
              <w:rPr>
                <w:color w:val="000000" w:themeColor="text1"/>
              </w:rPr>
            </w:pPr>
            <w:r>
              <w:rPr>
                <w:rFonts w:cstheme="minorHAnsi"/>
              </w:rPr>
              <w:t xml:space="preserve">Colorado police officer </w:t>
            </w:r>
            <w:r w:rsidRPr="006E1C7A">
              <w:rPr>
                <w:rFonts w:cstheme="minorHAnsi"/>
              </w:rPr>
              <w:t>Ellie Summers</w:t>
            </w:r>
            <w:r>
              <w:rPr>
                <w:rFonts w:cstheme="minorHAnsi"/>
              </w:rPr>
              <w:t xml:space="preserve"> commanding </w:t>
            </w:r>
            <w:r w:rsidR="0062575B">
              <w:rPr>
                <w:rFonts w:cstheme="minorHAnsi"/>
              </w:rPr>
              <w:t>75-year-old</w:t>
            </w:r>
            <w:r>
              <w:rPr>
                <w:rFonts w:cstheme="minorHAnsi"/>
              </w:rPr>
              <w:t xml:space="preserve"> man who complied and was subsequently Tasered, </w:t>
            </w:r>
            <w:r w:rsidRPr="00835A25">
              <w:rPr>
                <w:i/>
                <w:iCs/>
                <w:color w:val="000000" w:themeColor="text1"/>
              </w:rPr>
              <w:t>Unarmed 75-year-old Tasered without warning by Colorado officer: ‘What did I do?’</w:t>
            </w:r>
            <w:r>
              <w:rPr>
                <w:i/>
                <w:iCs/>
                <w:color w:val="000000" w:themeColor="text1"/>
              </w:rPr>
              <w:t xml:space="preserve">, </w:t>
            </w:r>
            <w:r w:rsidRPr="006E1C7A">
              <w:rPr>
                <w:b/>
                <w:bCs/>
                <w:color w:val="000000" w:themeColor="text1"/>
              </w:rPr>
              <w:t>*Washington Post</w:t>
            </w:r>
            <w:r>
              <w:rPr>
                <w:b/>
                <w:bCs/>
                <w:color w:val="000000" w:themeColor="text1"/>
              </w:rPr>
              <w:t xml:space="preserve">, </w:t>
            </w:r>
            <w:r>
              <w:rPr>
                <w:color w:val="000000" w:themeColor="text1"/>
              </w:rPr>
              <w:t xml:space="preserve">July 23, 2021, </w:t>
            </w:r>
          </w:p>
          <w:p w14:paraId="611244BD" w14:textId="53C24DAF" w:rsidR="006E1C7A" w:rsidRDefault="003A788F" w:rsidP="006E1C7A">
            <w:pPr>
              <w:ind w:left="720"/>
              <w:rPr>
                <w:color w:val="000000" w:themeColor="text1"/>
              </w:rPr>
            </w:pPr>
            <w:hyperlink r:id="rId12" w:history="1">
              <w:r w:rsidR="006E1C7A" w:rsidRPr="00A2188F">
                <w:rPr>
                  <w:rStyle w:val="Hyperlink"/>
                </w:rPr>
                <w:t>https://tinyurl.com/Unarmed75YearOldTasered</w:t>
              </w:r>
            </w:hyperlink>
          </w:p>
          <w:p w14:paraId="602B26A3" w14:textId="77777777" w:rsidR="006E1C7A" w:rsidRPr="006E1C7A" w:rsidRDefault="006E1C7A" w:rsidP="006E1C7A">
            <w:pPr>
              <w:ind w:left="720"/>
              <w:rPr>
                <w:rFonts w:cstheme="minorHAnsi"/>
              </w:rPr>
            </w:pPr>
          </w:p>
          <w:p w14:paraId="190518E0" w14:textId="48F515CD" w:rsidR="001C0C21" w:rsidRPr="00E46FAD" w:rsidRDefault="001C0C21" w:rsidP="001C0C21">
            <w:pPr>
              <w:rPr>
                <w:rFonts w:cstheme="minorHAnsi"/>
                <w:i/>
                <w:iCs/>
                <w:sz w:val="32"/>
                <w:szCs w:val="32"/>
              </w:rPr>
            </w:pPr>
            <w:r w:rsidRPr="00E46FAD">
              <w:rPr>
                <w:rFonts w:cstheme="minorHAnsi"/>
                <w:i/>
                <w:iCs/>
                <w:sz w:val="32"/>
                <w:szCs w:val="32"/>
              </w:rPr>
              <w:lastRenderedPageBreak/>
              <w:t>“We are facing a dire situation.  We do not have the capacity at this point in time to take care of people with very urgent conditions yet are not immediately life threatening.”</w:t>
            </w:r>
          </w:p>
          <w:p w14:paraId="083C36EC" w14:textId="31F594A9" w:rsidR="001C0C21" w:rsidRPr="00E46FAD" w:rsidRDefault="001C0C21" w:rsidP="006F76B5">
            <w:pPr>
              <w:pStyle w:val="ListParagraph"/>
              <w:rPr>
                <w:rFonts w:cstheme="minorHAnsi"/>
                <w:color w:val="000000" w:themeColor="text1"/>
              </w:rPr>
            </w:pPr>
            <w:r w:rsidRPr="00E46FAD">
              <w:rPr>
                <w:rFonts w:cstheme="minorHAnsi"/>
              </w:rPr>
              <w:t xml:space="preserve">Dr. Marc Harrison, chief executive of Intermountain Healthcare, a large Utah-based hospital group, </w:t>
            </w:r>
            <w:r w:rsidRPr="00E46FAD">
              <w:rPr>
                <w:rFonts w:cstheme="minorHAnsi"/>
                <w:i/>
                <w:iCs/>
                <w:color w:val="000000" w:themeColor="text1"/>
              </w:rPr>
              <w:t>‘I Just Cry All the Time’: Non-Covid Patients Despair Over Delayed Care</w:t>
            </w:r>
            <w:r w:rsidR="006F76B5" w:rsidRPr="00E46FAD">
              <w:rPr>
                <w:rFonts w:cstheme="minorHAnsi"/>
                <w:i/>
                <w:iCs/>
                <w:color w:val="000000" w:themeColor="text1"/>
              </w:rPr>
              <w:t xml:space="preserve">, </w:t>
            </w:r>
            <w:r w:rsidRPr="00E46FAD">
              <w:rPr>
                <w:rFonts w:cstheme="minorHAnsi"/>
                <w:b/>
                <w:bCs/>
                <w:color w:val="000000" w:themeColor="text1"/>
              </w:rPr>
              <w:t>*New York Times</w:t>
            </w:r>
            <w:r w:rsidR="006F76B5" w:rsidRPr="00E46FAD">
              <w:rPr>
                <w:rFonts w:cstheme="minorHAnsi"/>
                <w:b/>
                <w:bCs/>
                <w:color w:val="000000" w:themeColor="text1"/>
              </w:rPr>
              <w:t xml:space="preserve">, </w:t>
            </w:r>
            <w:r w:rsidRPr="00E46FAD">
              <w:rPr>
                <w:rFonts w:cstheme="minorHAnsi"/>
                <w:color w:val="000000" w:themeColor="text1"/>
              </w:rPr>
              <w:t>September 22, 2021</w:t>
            </w:r>
            <w:r w:rsidR="006F76B5" w:rsidRPr="00E46FAD">
              <w:rPr>
                <w:rFonts w:cstheme="minorHAnsi"/>
                <w:color w:val="000000" w:themeColor="text1"/>
              </w:rPr>
              <w:t xml:space="preserve">, </w:t>
            </w:r>
            <w:hyperlink r:id="rId13" w:history="1">
              <w:r w:rsidR="006F76B5" w:rsidRPr="00E46FAD">
                <w:rPr>
                  <w:rStyle w:val="Hyperlink"/>
                  <w:rFonts w:cstheme="minorHAnsi"/>
                </w:rPr>
                <w:t>https://tinyurl.com/DespairOverDelayedCare</w:t>
              </w:r>
            </w:hyperlink>
          </w:p>
          <w:p w14:paraId="09F5FF00" w14:textId="77777777" w:rsidR="001C0C21" w:rsidRPr="00E46FAD" w:rsidRDefault="001C0C21" w:rsidP="001C0C21">
            <w:pPr>
              <w:pStyle w:val="ListParagraph"/>
              <w:ind w:left="360"/>
              <w:rPr>
                <w:rFonts w:cstheme="minorHAnsi"/>
              </w:rPr>
            </w:pPr>
          </w:p>
          <w:p w14:paraId="0A12C821" w14:textId="6E06CD44" w:rsidR="00331128" w:rsidRPr="00E46FAD" w:rsidRDefault="00331128" w:rsidP="00331128">
            <w:pPr>
              <w:rPr>
                <w:rFonts w:cstheme="minorHAnsi"/>
                <w:i/>
                <w:iCs/>
                <w:sz w:val="32"/>
                <w:szCs w:val="32"/>
              </w:rPr>
            </w:pPr>
            <w:r w:rsidRPr="00E46FAD">
              <w:rPr>
                <w:rFonts w:cstheme="minorHAnsi"/>
                <w:i/>
                <w:iCs/>
                <w:sz w:val="32"/>
                <w:szCs w:val="32"/>
              </w:rPr>
              <w:t>“The disability community has supported progressives through the decades, especially in the tumultuous four years of the Trump presidency. It’s now time for progressives to support us.”</w:t>
            </w:r>
          </w:p>
          <w:p w14:paraId="0043FDB3" w14:textId="6BDD536E" w:rsidR="00331128" w:rsidRPr="00E46FAD" w:rsidRDefault="00331128" w:rsidP="00331128">
            <w:pPr>
              <w:pStyle w:val="ListParagraph"/>
              <w:rPr>
                <w:rFonts w:eastAsia="Times New Roman" w:cstheme="minorHAnsi"/>
              </w:rPr>
            </w:pPr>
            <w:r w:rsidRPr="00E46FAD">
              <w:rPr>
                <w:rFonts w:cstheme="minorHAnsi"/>
              </w:rPr>
              <w:t xml:space="preserve">Mia Ives-Rublee, director of the Disability Justice Initiative at the Center for American Progress, </w:t>
            </w:r>
            <w:r w:rsidRPr="00E46FAD">
              <w:rPr>
                <w:rFonts w:eastAsia="Times New Roman" w:cstheme="minorHAnsi"/>
                <w:i/>
                <w:iCs/>
              </w:rPr>
              <w:t>These Americans Helped Save Health Care. Don’t Forget Them Now.</w:t>
            </w:r>
            <w:r w:rsidRPr="00E46FAD">
              <w:rPr>
                <w:rFonts w:eastAsia="Times New Roman" w:cstheme="minorHAnsi"/>
                <w:b/>
                <w:bCs/>
              </w:rPr>
              <w:t xml:space="preserve">*New York Times, </w:t>
            </w:r>
            <w:r w:rsidRPr="00E46FAD">
              <w:rPr>
                <w:rFonts w:eastAsia="Times New Roman" w:cstheme="minorHAnsi"/>
              </w:rPr>
              <w:t xml:space="preserve">September 23, 2021,  </w:t>
            </w:r>
            <w:hyperlink r:id="rId14" w:history="1">
              <w:r w:rsidRPr="00E46FAD">
                <w:rPr>
                  <w:rStyle w:val="Hyperlink"/>
                  <w:rFonts w:eastAsia="Times New Roman" w:cstheme="minorHAnsi"/>
                </w:rPr>
                <w:t>https://tinyurl.com/DontForgetThemNow</w:t>
              </w:r>
            </w:hyperlink>
          </w:p>
          <w:p w14:paraId="6A62B22B" w14:textId="77777777" w:rsidR="00331128" w:rsidRPr="00E46FAD" w:rsidRDefault="00331128" w:rsidP="00331128">
            <w:pPr>
              <w:pStyle w:val="ListParagraph"/>
              <w:ind w:left="360"/>
              <w:rPr>
                <w:rFonts w:cstheme="minorHAnsi"/>
              </w:rPr>
            </w:pPr>
          </w:p>
          <w:p w14:paraId="4AD4495E" w14:textId="77777777" w:rsidR="00257CF8" w:rsidRPr="00E46FAD" w:rsidRDefault="00257CF8" w:rsidP="00257CF8">
            <w:pPr>
              <w:pStyle w:val="ListParagraph"/>
              <w:ind w:left="0"/>
              <w:rPr>
                <w:rFonts w:cstheme="minorHAnsi"/>
                <w:i/>
                <w:iCs/>
                <w:sz w:val="32"/>
                <w:szCs w:val="32"/>
              </w:rPr>
            </w:pPr>
            <w:r w:rsidRPr="00E46FAD">
              <w:rPr>
                <w:rFonts w:cstheme="minorHAnsi"/>
                <w:i/>
                <w:iCs/>
                <w:sz w:val="32"/>
                <w:szCs w:val="32"/>
              </w:rPr>
              <w:t>“The lack of situational awareness and effective communication on the part of senior leadership about the situation unfolding at the Holyoke Soldiers’ Home proved to be a significant, immediate cause of the tragedy.”</w:t>
            </w:r>
          </w:p>
          <w:p w14:paraId="6006BE28" w14:textId="31382D61" w:rsidR="00257CF8" w:rsidRPr="00E46FAD" w:rsidRDefault="00FD242D" w:rsidP="00FD242D">
            <w:pPr>
              <w:pStyle w:val="ListParagraph"/>
              <w:rPr>
                <w:rFonts w:cstheme="minorHAnsi"/>
                <w:bCs/>
                <w:color w:val="000000" w:themeColor="text1"/>
              </w:rPr>
            </w:pPr>
            <w:r w:rsidRPr="00E46FAD">
              <w:rPr>
                <w:rFonts w:cstheme="minorHAnsi"/>
                <w:bCs/>
                <w:i/>
                <w:iCs/>
                <w:color w:val="000000" w:themeColor="text1"/>
              </w:rPr>
              <w:t xml:space="preserve">Put veterans’ services in governors cabinet, </w:t>
            </w:r>
            <w:r w:rsidR="00257CF8" w:rsidRPr="00E46FAD">
              <w:rPr>
                <w:rFonts w:cstheme="minorHAnsi"/>
                <w:b/>
                <w:color w:val="000000" w:themeColor="text1"/>
              </w:rPr>
              <w:t>Salem News</w:t>
            </w:r>
            <w:r w:rsidRPr="00E46FAD">
              <w:rPr>
                <w:rFonts w:cstheme="minorHAnsi"/>
                <w:b/>
                <w:color w:val="000000" w:themeColor="text1"/>
              </w:rPr>
              <w:t xml:space="preserve">, </w:t>
            </w:r>
            <w:r w:rsidR="00257CF8" w:rsidRPr="00E46FAD">
              <w:rPr>
                <w:rFonts w:cstheme="minorHAnsi"/>
                <w:bCs/>
                <w:color w:val="000000" w:themeColor="text1"/>
              </w:rPr>
              <w:t>September 27, 2021</w:t>
            </w:r>
            <w:r w:rsidRPr="00E46FAD">
              <w:rPr>
                <w:rFonts w:cstheme="minorHAnsi"/>
                <w:bCs/>
                <w:color w:val="000000" w:themeColor="text1"/>
              </w:rPr>
              <w:t xml:space="preserve">, </w:t>
            </w:r>
            <w:hyperlink r:id="rId15" w:history="1">
              <w:r w:rsidR="00257CF8" w:rsidRPr="00E46FAD">
                <w:rPr>
                  <w:rStyle w:val="Hyperlink"/>
                  <w:rFonts w:cstheme="minorHAnsi"/>
                  <w:bCs/>
                </w:rPr>
                <w:t>https://tinyurl.com/VeteransServicesCabinet</w:t>
              </w:r>
            </w:hyperlink>
            <w:r w:rsidR="00257CF8" w:rsidRPr="00E46FAD">
              <w:rPr>
                <w:rFonts w:cstheme="minorHAnsi"/>
                <w:bCs/>
                <w:color w:val="000000" w:themeColor="text1"/>
              </w:rPr>
              <w:t xml:space="preserve"> </w:t>
            </w:r>
          </w:p>
          <w:p w14:paraId="71660F8E" w14:textId="77777777" w:rsidR="00257CF8" w:rsidRPr="00E46FAD" w:rsidRDefault="00257CF8" w:rsidP="00257CF8">
            <w:pPr>
              <w:pStyle w:val="ListParagraph"/>
              <w:rPr>
                <w:rFonts w:cstheme="minorHAnsi"/>
              </w:rPr>
            </w:pPr>
          </w:p>
          <w:p w14:paraId="725429AD" w14:textId="16D627B4" w:rsidR="00886751" w:rsidRPr="00E46FAD" w:rsidRDefault="00886751" w:rsidP="00886751">
            <w:pPr>
              <w:pStyle w:val="ListParagraph"/>
              <w:ind w:left="0"/>
              <w:rPr>
                <w:rFonts w:cstheme="minorHAnsi"/>
                <w:i/>
                <w:iCs/>
                <w:sz w:val="32"/>
                <w:szCs w:val="32"/>
              </w:rPr>
            </w:pPr>
            <w:r w:rsidRPr="00E46FAD">
              <w:rPr>
                <w:rFonts w:cstheme="minorHAnsi"/>
                <w:i/>
                <w:iCs/>
                <w:sz w:val="32"/>
                <w:szCs w:val="32"/>
              </w:rPr>
              <w:t xml:space="preserve">When asked how it feels to be 100 years old, Betty Reid Soskin gave a subtle shrug, </w:t>
            </w:r>
            <w:r w:rsidR="0062575B" w:rsidRPr="00E46FAD">
              <w:rPr>
                <w:rFonts w:cstheme="minorHAnsi"/>
                <w:i/>
                <w:iCs/>
                <w:sz w:val="32"/>
                <w:szCs w:val="32"/>
              </w:rPr>
              <w:t>smiled,</w:t>
            </w:r>
            <w:r w:rsidRPr="00E46FAD">
              <w:rPr>
                <w:rFonts w:cstheme="minorHAnsi"/>
                <w:i/>
                <w:iCs/>
                <w:sz w:val="32"/>
                <w:szCs w:val="32"/>
              </w:rPr>
              <w:t xml:space="preserve"> and said: “The same way I felt at 99.”</w:t>
            </w:r>
          </w:p>
          <w:p w14:paraId="4699DB0C" w14:textId="77777777" w:rsidR="00886751" w:rsidRPr="00E46FAD" w:rsidRDefault="00886751" w:rsidP="00886751">
            <w:pPr>
              <w:pStyle w:val="NormalWeb"/>
              <w:spacing w:before="0" w:beforeAutospacing="0" w:after="0" w:afterAutospacing="0"/>
              <w:ind w:left="720"/>
              <w:contextualSpacing/>
              <w:rPr>
                <w:rFonts w:asciiTheme="minorHAnsi" w:hAnsiTheme="minorHAnsi" w:cstheme="minorHAnsi"/>
                <w:sz w:val="22"/>
                <w:szCs w:val="22"/>
              </w:rPr>
            </w:pPr>
            <w:r w:rsidRPr="00E46FAD">
              <w:rPr>
                <w:rFonts w:asciiTheme="minorHAnsi" w:hAnsiTheme="minorHAnsi" w:cstheme="minorHAnsi"/>
                <w:sz w:val="22"/>
                <w:szCs w:val="22"/>
              </w:rPr>
              <w:t xml:space="preserve">Betty Reid Soskin, the oldest active ranger in the National Park Service, </w:t>
            </w:r>
            <w:r w:rsidRPr="00E46FAD">
              <w:rPr>
                <w:rFonts w:asciiTheme="minorHAnsi" w:hAnsiTheme="minorHAnsi" w:cstheme="minorHAnsi"/>
                <w:i/>
                <w:iCs/>
                <w:sz w:val="22"/>
                <w:szCs w:val="22"/>
              </w:rPr>
              <w:t xml:space="preserve">She became a park ranger at 85 to tell her story of segregation. Now 100, she’s the oldest active ranger, </w:t>
            </w:r>
            <w:r w:rsidRPr="00E46FAD">
              <w:rPr>
                <w:rFonts w:asciiTheme="minorHAnsi" w:hAnsiTheme="minorHAnsi" w:cstheme="minorHAnsi"/>
                <w:b/>
                <w:bCs/>
                <w:sz w:val="22"/>
                <w:szCs w:val="22"/>
              </w:rPr>
              <w:t xml:space="preserve">Washington Post </w:t>
            </w:r>
            <w:r w:rsidRPr="00E46FAD">
              <w:rPr>
                <w:rFonts w:asciiTheme="minorHAnsi" w:hAnsiTheme="minorHAnsi" w:cstheme="minorHAnsi"/>
                <w:sz w:val="22"/>
                <w:szCs w:val="22"/>
              </w:rPr>
              <w:t xml:space="preserve">(free access), September 24, 2021, </w:t>
            </w:r>
            <w:hyperlink r:id="rId16" w:history="1">
              <w:r w:rsidRPr="00E46FAD">
                <w:rPr>
                  <w:rStyle w:val="Hyperlink"/>
                  <w:rFonts w:asciiTheme="minorHAnsi" w:hAnsiTheme="minorHAnsi" w:cstheme="minorHAnsi"/>
                  <w:sz w:val="22"/>
                  <w:szCs w:val="22"/>
                </w:rPr>
                <w:t>https://tinyurl.com/AParkRangerAt85</w:t>
              </w:r>
            </w:hyperlink>
          </w:p>
          <w:p w14:paraId="0453508D" w14:textId="77777777" w:rsidR="00886751" w:rsidRPr="00E46FAD" w:rsidRDefault="00886751" w:rsidP="00886751">
            <w:pPr>
              <w:pStyle w:val="NormalWeb"/>
              <w:spacing w:before="0" w:beforeAutospacing="0" w:after="0" w:afterAutospacing="0"/>
              <w:ind w:left="720"/>
              <w:contextualSpacing/>
              <w:rPr>
                <w:rFonts w:asciiTheme="minorHAnsi" w:hAnsiTheme="minorHAnsi" w:cstheme="minorHAnsi"/>
                <w:sz w:val="22"/>
                <w:szCs w:val="22"/>
              </w:rPr>
            </w:pPr>
          </w:p>
          <w:p w14:paraId="5C10DF74" w14:textId="77777777" w:rsidR="00E46FAD" w:rsidRPr="00E46FAD" w:rsidRDefault="00E46FAD" w:rsidP="00E46FAD">
            <w:pPr>
              <w:pStyle w:val="NormalWeb"/>
              <w:spacing w:after="0"/>
              <w:contextualSpacing/>
              <w:rPr>
                <w:rFonts w:asciiTheme="minorHAnsi" w:hAnsiTheme="minorHAnsi" w:cstheme="minorHAnsi"/>
                <w:i/>
                <w:iCs/>
                <w:sz w:val="32"/>
                <w:szCs w:val="32"/>
              </w:rPr>
            </w:pPr>
            <w:r w:rsidRPr="00E46FAD">
              <w:rPr>
                <w:rFonts w:asciiTheme="minorHAnsi" w:hAnsiTheme="minorHAnsi" w:cstheme="minorHAnsi"/>
                <w:i/>
                <w:iCs/>
                <w:sz w:val="32"/>
                <w:szCs w:val="32"/>
              </w:rPr>
              <w:t>Nursing homes have been caught in the crosshairs of the coronavirus pandemic. . . More funding alone is not the answer. Nor is more regulation a sufficient response. Rather, we need a combination of funding, regulation, and a new strategy that fully supports a range of institutional and noninstitutional care.  We are in a moment of crisis for nursing homes. Now should be a time of reckoning with the fundamental flaws in the organization of long-term care in this country. There are no easy fixes, but we must do better.</w:t>
            </w:r>
          </w:p>
          <w:p w14:paraId="6F96A175" w14:textId="77777777" w:rsidR="00E46FAD" w:rsidRDefault="00E46FAD" w:rsidP="00E46FAD">
            <w:pPr>
              <w:pStyle w:val="NormalWeb"/>
              <w:spacing w:after="0"/>
              <w:ind w:left="720"/>
              <w:contextualSpacing/>
              <w:rPr>
                <w:rFonts w:asciiTheme="minorHAnsi" w:hAnsiTheme="minorHAnsi" w:cstheme="minorHAnsi"/>
                <w:sz w:val="22"/>
                <w:szCs w:val="22"/>
              </w:rPr>
            </w:pPr>
            <w:r w:rsidRPr="00E46FAD">
              <w:rPr>
                <w:rFonts w:asciiTheme="minorHAnsi" w:hAnsiTheme="minorHAnsi" w:cstheme="minorHAnsi"/>
                <w:i/>
                <w:iCs/>
                <w:sz w:val="22"/>
                <w:szCs w:val="22"/>
              </w:rPr>
              <w:lastRenderedPageBreak/>
              <w:t xml:space="preserve">Long-Term Care Policy after Covid-19 — Solving the Nursing Home Crisis, </w:t>
            </w:r>
            <w:r w:rsidRPr="00E46FAD">
              <w:rPr>
                <w:rFonts w:asciiTheme="minorHAnsi" w:hAnsiTheme="minorHAnsi" w:cstheme="minorHAnsi"/>
                <w:b/>
                <w:bCs/>
                <w:sz w:val="22"/>
                <w:szCs w:val="22"/>
              </w:rPr>
              <w:t xml:space="preserve">New England Journal of Medicine, </w:t>
            </w:r>
            <w:r w:rsidRPr="00E46FAD">
              <w:rPr>
                <w:rFonts w:asciiTheme="minorHAnsi" w:hAnsiTheme="minorHAnsi" w:cstheme="minorHAnsi"/>
                <w:sz w:val="22"/>
                <w:szCs w:val="22"/>
              </w:rPr>
              <w:t xml:space="preserve">September 3, 2021, </w:t>
            </w:r>
            <w:hyperlink r:id="rId17" w:history="1">
              <w:r w:rsidRPr="00E46FAD">
                <w:rPr>
                  <w:rStyle w:val="Hyperlink"/>
                  <w:rFonts w:asciiTheme="minorHAnsi" w:hAnsiTheme="minorHAnsi" w:cstheme="minorHAnsi"/>
                  <w:sz w:val="22"/>
                  <w:szCs w:val="22"/>
                </w:rPr>
                <w:t>https://tinyurl.com/SolvingNursingHomeCrisis</w:t>
              </w:r>
            </w:hyperlink>
          </w:p>
          <w:p w14:paraId="6CCD76E1" w14:textId="77777777" w:rsidR="00E46FAD" w:rsidRDefault="00E46FAD" w:rsidP="00E46FAD">
            <w:pPr>
              <w:pStyle w:val="NormalWeb"/>
              <w:spacing w:after="0"/>
              <w:ind w:left="720"/>
              <w:contextualSpacing/>
              <w:rPr>
                <w:rFonts w:asciiTheme="minorHAnsi" w:hAnsiTheme="minorHAnsi" w:cstheme="minorHAnsi"/>
                <w:sz w:val="22"/>
                <w:szCs w:val="22"/>
              </w:rPr>
            </w:pPr>
          </w:p>
          <w:p w14:paraId="395AF85B" w14:textId="77777777" w:rsidR="00E46FAD" w:rsidRDefault="00C0285A" w:rsidP="00E46FAD">
            <w:pPr>
              <w:pStyle w:val="NormalWeb"/>
              <w:spacing w:after="0"/>
              <w:contextualSpacing/>
              <w:rPr>
                <w:rFonts w:asciiTheme="minorHAnsi" w:hAnsiTheme="minorHAnsi" w:cstheme="minorHAnsi"/>
                <w:i/>
                <w:iCs/>
                <w:sz w:val="32"/>
                <w:szCs w:val="32"/>
              </w:rPr>
            </w:pPr>
            <w:r w:rsidRPr="00C0285A">
              <w:rPr>
                <w:rFonts w:asciiTheme="minorHAnsi" w:hAnsiTheme="minorHAnsi" w:cstheme="minorHAnsi"/>
                <w:i/>
                <w:iCs/>
                <w:sz w:val="32"/>
                <w:szCs w:val="32"/>
              </w:rPr>
              <w:t xml:space="preserve">“In 1736, I lost one of my sons, a fine boy of four years old, by the smallpox taken in the common way. </w:t>
            </w:r>
            <w:r>
              <w:rPr>
                <w:rFonts w:asciiTheme="minorHAnsi" w:hAnsiTheme="minorHAnsi" w:cstheme="minorHAnsi"/>
                <w:i/>
                <w:iCs/>
                <w:sz w:val="32"/>
                <w:szCs w:val="32"/>
              </w:rPr>
              <w:t xml:space="preserve"> </w:t>
            </w:r>
            <w:r w:rsidRPr="00C0285A">
              <w:rPr>
                <w:rFonts w:asciiTheme="minorHAnsi" w:hAnsiTheme="minorHAnsi" w:cstheme="minorHAnsi"/>
                <w:i/>
                <w:iCs/>
                <w:sz w:val="32"/>
                <w:szCs w:val="32"/>
              </w:rPr>
              <w:t>I long regretted bitterly and still regret that I had not given it to him by inoculation. This I mention for the sake of the parents who omit that operation, on the supposition that they should never forgive themselves if a child died under it; my example showing that the regret may be the same either way, and that, therefore, the safer should be chosen.”</w:t>
            </w:r>
          </w:p>
          <w:p w14:paraId="695F7E47" w14:textId="3C3EE36E" w:rsidR="00CC6738" w:rsidRPr="00CC6738" w:rsidRDefault="00C0285A" w:rsidP="00CC6738">
            <w:pPr>
              <w:pStyle w:val="NormalWeb"/>
              <w:spacing w:after="0"/>
              <w:ind w:left="720"/>
              <w:contextualSpacing/>
              <w:rPr>
                <w:rFonts w:asciiTheme="minorHAnsi" w:hAnsiTheme="minorHAnsi" w:cstheme="minorHAnsi"/>
                <w:color w:val="000000" w:themeColor="text1"/>
                <w:sz w:val="22"/>
                <w:szCs w:val="22"/>
              </w:rPr>
            </w:pPr>
            <w:r w:rsidRPr="00CC6738">
              <w:rPr>
                <w:rFonts w:asciiTheme="minorHAnsi" w:hAnsiTheme="minorHAnsi" w:cstheme="minorHAnsi"/>
                <w:sz w:val="22"/>
                <w:szCs w:val="22"/>
              </w:rPr>
              <w:t>Benjamin Franklin, from</w:t>
            </w:r>
            <w:r w:rsidRPr="00CC6738">
              <w:rPr>
                <w:rFonts w:asciiTheme="minorHAnsi" w:eastAsiaTheme="minorHAnsi" w:hAnsiTheme="minorHAnsi" w:cstheme="minorHAnsi"/>
                <w:sz w:val="22"/>
                <w:szCs w:val="22"/>
              </w:rPr>
              <w:t xml:space="preserve"> </w:t>
            </w:r>
            <w:r w:rsidRPr="00CC6738">
              <w:rPr>
                <w:rFonts w:asciiTheme="minorHAnsi" w:hAnsiTheme="minorHAnsi" w:cstheme="minorHAnsi"/>
                <w:sz w:val="22"/>
                <w:szCs w:val="22"/>
              </w:rPr>
              <w:t xml:space="preserve">his “Autobiography,” </w:t>
            </w:r>
            <w:r w:rsidR="00CC6738" w:rsidRPr="00CC6738">
              <w:rPr>
                <w:rFonts w:asciiTheme="minorHAnsi" w:hAnsiTheme="minorHAnsi" w:cstheme="minorHAnsi"/>
                <w:sz w:val="22"/>
                <w:szCs w:val="22"/>
              </w:rPr>
              <w:t xml:space="preserve">describing </w:t>
            </w:r>
            <w:r w:rsidRPr="00CC6738">
              <w:rPr>
                <w:rFonts w:asciiTheme="minorHAnsi" w:hAnsiTheme="minorHAnsi" w:cstheme="minorHAnsi"/>
                <w:sz w:val="22"/>
                <w:szCs w:val="22"/>
              </w:rPr>
              <w:t xml:space="preserve">his own inner struggle over whether to have his sons </w:t>
            </w:r>
            <w:r w:rsidR="001F2401" w:rsidRPr="001F2401">
              <w:rPr>
                <w:rFonts w:asciiTheme="minorHAnsi" w:hAnsiTheme="minorHAnsi" w:cstheme="minorHAnsi"/>
                <w:sz w:val="22"/>
                <w:szCs w:val="22"/>
              </w:rPr>
              <w:t>variolated</w:t>
            </w:r>
            <w:r w:rsidR="001F2401">
              <w:rPr>
                <w:rFonts w:asciiTheme="minorHAnsi" w:hAnsiTheme="minorHAnsi" w:cstheme="minorHAnsi"/>
                <w:sz w:val="22"/>
                <w:szCs w:val="22"/>
              </w:rPr>
              <w:t xml:space="preserve"> </w:t>
            </w:r>
            <w:r w:rsidRPr="00CC6738">
              <w:rPr>
                <w:rFonts w:asciiTheme="minorHAnsi" w:hAnsiTheme="minorHAnsi" w:cstheme="minorHAnsi"/>
                <w:sz w:val="22"/>
                <w:szCs w:val="22"/>
              </w:rPr>
              <w:t>against smallpox, which was then a cutting-edge medical technology</w:t>
            </w:r>
            <w:r w:rsidR="00CC6738" w:rsidRPr="00CC6738">
              <w:rPr>
                <w:rFonts w:asciiTheme="minorHAnsi" w:hAnsiTheme="minorHAnsi" w:cstheme="minorHAnsi"/>
                <w:sz w:val="22"/>
                <w:szCs w:val="22"/>
              </w:rPr>
              <w:t xml:space="preserve">, </w:t>
            </w:r>
            <w:r w:rsidR="00CC6738" w:rsidRPr="00CC6738">
              <w:rPr>
                <w:rFonts w:asciiTheme="minorHAnsi" w:hAnsiTheme="minorHAnsi" w:cstheme="minorHAnsi"/>
                <w:i/>
                <w:iCs/>
                <w:color w:val="000000" w:themeColor="text1"/>
                <w:sz w:val="22"/>
                <w:szCs w:val="22"/>
              </w:rPr>
              <w:t xml:space="preserve">The Long History of Vaccine Mandates in America, </w:t>
            </w:r>
            <w:r w:rsidR="00CC6738" w:rsidRPr="00CC6738">
              <w:rPr>
                <w:rFonts w:asciiTheme="minorHAnsi" w:hAnsiTheme="minorHAnsi" w:cstheme="minorHAnsi"/>
                <w:b/>
                <w:bCs/>
                <w:color w:val="000000" w:themeColor="text1"/>
                <w:sz w:val="22"/>
                <w:szCs w:val="22"/>
              </w:rPr>
              <w:t xml:space="preserve">Wall Street Journal </w:t>
            </w:r>
            <w:r w:rsidR="00CC6738" w:rsidRPr="00CC6738">
              <w:rPr>
                <w:rFonts w:asciiTheme="minorHAnsi" w:hAnsiTheme="minorHAnsi" w:cstheme="minorHAnsi"/>
                <w:color w:val="000000" w:themeColor="text1"/>
                <w:sz w:val="22"/>
                <w:szCs w:val="22"/>
              </w:rPr>
              <w:t xml:space="preserve">(free access), September 17, 2021, </w:t>
            </w:r>
          </w:p>
          <w:p w14:paraId="38EF2A7D" w14:textId="77777777" w:rsidR="00CC6738" w:rsidRDefault="003A788F" w:rsidP="00CC6738">
            <w:pPr>
              <w:pStyle w:val="NormalWeb"/>
              <w:spacing w:after="0"/>
              <w:ind w:left="720"/>
              <w:contextualSpacing/>
              <w:rPr>
                <w:rFonts w:asciiTheme="minorHAnsi" w:hAnsiTheme="minorHAnsi" w:cstheme="minorHAnsi"/>
                <w:color w:val="000000" w:themeColor="text1"/>
                <w:sz w:val="22"/>
                <w:szCs w:val="22"/>
              </w:rPr>
            </w:pPr>
            <w:hyperlink r:id="rId18" w:history="1">
              <w:r w:rsidR="00CC6738" w:rsidRPr="00CC6738">
                <w:rPr>
                  <w:rStyle w:val="Hyperlink"/>
                  <w:rFonts w:asciiTheme="minorHAnsi" w:hAnsiTheme="minorHAnsi" w:cstheme="minorHAnsi"/>
                  <w:sz w:val="22"/>
                  <w:szCs w:val="22"/>
                </w:rPr>
                <w:t>https://tinyurl.com/HistoryVaccineMandates</w:t>
              </w:r>
            </w:hyperlink>
          </w:p>
          <w:p w14:paraId="3F49EB66" w14:textId="0741B5D7" w:rsidR="005052C8" w:rsidRDefault="005052C8" w:rsidP="00CC6738">
            <w:pPr>
              <w:pStyle w:val="NormalWeb"/>
              <w:spacing w:after="0"/>
              <w:ind w:left="720"/>
              <w:contextualSpacing/>
              <w:rPr>
                <w:rFonts w:asciiTheme="minorHAnsi" w:hAnsiTheme="minorHAnsi" w:cstheme="minorHAnsi"/>
                <w:sz w:val="22"/>
                <w:szCs w:val="22"/>
              </w:rPr>
            </w:pPr>
          </w:p>
          <w:p w14:paraId="7EE99E31" w14:textId="67BEAD71" w:rsidR="00912DB5" w:rsidRDefault="00912DB5" w:rsidP="00912DB5">
            <w:pPr>
              <w:pStyle w:val="NormalWeb"/>
              <w:spacing w:after="0"/>
              <w:contextualSpacing/>
              <w:rPr>
                <w:rFonts w:asciiTheme="minorHAnsi" w:hAnsiTheme="minorHAnsi" w:cstheme="minorHAnsi"/>
                <w:i/>
                <w:iCs/>
                <w:sz w:val="32"/>
                <w:szCs w:val="32"/>
              </w:rPr>
            </w:pPr>
            <w:r w:rsidRPr="00912DB5">
              <w:rPr>
                <w:rFonts w:asciiTheme="minorHAnsi" w:hAnsiTheme="minorHAnsi" w:cstheme="minorHAnsi"/>
                <w:i/>
                <w:iCs/>
                <w:sz w:val="32"/>
                <w:szCs w:val="32"/>
              </w:rPr>
              <w:t>“We should be able to take care of our own families while providing care for other families</w:t>
            </w:r>
            <w:r>
              <w:rPr>
                <w:rFonts w:asciiTheme="minorHAnsi" w:hAnsiTheme="minorHAnsi" w:cstheme="minorHAnsi"/>
                <w:i/>
                <w:iCs/>
                <w:sz w:val="32"/>
                <w:szCs w:val="32"/>
              </w:rPr>
              <w:t xml:space="preserve">.  </w:t>
            </w:r>
            <w:r w:rsidRPr="00912DB5">
              <w:rPr>
                <w:rFonts w:asciiTheme="minorHAnsi" w:hAnsiTheme="minorHAnsi" w:cstheme="minorHAnsi"/>
                <w:i/>
                <w:iCs/>
                <w:sz w:val="32"/>
                <w:szCs w:val="32"/>
              </w:rPr>
              <w:t>The work is undervalued and underpaid.”</w:t>
            </w:r>
          </w:p>
          <w:p w14:paraId="7712A400" w14:textId="11FDA1EB" w:rsidR="00912DB5" w:rsidRPr="00C54CF8" w:rsidRDefault="00912DB5" w:rsidP="00C54CF8">
            <w:pPr>
              <w:pStyle w:val="NormalWeb"/>
              <w:spacing w:after="0"/>
              <w:ind w:left="720"/>
              <w:rPr>
                <w:rFonts w:asciiTheme="minorHAnsi" w:hAnsiTheme="minorHAnsi" w:cstheme="minorHAnsi"/>
                <w:sz w:val="22"/>
                <w:szCs w:val="22"/>
              </w:rPr>
            </w:pPr>
            <w:r w:rsidRPr="00C54CF8">
              <w:rPr>
                <w:rFonts w:asciiTheme="minorHAnsi" w:hAnsiTheme="minorHAnsi" w:cstheme="minorHAnsi"/>
                <w:sz w:val="22"/>
                <w:szCs w:val="22"/>
              </w:rPr>
              <w:t xml:space="preserve">Lilieth Clacken, a 61-year-old home health aide and member of the 1199SEIU United Healthcare Workers East union, </w:t>
            </w:r>
            <w:r w:rsidR="00C54CF8" w:rsidRPr="00C54CF8">
              <w:rPr>
                <w:rFonts w:asciiTheme="minorHAnsi" w:hAnsiTheme="minorHAnsi" w:cstheme="minorHAnsi"/>
                <w:i/>
                <w:iCs/>
                <w:sz w:val="22"/>
                <w:szCs w:val="22"/>
              </w:rPr>
              <w:t xml:space="preserve">Long Hours, Low Pay, Loneliness and a Booming Industry, </w:t>
            </w:r>
            <w:r w:rsidR="00C54CF8" w:rsidRPr="00C54CF8">
              <w:rPr>
                <w:rFonts w:asciiTheme="minorHAnsi" w:hAnsiTheme="minorHAnsi" w:cstheme="minorHAnsi"/>
                <w:b/>
                <w:bCs/>
                <w:color w:val="000000" w:themeColor="text1"/>
                <w:sz w:val="22"/>
                <w:szCs w:val="22"/>
              </w:rPr>
              <w:t xml:space="preserve">New York Times </w:t>
            </w:r>
            <w:r w:rsidR="00C54CF8" w:rsidRPr="00C54CF8">
              <w:rPr>
                <w:rFonts w:asciiTheme="minorHAnsi" w:hAnsiTheme="minorHAnsi" w:cstheme="minorHAnsi"/>
                <w:color w:val="000000" w:themeColor="text1"/>
                <w:sz w:val="22"/>
                <w:szCs w:val="22"/>
              </w:rPr>
              <w:t xml:space="preserve">(free access), September 25, 2021, </w:t>
            </w:r>
            <w:hyperlink r:id="rId19" w:history="1">
              <w:r w:rsidR="00C54CF8" w:rsidRPr="00C54CF8">
                <w:rPr>
                  <w:rStyle w:val="Hyperlink"/>
                  <w:rFonts w:asciiTheme="minorHAnsi" w:hAnsiTheme="minorHAnsi" w:cstheme="minorHAnsi"/>
                  <w:sz w:val="22"/>
                  <w:szCs w:val="22"/>
                </w:rPr>
                <w:t>https://tinyurl.com/LongHoursLowPay</w:t>
              </w:r>
            </w:hyperlink>
          </w:p>
          <w:p w14:paraId="36A044D5" w14:textId="77777777" w:rsidR="0030405F" w:rsidRDefault="0030405F" w:rsidP="0030405F">
            <w:pPr>
              <w:pStyle w:val="NormalWeb"/>
              <w:spacing w:after="0"/>
              <w:contextualSpacing/>
              <w:rPr>
                <w:rFonts w:asciiTheme="minorHAnsi" w:hAnsiTheme="minorHAnsi" w:cstheme="minorHAnsi"/>
                <w:i/>
                <w:iCs/>
                <w:sz w:val="32"/>
                <w:szCs w:val="32"/>
              </w:rPr>
            </w:pPr>
            <w:r w:rsidRPr="0030405F">
              <w:rPr>
                <w:rFonts w:asciiTheme="minorHAnsi" w:hAnsiTheme="minorHAnsi" w:cstheme="minorHAnsi"/>
                <w:i/>
                <w:iCs/>
                <w:sz w:val="32"/>
                <w:szCs w:val="32"/>
              </w:rPr>
              <w:t>“We decided to create a company where accessibility and reduction of barriers would be our primary focus with an incredibly welcoming sense of hospitality</w:t>
            </w:r>
            <w:r>
              <w:rPr>
                <w:rFonts w:asciiTheme="minorHAnsi" w:hAnsiTheme="minorHAnsi" w:cstheme="minorHAnsi"/>
                <w:i/>
                <w:iCs/>
                <w:sz w:val="32"/>
                <w:szCs w:val="32"/>
              </w:rPr>
              <w:t>.</w:t>
            </w:r>
            <w:r w:rsidRPr="0030405F">
              <w:rPr>
                <w:rFonts w:asciiTheme="minorHAnsi" w:hAnsiTheme="minorHAnsi" w:cstheme="minorHAnsi"/>
                <w:i/>
                <w:iCs/>
                <w:sz w:val="32"/>
                <w:szCs w:val="32"/>
              </w:rPr>
              <w:t xml:space="preserve">” </w:t>
            </w:r>
          </w:p>
          <w:p w14:paraId="7E699AA5" w14:textId="163B80E1" w:rsidR="0030405F" w:rsidRDefault="0030405F" w:rsidP="00CC6738">
            <w:pPr>
              <w:pStyle w:val="NormalWeb"/>
              <w:spacing w:after="0"/>
              <w:ind w:left="720"/>
              <w:contextualSpacing/>
              <w:rPr>
                <w:rFonts w:asciiTheme="minorHAnsi" w:hAnsiTheme="minorHAnsi" w:cstheme="minorHAnsi"/>
                <w:sz w:val="22"/>
                <w:szCs w:val="22"/>
              </w:rPr>
            </w:pPr>
            <w:r w:rsidRPr="00342BEB">
              <w:rPr>
                <w:rFonts w:asciiTheme="minorHAnsi" w:hAnsiTheme="minorHAnsi" w:cstheme="minorHAnsi"/>
                <w:sz w:val="22"/>
                <w:szCs w:val="22"/>
              </w:rPr>
              <w:t xml:space="preserve">Alex Cohen,  co-founder of  </w:t>
            </w:r>
            <w:hyperlink r:id="rId20" w:tgtFrame="_blank" w:history="1">
              <w:r w:rsidRPr="00342BEB">
                <w:rPr>
                  <w:rStyle w:val="Hyperlink"/>
                  <w:rFonts w:asciiTheme="minorHAnsi" w:hAnsiTheme="minorHAnsi" w:cstheme="minorHAnsi"/>
                  <w:sz w:val="22"/>
                  <w:szCs w:val="22"/>
                </w:rPr>
                <w:t>Accessible Pharmacy</w:t>
              </w:r>
            </w:hyperlink>
            <w:r w:rsidRPr="00342BEB">
              <w:rPr>
                <w:rFonts w:asciiTheme="minorHAnsi" w:hAnsiTheme="minorHAnsi" w:cstheme="minorHAnsi"/>
                <w:sz w:val="22"/>
                <w:szCs w:val="22"/>
              </w:rPr>
              <w:t>, and professor of marketing at West Chester University</w:t>
            </w:r>
            <w:r w:rsidR="00342BEB" w:rsidRPr="00342BEB">
              <w:rPr>
                <w:rFonts w:asciiTheme="minorHAnsi" w:hAnsiTheme="minorHAnsi" w:cstheme="minorHAnsi"/>
                <w:sz w:val="22"/>
                <w:szCs w:val="22"/>
              </w:rPr>
              <w:t xml:space="preserve">, </w:t>
            </w:r>
            <w:r w:rsidR="00342BEB" w:rsidRPr="00342BEB">
              <w:rPr>
                <w:rFonts w:asciiTheme="minorHAnsi" w:hAnsiTheme="minorHAnsi" w:cstheme="minorHAnsi"/>
                <w:i/>
                <w:iCs/>
                <w:sz w:val="22"/>
                <w:szCs w:val="22"/>
              </w:rPr>
              <w:t xml:space="preserve">Specialty Pharmacies Cater to the Blind and Those With Impaired Vision, </w:t>
            </w:r>
            <w:r w:rsidR="00342BEB" w:rsidRPr="00342BEB">
              <w:rPr>
                <w:rFonts w:asciiTheme="minorHAnsi" w:hAnsiTheme="minorHAnsi" w:cstheme="minorHAnsi"/>
                <w:b/>
                <w:bCs/>
                <w:color w:val="000000" w:themeColor="text1"/>
                <w:sz w:val="22"/>
                <w:szCs w:val="22"/>
              </w:rPr>
              <w:t xml:space="preserve">New York Times </w:t>
            </w:r>
            <w:r w:rsidR="00342BEB" w:rsidRPr="00342BEB">
              <w:rPr>
                <w:rFonts w:asciiTheme="minorHAnsi" w:hAnsiTheme="minorHAnsi" w:cstheme="minorHAnsi"/>
                <w:color w:val="000000" w:themeColor="text1"/>
                <w:sz w:val="22"/>
                <w:szCs w:val="22"/>
              </w:rPr>
              <w:t xml:space="preserve">(free access), September 21, 2021, </w:t>
            </w:r>
            <w:hyperlink r:id="rId21" w:history="1">
              <w:r w:rsidR="00342BEB" w:rsidRPr="00342BEB">
                <w:rPr>
                  <w:rStyle w:val="Hyperlink"/>
                  <w:rFonts w:asciiTheme="minorHAnsi" w:hAnsiTheme="minorHAnsi" w:cstheme="minorHAnsi"/>
                  <w:sz w:val="22"/>
                  <w:szCs w:val="22"/>
                </w:rPr>
                <w:t>https://tinyurl.com/AccessiblePharmacy</w:t>
              </w:r>
            </w:hyperlink>
          </w:p>
          <w:p w14:paraId="52E1E7ED" w14:textId="384D5B2F" w:rsidR="0030405F" w:rsidRDefault="0030405F" w:rsidP="00CC6738">
            <w:pPr>
              <w:pStyle w:val="NormalWeb"/>
              <w:spacing w:after="0"/>
              <w:ind w:left="720"/>
              <w:contextualSpacing/>
              <w:rPr>
                <w:rFonts w:asciiTheme="minorHAnsi" w:hAnsiTheme="minorHAnsi" w:cstheme="minorHAnsi"/>
                <w:sz w:val="22"/>
                <w:szCs w:val="22"/>
              </w:rPr>
            </w:pPr>
          </w:p>
          <w:p w14:paraId="357FFB0E" w14:textId="77777777" w:rsidR="0026535C" w:rsidRDefault="0026535C" w:rsidP="0026535C">
            <w:pPr>
              <w:pStyle w:val="NormalWeb"/>
              <w:spacing w:after="0"/>
              <w:contextualSpacing/>
              <w:rPr>
                <w:rFonts w:asciiTheme="minorHAnsi" w:hAnsiTheme="minorHAnsi" w:cstheme="minorHAnsi"/>
                <w:i/>
                <w:iCs/>
                <w:sz w:val="32"/>
                <w:szCs w:val="32"/>
              </w:rPr>
            </w:pPr>
            <w:r w:rsidRPr="0026535C">
              <w:rPr>
                <w:rFonts w:asciiTheme="minorHAnsi" w:hAnsiTheme="minorHAnsi" w:cstheme="minorHAnsi"/>
                <w:i/>
                <w:iCs/>
                <w:sz w:val="32"/>
                <w:szCs w:val="32"/>
              </w:rPr>
              <w:t xml:space="preserve"> “For years, benefit offerings have been determined en masse, catered to a group. Now, individuals are coming to the table and saying, ‘I need this for my life and my family’.”</w:t>
            </w:r>
            <w:r>
              <w:rPr>
                <w:rFonts w:asciiTheme="minorHAnsi" w:hAnsiTheme="minorHAnsi" w:cstheme="minorHAnsi"/>
                <w:i/>
                <w:iCs/>
                <w:sz w:val="32"/>
                <w:szCs w:val="32"/>
              </w:rPr>
              <w:t xml:space="preserve"> </w:t>
            </w:r>
          </w:p>
          <w:p w14:paraId="7E665F7D" w14:textId="09CF2886" w:rsidR="0026535C" w:rsidRPr="0026535C" w:rsidRDefault="0026535C" w:rsidP="0026535C">
            <w:pPr>
              <w:pStyle w:val="NormalWeb"/>
              <w:spacing w:after="0"/>
              <w:ind w:left="720"/>
              <w:contextualSpacing/>
              <w:rPr>
                <w:rFonts w:asciiTheme="minorHAnsi" w:hAnsiTheme="minorHAnsi" w:cstheme="minorHAnsi"/>
                <w:sz w:val="22"/>
                <w:szCs w:val="22"/>
              </w:rPr>
            </w:pPr>
            <w:r w:rsidRPr="0026535C">
              <w:rPr>
                <w:rFonts w:asciiTheme="minorHAnsi" w:hAnsiTheme="minorHAnsi" w:cstheme="minorHAnsi"/>
                <w:sz w:val="22"/>
                <w:szCs w:val="22"/>
              </w:rPr>
              <w:t>Tim Allen, CEO of benefit services site Care.com</w:t>
            </w:r>
          </w:p>
          <w:p w14:paraId="66A65BF1" w14:textId="6D3FCD67" w:rsidR="00751312" w:rsidRDefault="00751312" w:rsidP="0026535C">
            <w:pPr>
              <w:pStyle w:val="NormalWeb"/>
              <w:spacing w:after="0"/>
              <w:contextualSpacing/>
              <w:rPr>
                <w:rFonts w:asciiTheme="minorHAnsi" w:hAnsiTheme="minorHAnsi" w:cstheme="minorHAnsi"/>
                <w:i/>
                <w:iCs/>
                <w:sz w:val="32"/>
                <w:szCs w:val="32"/>
              </w:rPr>
            </w:pPr>
            <w:r w:rsidRPr="00751312">
              <w:rPr>
                <w:rFonts w:asciiTheme="minorHAnsi" w:hAnsiTheme="minorHAnsi" w:cstheme="minorHAnsi"/>
                <w:i/>
                <w:iCs/>
                <w:sz w:val="32"/>
                <w:szCs w:val="32"/>
              </w:rPr>
              <w:t xml:space="preserve">“Covid caused alienation, loneliness, anxiety – there’s a massive group of employees that need really effective mental-health </w:t>
            </w:r>
            <w:r w:rsidRPr="00751312">
              <w:rPr>
                <w:rFonts w:asciiTheme="minorHAnsi" w:hAnsiTheme="minorHAnsi" w:cstheme="minorHAnsi"/>
                <w:i/>
                <w:iCs/>
                <w:sz w:val="32"/>
                <w:szCs w:val="32"/>
              </w:rPr>
              <w:lastRenderedPageBreak/>
              <w:t>benefits that will actually produce results. And these benefits are being hammered out on a team-member level, versus the team as a whole.”</w:t>
            </w:r>
          </w:p>
          <w:p w14:paraId="43B7E4E0" w14:textId="70808209" w:rsidR="00751312" w:rsidRPr="00751312" w:rsidRDefault="00751312" w:rsidP="00751312">
            <w:pPr>
              <w:pStyle w:val="NormalWeb"/>
              <w:spacing w:after="0"/>
              <w:ind w:left="720"/>
              <w:contextualSpacing/>
              <w:rPr>
                <w:rFonts w:asciiTheme="minorHAnsi" w:hAnsiTheme="minorHAnsi" w:cstheme="minorHAnsi"/>
                <w:sz w:val="22"/>
                <w:szCs w:val="22"/>
              </w:rPr>
            </w:pPr>
            <w:r w:rsidRPr="00751312">
              <w:rPr>
                <w:rFonts w:asciiTheme="minorHAnsi" w:hAnsiTheme="minorHAnsi" w:cstheme="minorHAnsi"/>
                <w:sz w:val="22"/>
                <w:szCs w:val="22"/>
              </w:rPr>
              <w:t>Alex Alonso, chief knowledge officer of the Society for Human Resource Management (SHRM)</w:t>
            </w:r>
          </w:p>
          <w:p w14:paraId="0AAFF3C4" w14:textId="338A95EC" w:rsidR="0026535C" w:rsidRDefault="0026535C" w:rsidP="0026535C">
            <w:pPr>
              <w:pStyle w:val="NormalWeb"/>
              <w:spacing w:after="0"/>
              <w:contextualSpacing/>
              <w:rPr>
                <w:rFonts w:asciiTheme="minorHAnsi" w:hAnsiTheme="minorHAnsi" w:cstheme="minorHAnsi"/>
                <w:i/>
                <w:iCs/>
                <w:sz w:val="32"/>
                <w:szCs w:val="32"/>
              </w:rPr>
            </w:pPr>
            <w:r w:rsidRPr="0026535C">
              <w:rPr>
                <w:rFonts w:asciiTheme="minorHAnsi" w:hAnsiTheme="minorHAnsi" w:cstheme="minorHAnsi"/>
                <w:i/>
                <w:iCs/>
                <w:sz w:val="32"/>
                <w:szCs w:val="32"/>
              </w:rPr>
              <w:t>Today, employees, both existing and new hires, are negotiating for benefits like mental-health and wellness services, flexible working and paid leave that best suit their daily lives.</w:t>
            </w:r>
            <w:r w:rsidR="00751312">
              <w:rPr>
                <w:rFonts w:asciiTheme="minorHAnsi" w:hAnsiTheme="minorHAnsi" w:cstheme="minorHAnsi"/>
                <w:i/>
                <w:iCs/>
                <w:sz w:val="32"/>
                <w:szCs w:val="32"/>
              </w:rPr>
              <w:t xml:space="preserve"> . . </w:t>
            </w:r>
            <w:r w:rsidRPr="0026535C">
              <w:rPr>
                <w:rFonts w:asciiTheme="minorHAnsi" w:hAnsiTheme="minorHAnsi" w:cstheme="minorHAnsi"/>
                <w:i/>
                <w:iCs/>
                <w:sz w:val="32"/>
                <w:szCs w:val="32"/>
              </w:rPr>
              <w:t>It’s not just about whether you can be physically out of the office, but whether the company has benefits that help you thrive outside it</w:t>
            </w:r>
            <w:r>
              <w:rPr>
                <w:rFonts w:asciiTheme="minorHAnsi" w:hAnsiTheme="minorHAnsi" w:cstheme="minorHAnsi"/>
                <w:i/>
                <w:iCs/>
                <w:sz w:val="32"/>
                <w:szCs w:val="32"/>
              </w:rPr>
              <w:t>.</w:t>
            </w:r>
          </w:p>
          <w:p w14:paraId="3B082CFF" w14:textId="02DE1EE2" w:rsidR="00751312" w:rsidRPr="00456B7E" w:rsidRDefault="00751312" w:rsidP="00751312">
            <w:pPr>
              <w:pStyle w:val="NormalWeb"/>
              <w:spacing w:before="0" w:beforeAutospacing="0" w:after="0" w:afterAutospacing="0"/>
              <w:ind w:left="720"/>
              <w:rPr>
                <w:rFonts w:ascii="Calibri" w:hAnsi="Calibri" w:cs="Calibri"/>
                <w:sz w:val="22"/>
                <w:szCs w:val="22"/>
              </w:rPr>
            </w:pPr>
            <w:r w:rsidRPr="00751312">
              <w:rPr>
                <w:rFonts w:ascii="Calibri" w:hAnsi="Calibri" w:cs="Calibri"/>
                <w:i/>
                <w:iCs/>
                <w:sz w:val="22"/>
                <w:szCs w:val="22"/>
              </w:rPr>
              <w:t>What workers really want to keep from quitting</w:t>
            </w:r>
            <w:r>
              <w:rPr>
                <w:rFonts w:ascii="Calibri" w:hAnsi="Calibri" w:cs="Calibri"/>
                <w:i/>
                <w:iCs/>
                <w:sz w:val="22"/>
                <w:szCs w:val="22"/>
              </w:rPr>
              <w:t xml:space="preserve">, </w:t>
            </w:r>
            <w:r>
              <w:rPr>
                <w:rFonts w:ascii="Calibri" w:hAnsi="Calibri" w:cs="Calibri"/>
                <w:b/>
                <w:bCs/>
                <w:sz w:val="22"/>
                <w:szCs w:val="22"/>
              </w:rPr>
              <w:t xml:space="preserve">BBC, </w:t>
            </w:r>
            <w:r>
              <w:rPr>
                <w:rFonts w:ascii="Calibri" w:hAnsi="Calibri" w:cs="Calibri"/>
                <w:sz w:val="22"/>
                <w:szCs w:val="22"/>
              </w:rPr>
              <w:t xml:space="preserve">September 24, 2021, </w:t>
            </w:r>
            <w:hyperlink r:id="rId22" w:history="1">
              <w:r w:rsidRPr="00A2188F">
                <w:rPr>
                  <w:rStyle w:val="Hyperlink"/>
                  <w:rFonts w:ascii="Calibri" w:hAnsi="Calibri" w:cs="Calibri"/>
                  <w:sz w:val="22"/>
                  <w:szCs w:val="22"/>
                </w:rPr>
                <w:t>https://tinyurl.com/WhatWorkersReallyWant</w:t>
              </w:r>
            </w:hyperlink>
            <w:r>
              <w:rPr>
                <w:rFonts w:ascii="Calibri" w:hAnsi="Calibri" w:cs="Calibri"/>
                <w:sz w:val="22"/>
                <w:szCs w:val="22"/>
              </w:rPr>
              <w:t xml:space="preserve"> </w:t>
            </w:r>
          </w:p>
          <w:p w14:paraId="5217FDD1" w14:textId="77777777" w:rsidR="0026535C" w:rsidRDefault="0026535C" w:rsidP="00CC6738">
            <w:pPr>
              <w:pStyle w:val="NormalWeb"/>
              <w:spacing w:after="0"/>
              <w:ind w:left="720"/>
              <w:contextualSpacing/>
              <w:rPr>
                <w:rFonts w:asciiTheme="minorHAnsi" w:hAnsiTheme="minorHAnsi" w:cstheme="minorHAnsi"/>
                <w:sz w:val="22"/>
                <w:szCs w:val="22"/>
              </w:rPr>
            </w:pPr>
          </w:p>
          <w:p w14:paraId="3CF151CA" w14:textId="77777777" w:rsidR="005052C8" w:rsidRDefault="005052C8" w:rsidP="005052C8">
            <w:pPr>
              <w:pStyle w:val="NormalWeb"/>
              <w:spacing w:after="0"/>
              <w:contextualSpacing/>
              <w:rPr>
                <w:rFonts w:asciiTheme="minorHAnsi" w:hAnsiTheme="minorHAnsi" w:cstheme="minorHAnsi"/>
                <w:i/>
                <w:iCs/>
                <w:sz w:val="32"/>
                <w:szCs w:val="32"/>
              </w:rPr>
            </w:pPr>
            <w:r w:rsidRPr="005052C8">
              <w:rPr>
                <w:rFonts w:asciiTheme="minorHAnsi" w:hAnsiTheme="minorHAnsi" w:cstheme="minorHAnsi"/>
                <w:i/>
                <w:iCs/>
                <w:sz w:val="32"/>
                <w:szCs w:val="32"/>
              </w:rPr>
              <w:t>“I just want us to do what we can to keep ourselves safe, and those around us safer</w:t>
            </w:r>
            <w:r>
              <w:rPr>
                <w:rFonts w:asciiTheme="minorHAnsi" w:hAnsiTheme="minorHAnsi" w:cstheme="minorHAnsi"/>
                <w:i/>
                <w:iCs/>
                <w:sz w:val="32"/>
                <w:szCs w:val="32"/>
              </w:rPr>
              <w:t xml:space="preserve">.  </w:t>
            </w:r>
            <w:r w:rsidRPr="005052C8">
              <w:rPr>
                <w:rFonts w:asciiTheme="minorHAnsi" w:hAnsiTheme="minorHAnsi" w:cstheme="minorHAnsi"/>
                <w:i/>
                <w:iCs/>
                <w:sz w:val="32"/>
                <w:szCs w:val="32"/>
              </w:rPr>
              <w:t>It’s a group effort; everyone just hasn’t realized it yet.”</w:t>
            </w:r>
          </w:p>
          <w:p w14:paraId="60D6B2DF" w14:textId="6C7E74A5" w:rsidR="009922DC" w:rsidRDefault="005052C8" w:rsidP="009922DC">
            <w:pPr>
              <w:pStyle w:val="NormalWeb"/>
              <w:ind w:left="720"/>
              <w:contextualSpacing/>
              <w:rPr>
                <w:rFonts w:asciiTheme="minorHAnsi" w:hAnsiTheme="minorHAnsi" w:cstheme="minorHAnsi"/>
                <w:color w:val="000000" w:themeColor="text1"/>
                <w:sz w:val="22"/>
                <w:szCs w:val="22"/>
              </w:rPr>
            </w:pPr>
            <w:r w:rsidRPr="009922DC">
              <w:rPr>
                <w:rFonts w:asciiTheme="minorHAnsi" w:hAnsiTheme="minorHAnsi" w:cstheme="minorHAnsi"/>
                <w:sz w:val="22"/>
                <w:szCs w:val="22"/>
              </w:rPr>
              <w:t xml:space="preserve">Shanika Robinson, a registered nurse and mother of </w:t>
            </w:r>
            <w:r w:rsidR="003D0990" w:rsidRPr="009922DC">
              <w:rPr>
                <w:rFonts w:asciiTheme="minorHAnsi" w:hAnsiTheme="minorHAnsi" w:cstheme="minorHAnsi"/>
                <w:sz w:val="22"/>
                <w:szCs w:val="22"/>
              </w:rPr>
              <w:t>16-year-old</w:t>
            </w:r>
            <w:r w:rsidR="009922DC" w:rsidRPr="009922DC">
              <w:rPr>
                <w:rFonts w:asciiTheme="minorHAnsi" w:hAnsiTheme="minorHAnsi" w:cstheme="minorHAnsi"/>
                <w:sz w:val="22"/>
                <w:szCs w:val="22"/>
              </w:rPr>
              <w:t xml:space="preserve"> son who tested positive for Covid-19,  </w:t>
            </w:r>
            <w:r w:rsidR="009922DC" w:rsidRPr="009922DC">
              <w:rPr>
                <w:rFonts w:asciiTheme="minorHAnsi" w:hAnsiTheme="minorHAnsi" w:cstheme="minorHAnsi"/>
                <w:i/>
                <w:iCs/>
                <w:color w:val="000000" w:themeColor="text1"/>
                <w:sz w:val="22"/>
                <w:szCs w:val="22"/>
              </w:rPr>
              <w:t xml:space="preserve">For Parents ​of Disabled Children, School Mask Wars Are Particularly Wrenching, </w:t>
            </w:r>
            <w:r w:rsidR="009922DC" w:rsidRPr="009922DC">
              <w:rPr>
                <w:rFonts w:asciiTheme="minorHAnsi" w:hAnsiTheme="minorHAnsi" w:cstheme="minorHAnsi"/>
                <w:b/>
                <w:bCs/>
                <w:color w:val="000000" w:themeColor="text1"/>
                <w:sz w:val="22"/>
                <w:szCs w:val="22"/>
              </w:rPr>
              <w:t xml:space="preserve">*New York Times, </w:t>
            </w:r>
            <w:r w:rsidR="009922DC" w:rsidRPr="009922DC">
              <w:rPr>
                <w:rFonts w:asciiTheme="minorHAnsi" w:hAnsiTheme="minorHAnsi" w:cstheme="minorHAnsi"/>
                <w:color w:val="000000" w:themeColor="text1"/>
                <w:sz w:val="22"/>
                <w:szCs w:val="22"/>
              </w:rPr>
              <w:t xml:space="preserve">September 25, 2021 (updated), </w:t>
            </w:r>
            <w:hyperlink r:id="rId23" w:history="1">
              <w:r w:rsidR="009922DC" w:rsidRPr="009922DC">
                <w:rPr>
                  <w:rStyle w:val="Hyperlink"/>
                  <w:rFonts w:asciiTheme="minorHAnsi" w:hAnsiTheme="minorHAnsi" w:cstheme="minorHAnsi"/>
                  <w:sz w:val="22"/>
                  <w:szCs w:val="22"/>
                </w:rPr>
                <w:t>https://tinyurl.com/SchoolMaskWars</w:t>
              </w:r>
            </w:hyperlink>
          </w:p>
          <w:p w14:paraId="364896BB" w14:textId="1002573F" w:rsidR="00445E96" w:rsidRDefault="00445E96" w:rsidP="009922DC">
            <w:pPr>
              <w:pStyle w:val="NormalWeb"/>
              <w:ind w:left="720"/>
              <w:contextualSpacing/>
              <w:rPr>
                <w:rFonts w:asciiTheme="minorHAnsi" w:hAnsiTheme="minorHAnsi" w:cstheme="minorHAnsi"/>
                <w:color w:val="000000" w:themeColor="text1"/>
                <w:sz w:val="22"/>
                <w:szCs w:val="22"/>
              </w:rPr>
            </w:pPr>
          </w:p>
          <w:p w14:paraId="44D9BD6A" w14:textId="54CF0963" w:rsidR="00000B76" w:rsidRDefault="00000B76" w:rsidP="00000B76">
            <w:pPr>
              <w:pStyle w:val="NormalWeb"/>
              <w:contextualSpacing/>
              <w:rPr>
                <w:rFonts w:asciiTheme="minorHAnsi" w:hAnsiTheme="minorHAnsi" w:cstheme="minorHAnsi"/>
                <w:i/>
                <w:iCs/>
                <w:color w:val="000000" w:themeColor="text1"/>
                <w:sz w:val="32"/>
                <w:szCs w:val="32"/>
              </w:rPr>
            </w:pPr>
            <w:r w:rsidRPr="00000B76">
              <w:rPr>
                <w:rFonts w:asciiTheme="minorHAnsi" w:hAnsiTheme="minorHAnsi" w:cstheme="minorHAnsi"/>
                <w:i/>
                <w:iCs/>
                <w:color w:val="000000" w:themeColor="text1"/>
                <w:sz w:val="32"/>
                <w:szCs w:val="32"/>
              </w:rPr>
              <w:t>“We’ve tried to encourage. We’ve tried to cajole. We’ve tried to give people space</w:t>
            </w:r>
            <w:r>
              <w:rPr>
                <w:rFonts w:asciiTheme="minorHAnsi" w:hAnsiTheme="minorHAnsi" w:cstheme="minorHAnsi"/>
                <w:i/>
                <w:iCs/>
                <w:color w:val="000000" w:themeColor="text1"/>
                <w:sz w:val="32"/>
                <w:szCs w:val="32"/>
              </w:rPr>
              <w:t>.</w:t>
            </w:r>
            <w:r w:rsidRPr="00000B76">
              <w:rPr>
                <w:rFonts w:asciiTheme="minorHAnsi" w:hAnsiTheme="minorHAnsi" w:cstheme="minorHAnsi"/>
                <w:i/>
                <w:iCs/>
                <w:color w:val="000000" w:themeColor="text1"/>
                <w:sz w:val="32"/>
                <w:szCs w:val="32"/>
              </w:rPr>
              <w:t>”</w:t>
            </w:r>
          </w:p>
          <w:p w14:paraId="35A776C0" w14:textId="6FBD244F" w:rsidR="00000B76" w:rsidRPr="00000B76" w:rsidRDefault="00000B76" w:rsidP="00000B76">
            <w:pPr>
              <w:pStyle w:val="NormalWeb"/>
              <w:ind w:left="720"/>
              <w:contextualSpacing/>
              <w:rPr>
                <w:rFonts w:asciiTheme="minorHAnsi" w:hAnsiTheme="minorHAnsi" w:cstheme="minorHAnsi"/>
                <w:color w:val="000000" w:themeColor="text1"/>
                <w:sz w:val="22"/>
                <w:szCs w:val="22"/>
              </w:rPr>
            </w:pPr>
            <w:r w:rsidRPr="00000B76">
              <w:rPr>
                <w:rFonts w:asciiTheme="minorHAnsi" w:hAnsiTheme="minorHAnsi" w:cstheme="minorHAnsi"/>
                <w:color w:val="000000" w:themeColor="text1"/>
                <w:sz w:val="22"/>
                <w:szCs w:val="22"/>
              </w:rPr>
              <w:t xml:space="preserve">Gerald Cayer, chief executive of Lewis County Health System in Upstate New York, describing vaccination promotion efforts, </w:t>
            </w:r>
            <w:r w:rsidRPr="00000B76">
              <w:rPr>
                <w:rFonts w:asciiTheme="minorHAnsi" w:hAnsiTheme="minorHAnsi" w:cstheme="minorHAnsi"/>
                <w:i/>
                <w:iCs/>
                <w:color w:val="000000" w:themeColor="text1"/>
                <w:sz w:val="22"/>
                <w:szCs w:val="22"/>
              </w:rPr>
              <w:t xml:space="preserve">N.Y. hospitals brace for staff shortages as vaccine mandate begins: ‘This is just one more body blow’, </w:t>
            </w:r>
            <w:r w:rsidRPr="00000B76">
              <w:rPr>
                <w:rFonts w:asciiTheme="minorHAnsi" w:hAnsiTheme="minorHAnsi" w:cstheme="minorHAnsi"/>
                <w:b/>
                <w:bCs/>
                <w:color w:val="000000" w:themeColor="text1"/>
                <w:sz w:val="22"/>
                <w:szCs w:val="22"/>
              </w:rPr>
              <w:t xml:space="preserve">*Washington Post, </w:t>
            </w:r>
            <w:r w:rsidRPr="00000B76">
              <w:rPr>
                <w:rFonts w:asciiTheme="minorHAnsi" w:hAnsiTheme="minorHAnsi" w:cstheme="minorHAnsi"/>
                <w:color w:val="000000" w:themeColor="text1"/>
                <w:sz w:val="22"/>
                <w:szCs w:val="22"/>
              </w:rPr>
              <w:t xml:space="preserve">September 27, 2021, </w:t>
            </w:r>
            <w:hyperlink r:id="rId24" w:history="1">
              <w:r w:rsidRPr="00000B76">
                <w:rPr>
                  <w:rStyle w:val="Hyperlink"/>
                  <w:rFonts w:asciiTheme="minorHAnsi" w:hAnsiTheme="minorHAnsi" w:cstheme="minorHAnsi"/>
                  <w:sz w:val="22"/>
                  <w:szCs w:val="22"/>
                </w:rPr>
                <w:t>https://tinyurl.com/NYHospitalsBrace</w:t>
              </w:r>
            </w:hyperlink>
            <w:r w:rsidRPr="00000B76">
              <w:rPr>
                <w:rFonts w:asciiTheme="minorHAnsi" w:hAnsiTheme="minorHAnsi" w:cstheme="minorHAnsi"/>
                <w:color w:val="000000" w:themeColor="text1"/>
                <w:sz w:val="22"/>
                <w:szCs w:val="22"/>
              </w:rPr>
              <w:t xml:space="preserve"> </w:t>
            </w:r>
          </w:p>
          <w:p w14:paraId="50ED1063" w14:textId="77777777" w:rsidR="00000B76" w:rsidRPr="00000B76" w:rsidRDefault="00000B76" w:rsidP="00000B76">
            <w:pPr>
              <w:pStyle w:val="NormalWeb"/>
              <w:ind w:left="720"/>
              <w:contextualSpacing/>
              <w:rPr>
                <w:rFonts w:asciiTheme="minorHAnsi" w:hAnsiTheme="minorHAnsi" w:cstheme="minorHAnsi"/>
                <w:color w:val="000000" w:themeColor="text1"/>
                <w:sz w:val="22"/>
                <w:szCs w:val="22"/>
              </w:rPr>
            </w:pPr>
          </w:p>
          <w:p w14:paraId="05106189" w14:textId="249CD987" w:rsidR="007D2141" w:rsidRDefault="007D2141" w:rsidP="007D2141">
            <w:pPr>
              <w:pStyle w:val="NormalWeb"/>
              <w:contextualSpacing/>
              <w:rPr>
                <w:rFonts w:asciiTheme="minorHAnsi" w:hAnsiTheme="minorHAnsi" w:cstheme="minorHAnsi"/>
                <w:i/>
                <w:iCs/>
                <w:color w:val="000000" w:themeColor="text1"/>
                <w:sz w:val="32"/>
                <w:szCs w:val="32"/>
              </w:rPr>
            </w:pPr>
            <w:r w:rsidRPr="007D2141">
              <w:rPr>
                <w:rFonts w:asciiTheme="minorHAnsi" w:hAnsiTheme="minorHAnsi" w:cstheme="minorHAnsi"/>
                <w:i/>
                <w:iCs/>
                <w:color w:val="000000" w:themeColor="text1"/>
                <w:sz w:val="32"/>
                <w:szCs w:val="32"/>
              </w:rPr>
              <w:t>Creating a resilience program is not a one-time action but an iterative process of improvements. With an open communication culture supported by leader rounding, micro</w:t>
            </w:r>
            <w:r>
              <w:rPr>
                <w:rFonts w:asciiTheme="minorHAnsi" w:hAnsiTheme="minorHAnsi" w:cstheme="minorHAnsi"/>
                <w:i/>
                <w:iCs/>
                <w:color w:val="000000" w:themeColor="text1"/>
                <w:sz w:val="32"/>
                <w:szCs w:val="32"/>
              </w:rPr>
              <w:t>-</w:t>
            </w:r>
            <w:r w:rsidRPr="007D2141">
              <w:rPr>
                <w:rFonts w:asciiTheme="minorHAnsi" w:hAnsiTheme="minorHAnsi" w:cstheme="minorHAnsi"/>
                <w:i/>
                <w:iCs/>
                <w:color w:val="000000" w:themeColor="text1"/>
                <w:sz w:val="32"/>
                <w:szCs w:val="32"/>
              </w:rPr>
              <w:t>surveys, and exit surveys, health care organizations can make data-driven decisions to reduce health care worker burnout and improve retention.</w:t>
            </w:r>
          </w:p>
          <w:p w14:paraId="1228D219" w14:textId="77777777" w:rsidR="007D2141" w:rsidRPr="007D2141" w:rsidRDefault="007D2141" w:rsidP="007D2141">
            <w:pPr>
              <w:pStyle w:val="NormalWeb"/>
              <w:ind w:left="720"/>
              <w:rPr>
                <w:rFonts w:cstheme="minorHAnsi"/>
                <w:color w:val="000000" w:themeColor="text1"/>
              </w:rPr>
            </w:pPr>
            <w:r w:rsidRPr="007D2141">
              <w:rPr>
                <w:rFonts w:asciiTheme="minorHAnsi" w:hAnsiTheme="minorHAnsi" w:cstheme="minorHAnsi"/>
                <w:i/>
                <w:iCs/>
                <w:color w:val="000000" w:themeColor="text1"/>
                <w:sz w:val="22"/>
                <w:szCs w:val="22"/>
              </w:rPr>
              <w:t>Building resilience and well-being: keys to avoiding the worst of a looming shortage of health care workers</w:t>
            </w:r>
            <w:r>
              <w:rPr>
                <w:rFonts w:asciiTheme="minorHAnsi" w:hAnsiTheme="minorHAnsi" w:cstheme="minorHAnsi"/>
                <w:i/>
                <w:iCs/>
                <w:color w:val="000000" w:themeColor="text1"/>
                <w:sz w:val="22"/>
                <w:szCs w:val="22"/>
              </w:rPr>
              <w:t xml:space="preserve">, </w:t>
            </w:r>
            <w:r w:rsidRPr="007D2141">
              <w:rPr>
                <w:rFonts w:asciiTheme="minorHAnsi" w:hAnsiTheme="minorHAnsi" w:cstheme="minorHAnsi"/>
                <w:b/>
                <w:bCs/>
                <w:color w:val="000000" w:themeColor="text1"/>
                <w:sz w:val="22"/>
                <w:szCs w:val="22"/>
              </w:rPr>
              <w:t>STAT News</w:t>
            </w:r>
            <w:r>
              <w:rPr>
                <w:rFonts w:asciiTheme="minorHAnsi" w:hAnsiTheme="minorHAnsi" w:cstheme="minorHAnsi"/>
                <w:b/>
                <w:bCs/>
                <w:color w:val="000000" w:themeColor="text1"/>
                <w:sz w:val="22"/>
                <w:szCs w:val="22"/>
              </w:rPr>
              <w:t xml:space="preserve">, </w:t>
            </w:r>
            <w:r w:rsidRPr="007D2141">
              <w:rPr>
                <w:rFonts w:asciiTheme="minorHAnsi" w:hAnsiTheme="minorHAnsi" w:cstheme="minorHAnsi"/>
                <w:color w:val="000000" w:themeColor="text1"/>
                <w:sz w:val="22"/>
                <w:szCs w:val="22"/>
              </w:rPr>
              <w:t>September 27, 2021</w:t>
            </w:r>
            <w:r>
              <w:rPr>
                <w:rFonts w:asciiTheme="minorHAnsi" w:hAnsiTheme="minorHAnsi" w:cstheme="minorHAnsi"/>
                <w:color w:val="000000" w:themeColor="text1"/>
                <w:sz w:val="22"/>
                <w:szCs w:val="22"/>
              </w:rPr>
              <w:t xml:space="preserve">, </w:t>
            </w:r>
            <w:hyperlink r:id="rId25" w:history="1">
              <w:r w:rsidRPr="007D2141">
                <w:rPr>
                  <w:rStyle w:val="Hyperlink"/>
                  <w:rFonts w:asciiTheme="minorHAnsi" w:hAnsiTheme="minorHAnsi" w:cstheme="minorHAnsi"/>
                  <w:sz w:val="22"/>
                  <w:szCs w:val="22"/>
                </w:rPr>
                <w:t>https://tinyurl.com/BuildingResilenceAndWellBeing</w:t>
              </w:r>
            </w:hyperlink>
            <w:r w:rsidRPr="007D2141">
              <w:rPr>
                <w:rFonts w:asciiTheme="minorHAnsi" w:hAnsiTheme="minorHAnsi" w:cstheme="minorHAnsi"/>
                <w:color w:val="000000" w:themeColor="text1"/>
                <w:sz w:val="22"/>
                <w:szCs w:val="22"/>
              </w:rPr>
              <w:t xml:space="preserve"> </w:t>
            </w:r>
          </w:p>
          <w:p w14:paraId="4CF5DBB9" w14:textId="77777777" w:rsidR="00445E96" w:rsidRDefault="00445E96" w:rsidP="00445E96">
            <w:pPr>
              <w:pStyle w:val="NormalWeb"/>
              <w:contextualSpacing/>
              <w:rPr>
                <w:rFonts w:asciiTheme="minorHAnsi" w:hAnsiTheme="minorHAnsi" w:cstheme="minorHAnsi"/>
                <w:i/>
                <w:iCs/>
                <w:sz w:val="32"/>
                <w:szCs w:val="32"/>
              </w:rPr>
            </w:pPr>
            <w:r w:rsidRPr="00445E96">
              <w:rPr>
                <w:rFonts w:asciiTheme="minorHAnsi" w:hAnsiTheme="minorHAnsi" w:cstheme="minorHAnsi"/>
                <w:i/>
                <w:iCs/>
                <w:sz w:val="32"/>
                <w:szCs w:val="32"/>
              </w:rPr>
              <w:t>“People who are not hard and fast criminals should not be held in a facility</w:t>
            </w:r>
            <w:r>
              <w:rPr>
                <w:rFonts w:asciiTheme="minorHAnsi" w:hAnsiTheme="minorHAnsi" w:cstheme="minorHAnsi"/>
                <w:i/>
                <w:iCs/>
                <w:sz w:val="32"/>
                <w:szCs w:val="32"/>
              </w:rPr>
              <w:t>.  T</w:t>
            </w:r>
            <w:r w:rsidRPr="00445E96">
              <w:rPr>
                <w:rFonts w:asciiTheme="minorHAnsi" w:hAnsiTheme="minorHAnsi" w:cstheme="minorHAnsi"/>
                <w:i/>
                <w:iCs/>
                <w:sz w:val="32"/>
                <w:szCs w:val="32"/>
              </w:rPr>
              <w:t>hese are the conversations that have to be had.”</w:t>
            </w:r>
          </w:p>
          <w:p w14:paraId="143B55A3" w14:textId="2B7EF39A" w:rsidR="00445E96" w:rsidRPr="00445E96" w:rsidRDefault="00445E96" w:rsidP="00445E96">
            <w:pPr>
              <w:pStyle w:val="NormalWeb"/>
              <w:ind w:left="720"/>
              <w:contextualSpacing/>
              <w:rPr>
                <w:rFonts w:asciiTheme="minorHAnsi" w:hAnsiTheme="minorHAnsi" w:cstheme="minorHAnsi"/>
                <w:sz w:val="22"/>
                <w:szCs w:val="22"/>
              </w:rPr>
            </w:pPr>
            <w:r w:rsidRPr="00445E96">
              <w:rPr>
                <w:rFonts w:asciiTheme="minorHAnsi" w:hAnsiTheme="minorHAnsi" w:cstheme="minorHAnsi"/>
                <w:sz w:val="22"/>
                <w:szCs w:val="22"/>
              </w:rPr>
              <w:lastRenderedPageBreak/>
              <w:t>Suffolk Sheriff Steven Tompkins</w:t>
            </w:r>
            <w:r w:rsidRPr="00445E96">
              <w:rPr>
                <w:rFonts w:asciiTheme="minorHAnsi" w:hAnsiTheme="minorHAnsi" w:cstheme="minorHAnsi"/>
                <w:i/>
                <w:iCs/>
                <w:sz w:val="22"/>
                <w:szCs w:val="22"/>
              </w:rPr>
              <w:t xml:space="preserve">, Suffolk Sheriff Tompkins proposes to convert empty detention center into temporary housing for people living in tents by Mass. and Cass, </w:t>
            </w:r>
            <w:r w:rsidRPr="00445E96">
              <w:rPr>
                <w:rFonts w:asciiTheme="minorHAnsi" w:hAnsiTheme="minorHAnsi" w:cstheme="minorHAnsi"/>
                <w:b/>
                <w:bCs/>
                <w:sz w:val="22"/>
                <w:szCs w:val="22"/>
              </w:rPr>
              <w:t xml:space="preserve">*Boston Globe, </w:t>
            </w:r>
            <w:r w:rsidRPr="00445E96">
              <w:rPr>
                <w:rFonts w:asciiTheme="minorHAnsi" w:hAnsiTheme="minorHAnsi" w:cstheme="minorHAnsi"/>
                <w:sz w:val="22"/>
                <w:szCs w:val="22"/>
              </w:rPr>
              <w:t xml:space="preserve">September 25, 2021 (updated), </w:t>
            </w:r>
            <w:hyperlink r:id="rId26" w:history="1">
              <w:r w:rsidRPr="00445E96">
                <w:rPr>
                  <w:rFonts w:asciiTheme="minorHAnsi" w:hAnsiTheme="minorHAnsi" w:cstheme="minorHAnsi"/>
                  <w:color w:val="0563C1" w:themeColor="hyperlink"/>
                  <w:sz w:val="22"/>
                  <w:szCs w:val="22"/>
                  <w:u w:val="single"/>
                </w:rPr>
                <w:t>https://tinyurl.com/ConvertEmptyDetentionCenter</w:t>
              </w:r>
            </w:hyperlink>
            <w:r w:rsidRPr="00445E96">
              <w:rPr>
                <w:rFonts w:asciiTheme="minorHAnsi" w:hAnsiTheme="minorHAnsi" w:cstheme="minorHAnsi"/>
                <w:sz w:val="22"/>
                <w:szCs w:val="22"/>
              </w:rPr>
              <w:t xml:space="preserve"> </w:t>
            </w:r>
          </w:p>
          <w:p w14:paraId="10A06B1A" w14:textId="77777777" w:rsidR="00445E96" w:rsidRDefault="00445E96" w:rsidP="00445E96">
            <w:pPr>
              <w:pStyle w:val="NormalWeb"/>
              <w:ind w:left="720"/>
              <w:contextualSpacing/>
              <w:rPr>
                <w:rFonts w:asciiTheme="minorHAnsi" w:hAnsiTheme="minorHAnsi" w:cstheme="minorHAnsi"/>
                <w:sz w:val="22"/>
                <w:szCs w:val="22"/>
              </w:rPr>
            </w:pPr>
          </w:p>
          <w:p w14:paraId="5BDDF379" w14:textId="77777777" w:rsidR="00E85D33" w:rsidRDefault="004C1C19" w:rsidP="00E85D33">
            <w:pPr>
              <w:pStyle w:val="NormalWeb"/>
              <w:contextualSpacing/>
              <w:rPr>
                <w:rFonts w:asciiTheme="minorHAnsi" w:hAnsiTheme="minorHAnsi" w:cstheme="minorHAnsi"/>
                <w:i/>
                <w:iCs/>
                <w:sz w:val="32"/>
                <w:szCs w:val="32"/>
              </w:rPr>
            </w:pPr>
            <w:r w:rsidRPr="004C1C19">
              <w:rPr>
                <w:rFonts w:asciiTheme="minorHAnsi" w:hAnsiTheme="minorHAnsi" w:cstheme="minorHAnsi"/>
                <w:i/>
                <w:iCs/>
                <w:sz w:val="32"/>
                <w:szCs w:val="32"/>
              </w:rPr>
              <w:t>“The only way we can move past this pandemic is to ensure that everyone eligible is vaccinated, and that includes those who are taking care of our vulnerable family members and loved ones</w:t>
            </w:r>
            <w:r>
              <w:rPr>
                <w:rFonts w:asciiTheme="minorHAnsi" w:hAnsiTheme="minorHAnsi" w:cstheme="minorHAnsi"/>
                <w:i/>
                <w:iCs/>
                <w:sz w:val="32"/>
                <w:szCs w:val="32"/>
              </w:rPr>
              <w:t>.</w:t>
            </w:r>
            <w:r w:rsidRPr="004C1C19">
              <w:rPr>
                <w:rFonts w:asciiTheme="minorHAnsi" w:hAnsiTheme="minorHAnsi" w:cstheme="minorHAnsi"/>
                <w:i/>
                <w:iCs/>
                <w:sz w:val="32"/>
                <w:szCs w:val="32"/>
              </w:rPr>
              <w:t>”</w:t>
            </w:r>
          </w:p>
          <w:p w14:paraId="7EF3F99F" w14:textId="268BCA55" w:rsidR="004C1C19" w:rsidRPr="00E85D33" w:rsidRDefault="004C1C19" w:rsidP="00E85D33">
            <w:pPr>
              <w:pStyle w:val="NormalWeb"/>
              <w:ind w:left="720"/>
              <w:contextualSpacing/>
              <w:rPr>
                <w:rFonts w:asciiTheme="minorHAnsi" w:hAnsiTheme="minorHAnsi" w:cstheme="minorHAnsi"/>
                <w:color w:val="000000" w:themeColor="text1"/>
                <w:sz w:val="22"/>
                <w:szCs w:val="22"/>
              </w:rPr>
            </w:pPr>
            <w:r w:rsidRPr="00E85D33">
              <w:rPr>
                <w:rFonts w:asciiTheme="minorHAnsi" w:hAnsiTheme="minorHAnsi" w:cstheme="minorHAnsi"/>
                <w:sz w:val="22"/>
                <w:szCs w:val="22"/>
              </w:rPr>
              <w:t xml:space="preserve">New York Gov. Kathy Hochul, </w:t>
            </w:r>
            <w:r w:rsidRPr="00E85D33">
              <w:rPr>
                <w:rFonts w:asciiTheme="minorHAnsi" w:hAnsiTheme="minorHAnsi" w:cstheme="minorHAnsi"/>
                <w:i/>
                <w:iCs/>
                <w:color w:val="000000" w:themeColor="text1"/>
                <w:sz w:val="22"/>
                <w:szCs w:val="22"/>
              </w:rPr>
              <w:t xml:space="preserve">N.C. hospital system fires about 175 workers in one of the largest-ever mass terminations due to a vaccine mandate, </w:t>
            </w:r>
            <w:r w:rsidRPr="00E85D33">
              <w:rPr>
                <w:rFonts w:asciiTheme="minorHAnsi" w:hAnsiTheme="minorHAnsi" w:cstheme="minorHAnsi"/>
                <w:b/>
                <w:bCs/>
                <w:color w:val="000000" w:themeColor="text1"/>
                <w:sz w:val="22"/>
                <w:szCs w:val="22"/>
              </w:rPr>
              <w:t xml:space="preserve">*Washington Post, </w:t>
            </w:r>
            <w:r w:rsidRPr="00E85D33">
              <w:rPr>
                <w:rFonts w:asciiTheme="minorHAnsi" w:hAnsiTheme="minorHAnsi" w:cstheme="minorHAnsi"/>
                <w:color w:val="000000" w:themeColor="text1"/>
                <w:sz w:val="22"/>
                <w:szCs w:val="22"/>
              </w:rPr>
              <w:t xml:space="preserve">September 28, 2021, </w:t>
            </w:r>
            <w:hyperlink r:id="rId27" w:history="1">
              <w:r w:rsidRPr="00E85D33">
                <w:rPr>
                  <w:rStyle w:val="Hyperlink"/>
                  <w:rFonts w:asciiTheme="minorHAnsi" w:hAnsiTheme="minorHAnsi" w:cstheme="minorHAnsi"/>
                  <w:sz w:val="22"/>
                  <w:szCs w:val="22"/>
                </w:rPr>
                <w:t>https://tinyurl.com/NCHospitalSystemFires175</w:t>
              </w:r>
            </w:hyperlink>
            <w:r w:rsidRPr="00E85D33">
              <w:rPr>
                <w:rFonts w:asciiTheme="minorHAnsi" w:hAnsiTheme="minorHAnsi" w:cstheme="minorHAnsi"/>
                <w:color w:val="000000" w:themeColor="text1"/>
                <w:sz w:val="22"/>
                <w:szCs w:val="22"/>
              </w:rPr>
              <w:t xml:space="preserve"> </w:t>
            </w:r>
          </w:p>
          <w:p w14:paraId="62BCD423" w14:textId="7F36D932" w:rsidR="004C1C19" w:rsidRPr="004C1C19" w:rsidRDefault="004C1C19" w:rsidP="004C1C19">
            <w:pPr>
              <w:pStyle w:val="NormalWeb"/>
              <w:ind w:left="720"/>
              <w:contextualSpacing/>
              <w:rPr>
                <w:rFonts w:asciiTheme="minorHAnsi" w:hAnsiTheme="minorHAnsi" w:cstheme="minorHAnsi"/>
                <w:sz w:val="22"/>
                <w:szCs w:val="22"/>
              </w:rPr>
            </w:pPr>
          </w:p>
        </w:tc>
      </w:tr>
      <w:tr w:rsidR="002D42F3" w14:paraId="5D84F682" w14:textId="77777777" w:rsidTr="0017349F">
        <w:trPr>
          <w:trHeight w:val="890"/>
        </w:trPr>
        <w:tc>
          <w:tcPr>
            <w:tcW w:w="2787" w:type="dxa"/>
            <w:tcBorders>
              <w:bottom w:val="single" w:sz="4" w:space="0" w:color="auto"/>
            </w:tcBorders>
          </w:tcPr>
          <w:p w14:paraId="7A52FF56" w14:textId="52CB4327" w:rsidR="002D42F3" w:rsidRDefault="007663B5" w:rsidP="002D5F1A">
            <w:pPr>
              <w:rPr>
                <w:sz w:val="24"/>
                <w:szCs w:val="24"/>
              </w:rPr>
            </w:pPr>
            <w:r>
              <w:rPr>
                <w:sz w:val="24"/>
                <w:szCs w:val="24"/>
              </w:rPr>
              <w:lastRenderedPageBreak/>
              <w:t>Issue Brief</w:t>
            </w:r>
          </w:p>
        </w:tc>
        <w:tc>
          <w:tcPr>
            <w:tcW w:w="8229" w:type="dxa"/>
            <w:gridSpan w:val="3"/>
          </w:tcPr>
          <w:p w14:paraId="03C0E7F4" w14:textId="77777777" w:rsidR="004A7F95" w:rsidRDefault="007663B5" w:rsidP="007663B5">
            <w:pPr>
              <w:pStyle w:val="ListParagraph"/>
              <w:numPr>
                <w:ilvl w:val="0"/>
                <w:numId w:val="2"/>
              </w:numPr>
              <w:rPr>
                <w:rFonts w:eastAsia="Times New Roman" w:cstheme="minorHAnsi"/>
                <w:b/>
                <w:bCs/>
              </w:rPr>
            </w:pPr>
            <w:r>
              <w:rPr>
                <w:rFonts w:eastAsia="Times New Roman" w:cstheme="minorHAnsi"/>
                <w:b/>
                <w:bCs/>
              </w:rPr>
              <w:t>Milbank Memorial Fund</w:t>
            </w:r>
          </w:p>
          <w:p w14:paraId="43F01DE0" w14:textId="77777777" w:rsidR="007663B5" w:rsidRDefault="007663B5" w:rsidP="007663B5">
            <w:pPr>
              <w:pStyle w:val="ListParagraph"/>
              <w:ind w:left="360"/>
              <w:rPr>
                <w:rFonts w:eastAsia="Times New Roman" w:cstheme="minorHAnsi"/>
              </w:rPr>
            </w:pPr>
            <w:r>
              <w:rPr>
                <w:rFonts w:eastAsia="Times New Roman" w:cstheme="minorHAnsi"/>
              </w:rPr>
              <w:t>September 27, 2021</w:t>
            </w:r>
          </w:p>
          <w:p w14:paraId="6ECBC4B8" w14:textId="77777777" w:rsidR="007663B5" w:rsidRDefault="007663B5" w:rsidP="007663B5">
            <w:pPr>
              <w:pStyle w:val="ListParagraph"/>
              <w:ind w:left="360"/>
              <w:rPr>
                <w:rFonts w:eastAsia="Times New Roman" w:cstheme="minorHAnsi"/>
                <w:i/>
                <w:iCs/>
              </w:rPr>
            </w:pPr>
            <w:r w:rsidRPr="007663B5">
              <w:rPr>
                <w:rFonts w:eastAsia="Times New Roman" w:cstheme="minorHAnsi"/>
                <w:i/>
                <w:iCs/>
              </w:rPr>
              <w:t>Strategic Approaches to Utilization of American Rescue Plan Act Funds to Support Older Adults</w:t>
            </w:r>
          </w:p>
          <w:p w14:paraId="3E95EE7A" w14:textId="77777777" w:rsidR="007663B5" w:rsidRPr="007663B5" w:rsidRDefault="007663B5" w:rsidP="007663B5">
            <w:pPr>
              <w:pStyle w:val="ListParagraph"/>
              <w:ind w:left="360"/>
              <w:rPr>
                <w:rFonts w:eastAsia="Times New Roman" w:cstheme="minorHAnsi"/>
                <w:b/>
                <w:bCs/>
              </w:rPr>
            </w:pPr>
            <w:r w:rsidRPr="007663B5">
              <w:rPr>
                <w:rFonts w:eastAsia="Times New Roman" w:cstheme="minorHAnsi"/>
                <w:b/>
                <w:bCs/>
              </w:rPr>
              <w:t>Policy Points</w:t>
            </w:r>
          </w:p>
          <w:p w14:paraId="18EAA4FA" w14:textId="77777777" w:rsidR="007663B5" w:rsidRPr="007663B5" w:rsidRDefault="007663B5" w:rsidP="007663B5">
            <w:pPr>
              <w:pStyle w:val="ListParagraph"/>
              <w:numPr>
                <w:ilvl w:val="0"/>
                <w:numId w:val="30"/>
              </w:numPr>
              <w:rPr>
                <w:rFonts w:eastAsia="Times New Roman" w:cstheme="minorHAnsi"/>
              </w:rPr>
            </w:pPr>
            <w:r w:rsidRPr="007663B5">
              <w:rPr>
                <w:rFonts w:eastAsia="Times New Roman" w:cstheme="minorHAnsi"/>
              </w:rPr>
              <w:t>The American Rescue Plan Act (ARPA) could enhance home- and community-based services (HCBS) through its temporary increase in the federal match for certain Medicaid HCBS spending as well as other funding to bolster traditional programs and services.</w:t>
            </w:r>
          </w:p>
          <w:p w14:paraId="7CC7B873" w14:textId="77777777" w:rsidR="007663B5" w:rsidRPr="007663B5" w:rsidRDefault="007663B5" w:rsidP="007663B5">
            <w:pPr>
              <w:pStyle w:val="ListParagraph"/>
              <w:numPr>
                <w:ilvl w:val="0"/>
                <w:numId w:val="30"/>
              </w:numPr>
              <w:rPr>
                <w:rFonts w:eastAsia="Times New Roman" w:cstheme="minorHAnsi"/>
              </w:rPr>
            </w:pPr>
            <w:r w:rsidRPr="007663B5">
              <w:rPr>
                <w:rFonts w:eastAsia="Times New Roman" w:cstheme="minorHAnsi"/>
              </w:rPr>
              <w:t>State officials could use the new funding opportunities in ARPA to overcome past challenges in supporting older adults in the community by investing in data systems, affordable housing, the long-term workforce, and more.</w:t>
            </w:r>
          </w:p>
          <w:p w14:paraId="14FC055F" w14:textId="77777777" w:rsidR="007663B5" w:rsidRPr="007663B5" w:rsidRDefault="007663B5" w:rsidP="007663B5">
            <w:pPr>
              <w:pStyle w:val="ListParagraph"/>
              <w:ind w:left="360"/>
              <w:rPr>
                <w:rFonts w:eastAsia="Times New Roman" w:cstheme="minorHAnsi"/>
                <w:b/>
                <w:bCs/>
              </w:rPr>
            </w:pPr>
            <w:r w:rsidRPr="007663B5">
              <w:rPr>
                <w:rFonts w:eastAsia="Times New Roman" w:cstheme="minorHAnsi"/>
                <w:b/>
                <w:bCs/>
              </w:rPr>
              <w:t>Abstract</w:t>
            </w:r>
          </w:p>
          <w:p w14:paraId="2366CF13" w14:textId="77777777" w:rsidR="007663B5" w:rsidRPr="007663B5" w:rsidRDefault="007663B5" w:rsidP="007663B5">
            <w:pPr>
              <w:pStyle w:val="ListParagraph"/>
              <w:ind w:left="360"/>
              <w:rPr>
                <w:rFonts w:eastAsia="Times New Roman" w:cstheme="minorHAnsi"/>
              </w:rPr>
            </w:pPr>
            <w:r w:rsidRPr="007663B5">
              <w:rPr>
                <w:rFonts w:eastAsia="Times New Roman" w:cstheme="minorHAnsi"/>
              </w:rPr>
              <w:t>The American Rescue Plan Act of 2021 (ARPA) offers a landmark opportunity for states to think strategically about building sustainable, person-centered systems and infrastructure for older Americans to age in their communities and homes. This issue brief provides an overview of key direct and indirect provisions of ARPA with implications for addressing both long-standing and emerging needs of older adults for state government officials, including staff of Medicaid, aging, and housing and community development agencies; state legislators and their staff; and advisors to governors. States could leverage the temporary 10 percentage point increase in the federal match for certain Medicaid home- and community-based services (HCBS) spending, as well as funding for health-related social needs and workforce supports that will bolster traditional programs and services delivered through Medicaid and the aging network.</w:t>
            </w:r>
          </w:p>
          <w:p w14:paraId="5D1A859E" w14:textId="4549C87F" w:rsidR="007663B5" w:rsidRPr="007663B5" w:rsidRDefault="003A788F" w:rsidP="007663B5">
            <w:pPr>
              <w:pStyle w:val="ListParagraph"/>
              <w:ind w:left="360"/>
              <w:rPr>
                <w:rFonts w:eastAsia="Times New Roman" w:cstheme="minorHAnsi"/>
              </w:rPr>
            </w:pPr>
            <w:hyperlink r:id="rId28" w:history="1">
              <w:r w:rsidR="007663B5" w:rsidRPr="00A2188F">
                <w:rPr>
                  <w:rStyle w:val="Hyperlink"/>
                  <w:rFonts w:eastAsia="Times New Roman" w:cstheme="minorHAnsi"/>
                </w:rPr>
                <w:t>https://tinyurl.com/StrategicUsesARPAOIlderAdults</w:t>
              </w:r>
            </w:hyperlink>
            <w:r w:rsidR="007663B5">
              <w:rPr>
                <w:rFonts w:eastAsia="Times New Roman" w:cstheme="minorHAnsi"/>
              </w:rPr>
              <w:t xml:space="preserve"> </w:t>
            </w:r>
          </w:p>
        </w:tc>
      </w:tr>
      <w:tr w:rsidR="00AF0887" w14:paraId="09804BE2" w14:textId="77777777" w:rsidTr="0017349F">
        <w:trPr>
          <w:trHeight w:val="1205"/>
        </w:trPr>
        <w:tc>
          <w:tcPr>
            <w:tcW w:w="2787" w:type="dxa"/>
            <w:tcBorders>
              <w:bottom w:val="single" w:sz="4" w:space="0" w:color="auto"/>
            </w:tcBorders>
          </w:tcPr>
          <w:p w14:paraId="687831AC" w14:textId="48BC4535" w:rsidR="00AF0887" w:rsidRDefault="00AF0887" w:rsidP="002D5F1A">
            <w:pPr>
              <w:rPr>
                <w:sz w:val="24"/>
                <w:szCs w:val="24"/>
              </w:rPr>
            </w:pPr>
            <w:r>
              <w:rPr>
                <w:sz w:val="24"/>
                <w:szCs w:val="24"/>
              </w:rPr>
              <w:t>Reports</w:t>
            </w:r>
          </w:p>
        </w:tc>
        <w:tc>
          <w:tcPr>
            <w:tcW w:w="8229" w:type="dxa"/>
            <w:gridSpan w:val="3"/>
          </w:tcPr>
          <w:p w14:paraId="1C1358C1" w14:textId="77777777" w:rsidR="00AF0887" w:rsidRDefault="00AF0887" w:rsidP="00000B76">
            <w:pPr>
              <w:pStyle w:val="ListParagraph"/>
              <w:numPr>
                <w:ilvl w:val="0"/>
                <w:numId w:val="2"/>
              </w:numPr>
              <w:rPr>
                <w:rFonts w:eastAsia="Times New Roman" w:cstheme="minorHAnsi"/>
                <w:b/>
                <w:bCs/>
              </w:rPr>
            </w:pPr>
            <w:r>
              <w:rPr>
                <w:rFonts w:eastAsia="Times New Roman" w:cstheme="minorHAnsi"/>
                <w:b/>
                <w:bCs/>
              </w:rPr>
              <w:t>Centers for Medicare and Medicaid Services</w:t>
            </w:r>
          </w:p>
          <w:p w14:paraId="1A89A737" w14:textId="77777777" w:rsidR="00AF0887" w:rsidRDefault="00AF0887" w:rsidP="00AF0887">
            <w:pPr>
              <w:pStyle w:val="ListParagraph"/>
              <w:ind w:left="360"/>
              <w:rPr>
                <w:rFonts w:eastAsia="Times New Roman" w:cstheme="minorHAnsi"/>
              </w:rPr>
            </w:pPr>
            <w:r>
              <w:rPr>
                <w:rFonts w:eastAsia="Times New Roman" w:cstheme="minorHAnsi"/>
              </w:rPr>
              <w:t>September 2021</w:t>
            </w:r>
          </w:p>
          <w:p w14:paraId="0E56144B" w14:textId="77777777" w:rsidR="00AF0887" w:rsidRDefault="00AF0887" w:rsidP="00AF0887">
            <w:pPr>
              <w:pStyle w:val="ListParagraph"/>
              <w:ind w:left="360"/>
              <w:rPr>
                <w:rFonts w:eastAsia="Times New Roman" w:cstheme="minorHAnsi"/>
                <w:i/>
                <w:iCs/>
              </w:rPr>
            </w:pPr>
            <w:r w:rsidRPr="00AF0887">
              <w:rPr>
                <w:rFonts w:eastAsia="Times New Roman" w:cstheme="minorHAnsi"/>
                <w:i/>
                <w:iCs/>
              </w:rPr>
              <w:t>Disparities in Health Care in Medicare Advantage Associated with Dual Eligibility or Eligibility for a Low-Income Subsidy</w:t>
            </w:r>
          </w:p>
          <w:p w14:paraId="02C25526" w14:textId="77777777" w:rsidR="00AF0887" w:rsidRPr="00AF0887" w:rsidRDefault="00AF0887" w:rsidP="00AF0887">
            <w:pPr>
              <w:pStyle w:val="ListParagraph"/>
              <w:ind w:left="360"/>
              <w:rPr>
                <w:rFonts w:eastAsia="Times New Roman" w:cstheme="minorHAnsi"/>
              </w:rPr>
            </w:pPr>
            <w:r w:rsidRPr="00AF0887">
              <w:rPr>
                <w:rFonts w:eastAsia="Times New Roman" w:cstheme="minorHAnsi"/>
              </w:rPr>
              <w:t xml:space="preserve">This report is the first of its kind and builds on the racial, ethnic, and gender </w:t>
            </w:r>
            <w:hyperlink r:id="rId29" w:tgtFrame="_blank" w:history="1">
              <w:r w:rsidRPr="00AF0887">
                <w:rPr>
                  <w:rStyle w:val="Hyperlink"/>
                  <w:rFonts w:eastAsia="Times New Roman" w:cstheme="minorHAnsi"/>
                </w:rPr>
                <w:t>stratified reports</w:t>
              </w:r>
            </w:hyperlink>
            <w:r w:rsidRPr="00AF0887">
              <w:rPr>
                <w:rFonts w:eastAsia="Times New Roman" w:cstheme="minorHAnsi"/>
              </w:rPr>
              <w:t xml:space="preserve"> released by CMS OMH since 2016 and the rural-urban stratified reports released by CMS OMH since 2018.</w:t>
            </w:r>
          </w:p>
          <w:p w14:paraId="74493425" w14:textId="77777777" w:rsidR="00AF0887" w:rsidRPr="00AF0887" w:rsidRDefault="00AF0887" w:rsidP="00AF0887">
            <w:pPr>
              <w:pStyle w:val="ListParagraph"/>
              <w:ind w:left="360"/>
              <w:rPr>
                <w:rFonts w:eastAsia="Times New Roman" w:cstheme="minorHAnsi"/>
              </w:rPr>
            </w:pPr>
            <w:r w:rsidRPr="00AF0887">
              <w:rPr>
                <w:rFonts w:eastAsia="Times New Roman" w:cstheme="minorHAnsi"/>
              </w:rPr>
              <w:t xml:space="preserve">This latest report adds to </w:t>
            </w:r>
            <w:hyperlink r:id="rId30" w:tgtFrame="_blank" w:history="1">
              <w:r w:rsidRPr="00AF0887">
                <w:rPr>
                  <w:rStyle w:val="Hyperlink"/>
                  <w:rFonts w:eastAsia="Times New Roman" w:cstheme="minorHAnsi"/>
                </w:rPr>
                <w:t>existing</w:t>
              </w:r>
            </w:hyperlink>
            <w:r w:rsidRPr="00AF0887">
              <w:rPr>
                <w:rFonts w:eastAsia="Times New Roman" w:cstheme="minorHAnsi"/>
              </w:rPr>
              <w:t xml:space="preserve"> information from CMS on stratified reporting in Medicare Advantage to describe differences in clinical care by dual eligibility for Medicare </w:t>
            </w:r>
            <w:r w:rsidRPr="00AF0887">
              <w:rPr>
                <w:rFonts w:eastAsia="Times New Roman" w:cstheme="minorHAnsi"/>
              </w:rPr>
              <w:lastRenderedPageBreak/>
              <w:t>and Medicaid or eligibility for a Low-Income Subsidy (DE/LIS status) and looks at how differences based on DE/LIS status vary by race and ethnicity and between rural and urban areas. The analysis uses 39 measures from the Healthcare Effectiveness Data and Information Set (HEDIS), which is based on medical records and administrative data on the technical quality of care that Medicare beneficiaries receive for a variety of medical issues, including diabetes, cardiovascular disease, and chronic lung disease.</w:t>
            </w:r>
          </w:p>
          <w:p w14:paraId="37626921" w14:textId="77777777" w:rsidR="00AF0887" w:rsidRPr="00AF0887" w:rsidRDefault="00AF0887" w:rsidP="00AF0887">
            <w:pPr>
              <w:pStyle w:val="ListParagraph"/>
              <w:ind w:left="360"/>
              <w:rPr>
                <w:rFonts w:eastAsia="Times New Roman" w:cstheme="minorHAnsi"/>
              </w:rPr>
            </w:pPr>
            <w:r w:rsidRPr="00AF0887">
              <w:rPr>
                <w:rFonts w:eastAsia="Times New Roman" w:cstheme="minorHAnsi"/>
              </w:rPr>
              <w:t>Findings in the report demonstrate that overall, dual and Low-Income Subsidy beneficiaries often received worse clinical care than non-DE/LIS beneficiaries (deficits were largest in follow-up after hospitalization for mental illness, avoiding potentially harmful drug-disease interactions in elderly patients with dementia and history of falls, and controlling blood pressure among patients with diabetes); the trends for worse clinical care persisted when results were stratified by race and ethnicity, though to a lesser degree for Hispanic beneficiaries. Finally, this analysis revealed more-pronounced disparities in clinical care for DE/LIS beneficiaries in urban than in rural areas.</w:t>
            </w:r>
          </w:p>
          <w:p w14:paraId="5567E0F1" w14:textId="77777777" w:rsidR="00AF0887" w:rsidRPr="00AF0887" w:rsidRDefault="00AF0887" w:rsidP="00AF0887">
            <w:pPr>
              <w:pStyle w:val="ListParagraph"/>
              <w:ind w:left="360"/>
              <w:rPr>
                <w:rFonts w:eastAsia="Times New Roman" w:cstheme="minorHAnsi"/>
              </w:rPr>
            </w:pPr>
            <w:r w:rsidRPr="00AF0887">
              <w:rPr>
                <w:rFonts w:eastAsia="Times New Roman" w:cstheme="minorHAnsi"/>
              </w:rPr>
              <w:t>The goal of the report is to increase awareness about disparities in quality of care for dual/Low-income subsidy beneficiaries. We also hope that the diabetes stratified report can serve as the impetus for action by researchers and other key stakeholders to explore the drivers of the identified disparities and develop and implement sustainable solutions. Health care professionals, organizations, researchers, and hospital leaders can utilize this report along with other CMS tools and resources to help raise awareness of health disparities, develop health care interventions for DE/LIS eligible Medicare beneficiaries, and implement quality improvement efforts that improve health equity.</w:t>
            </w:r>
          </w:p>
          <w:p w14:paraId="66168885" w14:textId="535D7DC2" w:rsidR="00AF0887" w:rsidRPr="00AF0887" w:rsidRDefault="003A788F" w:rsidP="00AF0887">
            <w:pPr>
              <w:pStyle w:val="ListParagraph"/>
              <w:ind w:left="360"/>
              <w:rPr>
                <w:rFonts w:eastAsia="Times New Roman" w:cstheme="minorHAnsi"/>
              </w:rPr>
            </w:pPr>
            <w:hyperlink r:id="rId31" w:history="1">
              <w:r w:rsidR="0019596A" w:rsidRPr="00A2188F">
                <w:rPr>
                  <w:rStyle w:val="Hyperlink"/>
                  <w:rFonts w:eastAsia="Times New Roman" w:cstheme="minorHAnsi"/>
                </w:rPr>
                <w:t>https://tinyurl.com/DisparitiesInHealthCare</w:t>
              </w:r>
            </w:hyperlink>
            <w:r w:rsidR="0019596A">
              <w:rPr>
                <w:rFonts w:eastAsia="Times New Roman" w:cstheme="minorHAnsi"/>
              </w:rPr>
              <w:t xml:space="preserve"> </w:t>
            </w:r>
          </w:p>
        </w:tc>
      </w:tr>
      <w:tr w:rsidR="009133D9" w14:paraId="0B14676B" w14:textId="77777777" w:rsidTr="0017349F">
        <w:trPr>
          <w:trHeight w:val="1205"/>
        </w:trPr>
        <w:tc>
          <w:tcPr>
            <w:tcW w:w="2787" w:type="dxa"/>
            <w:tcBorders>
              <w:bottom w:val="single" w:sz="4" w:space="0" w:color="auto"/>
            </w:tcBorders>
          </w:tcPr>
          <w:p w14:paraId="72AA6943" w14:textId="47D9BA92" w:rsidR="009133D9" w:rsidRDefault="009133D9" w:rsidP="002D5F1A">
            <w:pPr>
              <w:rPr>
                <w:sz w:val="24"/>
                <w:szCs w:val="24"/>
              </w:rPr>
            </w:pPr>
            <w:r>
              <w:rPr>
                <w:sz w:val="24"/>
                <w:szCs w:val="24"/>
              </w:rPr>
              <w:lastRenderedPageBreak/>
              <w:t xml:space="preserve">Featured </w:t>
            </w:r>
            <w:r w:rsidR="00000B76">
              <w:rPr>
                <w:sz w:val="24"/>
                <w:szCs w:val="24"/>
              </w:rPr>
              <w:t>Essay</w:t>
            </w:r>
          </w:p>
        </w:tc>
        <w:tc>
          <w:tcPr>
            <w:tcW w:w="8229" w:type="dxa"/>
            <w:gridSpan w:val="3"/>
          </w:tcPr>
          <w:p w14:paraId="3BE698AA" w14:textId="77777777" w:rsidR="009133D9" w:rsidRDefault="00000B76" w:rsidP="00000B76">
            <w:pPr>
              <w:pStyle w:val="ListParagraph"/>
              <w:numPr>
                <w:ilvl w:val="0"/>
                <w:numId w:val="2"/>
              </w:numPr>
              <w:rPr>
                <w:rFonts w:eastAsia="Times New Roman" w:cstheme="minorHAnsi"/>
                <w:b/>
                <w:bCs/>
              </w:rPr>
            </w:pPr>
            <w:r>
              <w:rPr>
                <w:rFonts w:eastAsia="Times New Roman" w:cstheme="minorHAnsi"/>
                <w:b/>
                <w:bCs/>
              </w:rPr>
              <w:t>*Boston Globe</w:t>
            </w:r>
          </w:p>
          <w:p w14:paraId="2F437ABE" w14:textId="77777777" w:rsidR="00000B76" w:rsidRDefault="00000B76" w:rsidP="00000B76">
            <w:pPr>
              <w:pStyle w:val="ListParagraph"/>
              <w:ind w:left="360"/>
              <w:rPr>
                <w:rFonts w:eastAsia="Times New Roman" w:cstheme="minorHAnsi"/>
              </w:rPr>
            </w:pPr>
            <w:r>
              <w:rPr>
                <w:rFonts w:eastAsia="Times New Roman" w:cstheme="minorHAnsi"/>
              </w:rPr>
              <w:t>September 28, 2021</w:t>
            </w:r>
          </w:p>
          <w:p w14:paraId="0F5666C3" w14:textId="77777777" w:rsidR="00000B76" w:rsidRDefault="00000B76" w:rsidP="00000B76">
            <w:pPr>
              <w:pStyle w:val="ListParagraph"/>
              <w:ind w:left="360"/>
              <w:rPr>
                <w:rFonts w:eastAsia="Times New Roman" w:cstheme="minorHAnsi"/>
                <w:i/>
                <w:iCs/>
              </w:rPr>
            </w:pPr>
            <w:r w:rsidRPr="00000B76">
              <w:rPr>
                <w:rFonts w:eastAsia="Times New Roman" w:cstheme="minorHAnsi"/>
                <w:i/>
                <w:iCs/>
              </w:rPr>
              <w:t>They fell in love at Fenway Park. After a terminal diagnosis, they came home</w:t>
            </w:r>
          </w:p>
          <w:p w14:paraId="466C38EE" w14:textId="3A6FAC7E" w:rsidR="00CA5F1E" w:rsidRDefault="00CA5F1E" w:rsidP="00000B76">
            <w:pPr>
              <w:pStyle w:val="ListParagraph"/>
              <w:ind w:left="360"/>
              <w:rPr>
                <w:rFonts w:eastAsia="Times New Roman" w:cstheme="minorHAnsi"/>
              </w:rPr>
            </w:pPr>
            <w:r>
              <w:rPr>
                <w:rFonts w:eastAsia="Times New Roman" w:cstheme="minorHAnsi"/>
              </w:rPr>
              <w:t xml:space="preserve">The love story of Chris and Kelsie Snow. </w:t>
            </w:r>
          </w:p>
          <w:p w14:paraId="3DC7BC03" w14:textId="77777777" w:rsidR="00000B76" w:rsidRDefault="00CA5F1E" w:rsidP="00000B76">
            <w:pPr>
              <w:pStyle w:val="ListParagraph"/>
              <w:ind w:left="360"/>
              <w:rPr>
                <w:rFonts w:eastAsia="Times New Roman" w:cstheme="minorHAnsi"/>
              </w:rPr>
            </w:pPr>
            <w:r>
              <w:rPr>
                <w:rFonts w:eastAsia="Times New Roman" w:cstheme="minorHAnsi"/>
              </w:rPr>
              <w:t>“</w:t>
            </w:r>
            <w:r w:rsidRPr="00CA5F1E">
              <w:rPr>
                <w:rFonts w:eastAsia="Times New Roman" w:cstheme="minorHAnsi"/>
              </w:rPr>
              <w:t>When he was 23, the universe brought us together there, as if writing on deadline weren’t stressful enough without all the butterflies of having your future spouse typing at the next keyboard. And the day after he turned 40, 14 months after he was supposed to die, he walked onto the Fenway Park pitcher’s mound to throw a first pitch with the good hand he has left.</w:t>
            </w:r>
            <w:r>
              <w:rPr>
                <w:rFonts w:eastAsia="Times New Roman" w:cstheme="minorHAnsi"/>
              </w:rPr>
              <w:t>”</w:t>
            </w:r>
          </w:p>
          <w:p w14:paraId="0E952761" w14:textId="755AE915" w:rsidR="00CA5F1E" w:rsidRPr="00000B76" w:rsidRDefault="003A788F" w:rsidP="00000B76">
            <w:pPr>
              <w:pStyle w:val="ListParagraph"/>
              <w:ind w:left="360"/>
              <w:rPr>
                <w:rFonts w:eastAsia="Times New Roman" w:cstheme="minorHAnsi"/>
              </w:rPr>
            </w:pPr>
            <w:hyperlink r:id="rId32" w:history="1">
              <w:r w:rsidR="00CA5F1E" w:rsidRPr="00A2188F">
                <w:rPr>
                  <w:rStyle w:val="Hyperlink"/>
                  <w:rFonts w:eastAsia="Times New Roman" w:cstheme="minorHAnsi"/>
                </w:rPr>
                <w:t>https://tinyurl.com/InLoveAtFenwayPark</w:t>
              </w:r>
            </w:hyperlink>
            <w:r w:rsidR="00CA5F1E">
              <w:rPr>
                <w:rFonts w:eastAsia="Times New Roman" w:cstheme="minorHAnsi"/>
              </w:rPr>
              <w:t xml:space="preserve"> </w:t>
            </w:r>
          </w:p>
        </w:tc>
      </w:tr>
      <w:tr w:rsidR="00342BEB" w14:paraId="48A2259C" w14:textId="77777777" w:rsidTr="0017349F">
        <w:trPr>
          <w:trHeight w:val="1205"/>
        </w:trPr>
        <w:tc>
          <w:tcPr>
            <w:tcW w:w="2787" w:type="dxa"/>
            <w:tcBorders>
              <w:bottom w:val="single" w:sz="4" w:space="0" w:color="auto"/>
            </w:tcBorders>
          </w:tcPr>
          <w:p w14:paraId="181257CD" w14:textId="6EE07C15" w:rsidR="00342BEB" w:rsidRDefault="00342BEB" w:rsidP="002D5F1A">
            <w:pPr>
              <w:rPr>
                <w:sz w:val="24"/>
                <w:szCs w:val="24"/>
              </w:rPr>
            </w:pPr>
            <w:r>
              <w:rPr>
                <w:sz w:val="24"/>
                <w:szCs w:val="24"/>
              </w:rPr>
              <w:t>Lives Well Lived</w:t>
            </w:r>
          </w:p>
        </w:tc>
        <w:tc>
          <w:tcPr>
            <w:tcW w:w="8229" w:type="dxa"/>
            <w:gridSpan w:val="3"/>
          </w:tcPr>
          <w:p w14:paraId="7B942F54" w14:textId="53F095F2" w:rsidR="00342BEB" w:rsidRDefault="00342BEB" w:rsidP="00342BEB">
            <w:pPr>
              <w:pStyle w:val="ListParagraph"/>
              <w:numPr>
                <w:ilvl w:val="0"/>
                <w:numId w:val="2"/>
              </w:numPr>
              <w:rPr>
                <w:rFonts w:eastAsia="Times New Roman" w:cstheme="minorHAnsi"/>
                <w:b/>
                <w:bCs/>
              </w:rPr>
            </w:pPr>
            <w:r>
              <w:rPr>
                <w:rFonts w:eastAsia="Times New Roman" w:cstheme="minorHAnsi"/>
                <w:b/>
                <w:bCs/>
              </w:rPr>
              <w:t>Sunday Today (NBC)</w:t>
            </w:r>
          </w:p>
          <w:p w14:paraId="4FB553BB" w14:textId="5E7BE1A4" w:rsidR="00342BEB" w:rsidRDefault="00342BEB" w:rsidP="00342BEB">
            <w:pPr>
              <w:pStyle w:val="ListParagraph"/>
              <w:ind w:left="360"/>
              <w:rPr>
                <w:rFonts w:eastAsia="Times New Roman" w:cstheme="minorHAnsi"/>
              </w:rPr>
            </w:pPr>
            <w:r>
              <w:rPr>
                <w:rFonts w:eastAsia="Times New Roman" w:cstheme="minorHAnsi"/>
              </w:rPr>
              <w:t>September 26, 2021</w:t>
            </w:r>
          </w:p>
          <w:p w14:paraId="518C35F5" w14:textId="519D19F2" w:rsidR="00342BEB" w:rsidRDefault="00342BEB" w:rsidP="00342BEB">
            <w:pPr>
              <w:pStyle w:val="ListParagraph"/>
              <w:ind w:left="360"/>
              <w:rPr>
                <w:rFonts w:eastAsia="Times New Roman" w:cstheme="minorHAnsi"/>
                <w:i/>
                <w:iCs/>
              </w:rPr>
            </w:pPr>
            <w:r w:rsidRPr="00342BEB">
              <w:rPr>
                <w:rFonts w:eastAsia="Times New Roman" w:cstheme="minorHAnsi"/>
                <w:i/>
                <w:iCs/>
              </w:rPr>
              <w:t>Ruth Sullivan, co-founder of Autism Society of America, dies at 97</w:t>
            </w:r>
          </w:p>
          <w:p w14:paraId="12F94CFB" w14:textId="01633707" w:rsidR="00342BEB" w:rsidRPr="00342BEB" w:rsidRDefault="00342BEB" w:rsidP="00342BEB">
            <w:pPr>
              <w:pStyle w:val="ListParagraph"/>
              <w:ind w:left="360"/>
              <w:rPr>
                <w:rFonts w:eastAsia="Times New Roman" w:cstheme="minorHAnsi"/>
              </w:rPr>
            </w:pPr>
            <w:r w:rsidRPr="00342BEB">
              <w:rPr>
                <w:rFonts w:eastAsia="Times New Roman" w:cstheme="minorHAnsi"/>
              </w:rPr>
              <w:t>Following her son’s autism diagnosis in 1963, Ruth Sullivan relentlessly lobbied local officials and members of Congress to make schools accessible to children with disabilities. Her advocacy also helped secure the passage of the 1975 federal law that became known as the Individuals with Disabilities Education Act.</w:t>
            </w:r>
          </w:p>
          <w:p w14:paraId="12BF1C02" w14:textId="12337BC8" w:rsidR="00342BEB" w:rsidRPr="005A4E31" w:rsidRDefault="003A788F" w:rsidP="00342BEB">
            <w:pPr>
              <w:pStyle w:val="ListParagraph"/>
              <w:ind w:left="360"/>
              <w:rPr>
                <w:rFonts w:eastAsia="Times New Roman" w:cstheme="minorHAnsi"/>
              </w:rPr>
            </w:pPr>
            <w:hyperlink r:id="rId33" w:history="1">
              <w:r w:rsidR="005A4E31" w:rsidRPr="005A4E31">
                <w:rPr>
                  <w:rStyle w:val="Hyperlink"/>
                  <w:rFonts w:eastAsia="Times New Roman" w:cstheme="minorHAnsi"/>
                </w:rPr>
                <w:t>https://tinyurl.com/RuthSullivan</w:t>
              </w:r>
            </w:hyperlink>
            <w:r w:rsidR="005A4E31" w:rsidRPr="005A4E31">
              <w:rPr>
                <w:rFonts w:eastAsia="Times New Roman" w:cstheme="minorHAnsi"/>
              </w:rPr>
              <w:t xml:space="preserve"> </w:t>
            </w:r>
          </w:p>
        </w:tc>
      </w:tr>
      <w:tr w:rsidR="00750064" w14:paraId="0594CFF1" w14:textId="77777777" w:rsidTr="0017349F">
        <w:trPr>
          <w:trHeight w:val="58"/>
        </w:trPr>
        <w:tc>
          <w:tcPr>
            <w:tcW w:w="2787" w:type="dxa"/>
            <w:tcBorders>
              <w:bottom w:val="single" w:sz="4" w:space="0" w:color="auto"/>
            </w:tcBorders>
          </w:tcPr>
          <w:p w14:paraId="21FCF8BC" w14:textId="18E71D40" w:rsidR="00750064" w:rsidRDefault="00750064" w:rsidP="002D5F1A">
            <w:pPr>
              <w:rPr>
                <w:sz w:val="24"/>
                <w:szCs w:val="24"/>
              </w:rPr>
            </w:pPr>
            <w:r>
              <w:rPr>
                <w:sz w:val="24"/>
                <w:szCs w:val="24"/>
              </w:rPr>
              <w:t>State Master Plans</w:t>
            </w:r>
          </w:p>
        </w:tc>
        <w:tc>
          <w:tcPr>
            <w:tcW w:w="8229" w:type="dxa"/>
            <w:gridSpan w:val="3"/>
          </w:tcPr>
          <w:p w14:paraId="3431025E" w14:textId="77777777" w:rsidR="00750064" w:rsidRDefault="00750064" w:rsidP="00750064">
            <w:pPr>
              <w:pStyle w:val="ListParagraph"/>
              <w:numPr>
                <w:ilvl w:val="0"/>
                <w:numId w:val="2"/>
              </w:numPr>
              <w:rPr>
                <w:rFonts w:eastAsia="Times New Roman" w:cstheme="minorHAnsi"/>
                <w:b/>
                <w:bCs/>
              </w:rPr>
            </w:pPr>
            <w:r>
              <w:rPr>
                <w:rFonts w:eastAsia="Times New Roman" w:cstheme="minorHAnsi"/>
                <w:b/>
                <w:bCs/>
              </w:rPr>
              <w:t>California</w:t>
            </w:r>
          </w:p>
          <w:p w14:paraId="45587A06" w14:textId="5630091E" w:rsidR="00750064" w:rsidRDefault="00750064" w:rsidP="00750064">
            <w:pPr>
              <w:pStyle w:val="ListParagraph"/>
              <w:ind w:left="360"/>
              <w:rPr>
                <w:rFonts w:eastAsia="Times New Roman" w:cstheme="minorHAnsi"/>
                <w:i/>
                <w:iCs/>
              </w:rPr>
            </w:pPr>
            <w:r>
              <w:rPr>
                <w:rFonts w:eastAsia="Times New Roman" w:cstheme="minorHAnsi"/>
                <w:i/>
                <w:iCs/>
              </w:rPr>
              <w:t>Together We Eng</w:t>
            </w:r>
            <w:r>
              <w:rPr>
                <w:rFonts w:eastAsia="Times New Roman" w:cstheme="minorHAnsi"/>
                <w:b/>
                <w:bCs/>
                <w:i/>
                <w:iCs/>
              </w:rPr>
              <w:t xml:space="preserve">AGE </w:t>
            </w:r>
            <w:r>
              <w:rPr>
                <w:rFonts w:eastAsia="Times New Roman" w:cstheme="minorHAnsi"/>
                <w:i/>
                <w:iCs/>
              </w:rPr>
              <w:t>– Master Plan for Aging</w:t>
            </w:r>
          </w:p>
          <w:p w14:paraId="09925BDB" w14:textId="4F22C79C" w:rsidR="00750064" w:rsidRDefault="00750064" w:rsidP="00750064">
            <w:pPr>
              <w:pStyle w:val="ListParagraph"/>
              <w:ind w:left="360"/>
              <w:rPr>
                <w:rFonts w:eastAsia="Times New Roman" w:cstheme="minorHAnsi"/>
              </w:rPr>
            </w:pPr>
            <w:r w:rsidRPr="00750064">
              <w:rPr>
                <w:rFonts w:eastAsia="Times New Roman" w:cstheme="minorHAnsi"/>
              </w:rPr>
              <w:t>California’s over-60 population is projected to diversify and to grow faster than other age groups. Recognizing this, Governor Gavin Newsom issued an executive order calling for the creation of a Master Plan for Aging. The Master Plan is a 10-year blueprint for state government, local government, the private sector, and philanthropy to prepare the state for the coming demographic changes and continue California’s leadership in aging, disability, and equity.</w:t>
            </w:r>
          </w:p>
          <w:p w14:paraId="04507A80" w14:textId="5139F068" w:rsidR="00750064" w:rsidRPr="00750064" w:rsidRDefault="00750064" w:rsidP="00750064">
            <w:pPr>
              <w:pStyle w:val="ListParagraph"/>
              <w:ind w:left="360"/>
              <w:rPr>
                <w:rFonts w:eastAsia="Times New Roman" w:cstheme="minorHAnsi"/>
              </w:rPr>
            </w:pPr>
            <w:r>
              <w:rPr>
                <w:rFonts w:eastAsia="Times New Roman" w:cstheme="minorHAnsi"/>
              </w:rPr>
              <w:t xml:space="preserve">Dashboard: </w:t>
            </w:r>
            <w:hyperlink r:id="rId34" w:history="1">
              <w:r w:rsidRPr="00AC328C">
                <w:rPr>
                  <w:rStyle w:val="Hyperlink"/>
                  <w:rFonts w:eastAsia="Times New Roman" w:cstheme="minorHAnsi"/>
                </w:rPr>
                <w:t>https://tinyurl.com/HealthyAgingCADashboard</w:t>
              </w:r>
            </w:hyperlink>
            <w:r>
              <w:rPr>
                <w:rFonts w:eastAsia="Times New Roman" w:cstheme="minorHAnsi"/>
              </w:rPr>
              <w:t xml:space="preserve"> </w:t>
            </w:r>
          </w:p>
          <w:p w14:paraId="4F7CDBF4" w14:textId="12A711CF" w:rsidR="00750064" w:rsidRDefault="00DA67C4" w:rsidP="00750064">
            <w:pPr>
              <w:pStyle w:val="ListParagraph"/>
              <w:ind w:left="360"/>
              <w:rPr>
                <w:rFonts w:eastAsia="Times New Roman" w:cstheme="minorHAnsi"/>
              </w:rPr>
            </w:pPr>
            <w:r>
              <w:rPr>
                <w:rFonts w:eastAsia="Times New Roman" w:cstheme="minorHAnsi"/>
              </w:rPr>
              <w:lastRenderedPageBreak/>
              <w:t>G</w:t>
            </w:r>
            <w:r w:rsidR="00750064" w:rsidRPr="00750064">
              <w:rPr>
                <w:rFonts w:eastAsia="Times New Roman" w:cstheme="minorHAnsi"/>
              </w:rPr>
              <w:t>oals and objectives</w:t>
            </w:r>
            <w:r w:rsidR="00750064">
              <w:rPr>
                <w:rFonts w:eastAsia="Times New Roman" w:cstheme="minorHAnsi"/>
              </w:rPr>
              <w:t xml:space="preserve"> tracker: </w:t>
            </w:r>
            <w:hyperlink r:id="rId35" w:history="1">
              <w:r w:rsidR="00750064" w:rsidRPr="00AC328C">
                <w:rPr>
                  <w:rStyle w:val="Hyperlink"/>
                  <w:rFonts w:eastAsia="Times New Roman" w:cstheme="minorHAnsi"/>
                </w:rPr>
                <w:t>https://tinyurl.com/CaliforniaScorecard</w:t>
              </w:r>
            </w:hyperlink>
            <w:r w:rsidR="00750064">
              <w:rPr>
                <w:rFonts w:eastAsia="Times New Roman" w:cstheme="minorHAnsi"/>
              </w:rPr>
              <w:t xml:space="preserve"> </w:t>
            </w:r>
          </w:p>
          <w:p w14:paraId="0FB659C1" w14:textId="77777777" w:rsidR="00750064" w:rsidRDefault="00750064" w:rsidP="00750064">
            <w:pPr>
              <w:pStyle w:val="ListParagraph"/>
              <w:numPr>
                <w:ilvl w:val="0"/>
                <w:numId w:val="2"/>
              </w:numPr>
              <w:rPr>
                <w:rFonts w:eastAsia="Times New Roman" w:cstheme="minorHAnsi"/>
                <w:b/>
                <w:bCs/>
              </w:rPr>
            </w:pPr>
            <w:r>
              <w:rPr>
                <w:rFonts w:eastAsia="Times New Roman" w:cstheme="minorHAnsi"/>
                <w:b/>
                <w:bCs/>
              </w:rPr>
              <w:t>California</w:t>
            </w:r>
          </w:p>
          <w:p w14:paraId="154BED1D" w14:textId="77777777" w:rsidR="00750064" w:rsidRDefault="00750064" w:rsidP="00750064">
            <w:pPr>
              <w:pStyle w:val="ListParagraph"/>
              <w:ind w:left="360"/>
              <w:rPr>
                <w:rFonts w:eastAsia="Times New Roman" w:cstheme="minorHAnsi"/>
                <w:i/>
                <w:iCs/>
              </w:rPr>
            </w:pPr>
            <w:r>
              <w:rPr>
                <w:rFonts w:eastAsia="Times New Roman" w:cstheme="minorHAnsi"/>
                <w:i/>
                <w:iCs/>
              </w:rPr>
              <w:t>Let’s Get Healthy California</w:t>
            </w:r>
          </w:p>
          <w:p w14:paraId="3C60D1D0" w14:textId="77777777" w:rsidR="00750064" w:rsidRDefault="00750064" w:rsidP="00750064">
            <w:pPr>
              <w:pStyle w:val="ListParagraph"/>
              <w:ind w:left="360"/>
              <w:rPr>
                <w:rFonts w:eastAsia="Times New Roman" w:cstheme="minorHAnsi"/>
              </w:rPr>
            </w:pPr>
            <w:r w:rsidRPr="00750064">
              <w:rPr>
                <w:rFonts w:eastAsia="Times New Roman" w:cstheme="minorHAnsi"/>
                <w:i/>
                <w:iCs/>
              </w:rPr>
              <w:t>Let’s Get Healthy California</w:t>
            </w:r>
            <w:r w:rsidRPr="00750064">
              <w:rPr>
                <w:rFonts w:eastAsia="Times New Roman" w:cstheme="minorHAnsi"/>
              </w:rPr>
              <w:t xml:space="preserve"> provides an ongoing statewide collaborative and systematic approach for assessing and monitoring the health status of California, identifying and prioritizing opportunities for health improvement, and promoting collective action towards comprehensive solutions that address the root causes of California’s toughest health challenges.</w:t>
            </w:r>
          </w:p>
          <w:p w14:paraId="6B074422" w14:textId="77777777" w:rsidR="00750064" w:rsidRDefault="003A788F" w:rsidP="00750064">
            <w:pPr>
              <w:pStyle w:val="ListParagraph"/>
              <w:ind w:left="360"/>
              <w:rPr>
                <w:rFonts w:eastAsia="Times New Roman" w:cstheme="minorHAnsi"/>
              </w:rPr>
            </w:pPr>
            <w:hyperlink r:id="rId36" w:history="1">
              <w:r w:rsidR="00750064" w:rsidRPr="00AC328C">
                <w:rPr>
                  <w:rStyle w:val="Hyperlink"/>
                  <w:rFonts w:eastAsia="Times New Roman" w:cstheme="minorHAnsi"/>
                </w:rPr>
                <w:t>https://tinyurl.com/LetsGetHealthyCalifornia</w:t>
              </w:r>
            </w:hyperlink>
            <w:r w:rsidR="00750064">
              <w:rPr>
                <w:rFonts w:eastAsia="Times New Roman" w:cstheme="minorHAnsi"/>
              </w:rPr>
              <w:t xml:space="preserve"> </w:t>
            </w:r>
          </w:p>
          <w:p w14:paraId="310D4554" w14:textId="7883A429" w:rsidR="00935204" w:rsidRDefault="00935204" w:rsidP="00DA67C4">
            <w:pPr>
              <w:pStyle w:val="ListParagraph"/>
              <w:numPr>
                <w:ilvl w:val="0"/>
                <w:numId w:val="2"/>
              </w:numPr>
              <w:rPr>
                <w:rFonts w:eastAsia="Times New Roman" w:cstheme="minorHAnsi"/>
                <w:b/>
                <w:bCs/>
              </w:rPr>
            </w:pPr>
            <w:r>
              <w:rPr>
                <w:rFonts w:eastAsia="Times New Roman" w:cstheme="minorHAnsi"/>
                <w:b/>
                <w:bCs/>
              </w:rPr>
              <w:t>Colorado</w:t>
            </w:r>
          </w:p>
          <w:p w14:paraId="6D3DA9E2" w14:textId="7178FD61" w:rsidR="00935204" w:rsidRDefault="00935204" w:rsidP="00935204">
            <w:pPr>
              <w:pStyle w:val="ListParagraph"/>
              <w:ind w:left="360"/>
              <w:rPr>
                <w:rFonts w:eastAsia="Times New Roman" w:cstheme="minorHAnsi"/>
                <w:i/>
                <w:iCs/>
              </w:rPr>
            </w:pPr>
            <w:r w:rsidRPr="00935204">
              <w:rPr>
                <w:rFonts w:eastAsia="Times New Roman" w:cstheme="minorHAnsi"/>
                <w:i/>
                <w:iCs/>
              </w:rPr>
              <w:t>Strategic Action Plan on Aging for Colorado</w:t>
            </w:r>
          </w:p>
          <w:p w14:paraId="499D6627" w14:textId="276620FE" w:rsidR="00935204" w:rsidRPr="00935204" w:rsidRDefault="003A788F" w:rsidP="00935204">
            <w:pPr>
              <w:pStyle w:val="ListParagraph"/>
              <w:ind w:left="360"/>
              <w:rPr>
                <w:rFonts w:eastAsia="Times New Roman" w:cstheme="minorHAnsi"/>
              </w:rPr>
            </w:pPr>
            <w:hyperlink r:id="rId37" w:history="1">
              <w:r w:rsidR="00935204" w:rsidRPr="00AC328C">
                <w:rPr>
                  <w:rStyle w:val="Hyperlink"/>
                  <w:rFonts w:eastAsia="Times New Roman" w:cstheme="minorHAnsi"/>
                </w:rPr>
                <w:t>https://tinyurl.com/ColoradoPlanOnAging</w:t>
              </w:r>
            </w:hyperlink>
            <w:r w:rsidR="00935204">
              <w:rPr>
                <w:rFonts w:eastAsia="Times New Roman" w:cstheme="minorHAnsi"/>
              </w:rPr>
              <w:t xml:space="preserve"> </w:t>
            </w:r>
          </w:p>
          <w:p w14:paraId="6E293177" w14:textId="6DF5AF67" w:rsidR="00935204" w:rsidRDefault="001A3A2F" w:rsidP="00DA67C4">
            <w:pPr>
              <w:pStyle w:val="ListParagraph"/>
              <w:numPr>
                <w:ilvl w:val="0"/>
                <w:numId w:val="2"/>
              </w:numPr>
              <w:rPr>
                <w:rFonts w:eastAsia="Times New Roman" w:cstheme="minorHAnsi"/>
                <w:b/>
                <w:bCs/>
              </w:rPr>
            </w:pPr>
            <w:r>
              <w:rPr>
                <w:rFonts w:eastAsia="Times New Roman" w:cstheme="minorHAnsi"/>
                <w:b/>
                <w:bCs/>
              </w:rPr>
              <w:t>Massachusetts</w:t>
            </w:r>
          </w:p>
          <w:p w14:paraId="514A4962" w14:textId="54917BEE" w:rsidR="00935204" w:rsidRDefault="00935204" w:rsidP="00935204">
            <w:pPr>
              <w:pStyle w:val="ListParagraph"/>
              <w:ind w:left="360"/>
              <w:rPr>
                <w:rFonts w:eastAsia="Times New Roman" w:cstheme="minorHAnsi"/>
                <w:i/>
                <w:iCs/>
              </w:rPr>
            </w:pPr>
            <w:r>
              <w:rPr>
                <w:rFonts w:eastAsia="Times New Roman" w:cstheme="minorHAnsi"/>
                <w:i/>
                <w:iCs/>
              </w:rPr>
              <w:t>Age Friendly Massachusetts Action Plan</w:t>
            </w:r>
          </w:p>
          <w:p w14:paraId="6C4C30C0" w14:textId="0C7BA51A" w:rsidR="00935204" w:rsidRDefault="003A788F" w:rsidP="00935204">
            <w:pPr>
              <w:pStyle w:val="ListParagraph"/>
              <w:ind w:left="360"/>
              <w:rPr>
                <w:rFonts w:eastAsia="Times New Roman" w:cstheme="minorHAnsi"/>
              </w:rPr>
            </w:pPr>
            <w:hyperlink r:id="rId38" w:history="1">
              <w:r w:rsidR="001A3A2F" w:rsidRPr="00AC328C">
                <w:rPr>
                  <w:rStyle w:val="Hyperlink"/>
                  <w:rFonts w:eastAsia="Times New Roman" w:cstheme="minorHAnsi"/>
                </w:rPr>
                <w:t>https://tinyurl.com/AgeFriendlyMassachusetts</w:t>
              </w:r>
            </w:hyperlink>
            <w:r w:rsidR="001A3A2F">
              <w:rPr>
                <w:rFonts w:eastAsia="Times New Roman" w:cstheme="minorHAnsi"/>
              </w:rPr>
              <w:t xml:space="preserve"> </w:t>
            </w:r>
          </w:p>
          <w:p w14:paraId="7E798160" w14:textId="7652BAAC" w:rsidR="001A3A2F" w:rsidRDefault="001A3A2F" w:rsidP="001A3A2F">
            <w:pPr>
              <w:pStyle w:val="ListParagraph"/>
              <w:numPr>
                <w:ilvl w:val="0"/>
                <w:numId w:val="2"/>
              </w:numPr>
              <w:rPr>
                <w:rFonts w:eastAsia="Times New Roman" w:cstheme="minorHAnsi"/>
                <w:b/>
                <w:bCs/>
              </w:rPr>
            </w:pPr>
            <w:r>
              <w:rPr>
                <w:rFonts w:eastAsia="Times New Roman" w:cstheme="minorHAnsi"/>
                <w:b/>
                <w:bCs/>
              </w:rPr>
              <w:t>Massachusetts</w:t>
            </w:r>
          </w:p>
          <w:p w14:paraId="153382AD" w14:textId="4E70AA20" w:rsidR="001A3A2F" w:rsidRDefault="001A3A2F" w:rsidP="001A3A2F">
            <w:pPr>
              <w:pStyle w:val="ListParagraph"/>
              <w:ind w:left="360"/>
              <w:rPr>
                <w:rFonts w:eastAsia="Times New Roman" w:cstheme="minorHAnsi"/>
                <w:i/>
                <w:iCs/>
              </w:rPr>
            </w:pPr>
            <w:r>
              <w:rPr>
                <w:rFonts w:eastAsia="Times New Roman" w:cstheme="minorHAnsi"/>
                <w:i/>
                <w:iCs/>
              </w:rPr>
              <w:t>Aging in Massachusetts - Shaping the Future</w:t>
            </w:r>
          </w:p>
          <w:p w14:paraId="39402F03" w14:textId="2810148B" w:rsidR="001A3A2F" w:rsidRPr="001A3A2F" w:rsidRDefault="001A3A2F" w:rsidP="001A3A2F">
            <w:pPr>
              <w:pStyle w:val="ListParagraph"/>
              <w:ind w:left="360"/>
              <w:rPr>
                <w:rFonts w:eastAsia="Times New Roman" w:cstheme="minorHAnsi"/>
              </w:rPr>
            </w:pPr>
            <w:r>
              <w:rPr>
                <w:rFonts w:eastAsia="Times New Roman" w:cstheme="minorHAnsi"/>
              </w:rPr>
              <w:t>Governor Baker’s plan announced in 2018</w:t>
            </w:r>
          </w:p>
          <w:p w14:paraId="71747B05" w14:textId="1F231E4C" w:rsidR="001A3A2F" w:rsidRPr="001A3A2F" w:rsidRDefault="003A788F" w:rsidP="001A3A2F">
            <w:pPr>
              <w:pStyle w:val="ListParagraph"/>
              <w:ind w:left="360"/>
              <w:rPr>
                <w:rFonts w:eastAsia="Times New Roman" w:cstheme="minorHAnsi"/>
              </w:rPr>
            </w:pPr>
            <w:hyperlink r:id="rId39" w:history="1">
              <w:r w:rsidR="001A3A2F" w:rsidRPr="00AC328C">
                <w:rPr>
                  <w:rStyle w:val="Hyperlink"/>
                  <w:rFonts w:eastAsia="Times New Roman" w:cstheme="minorHAnsi"/>
                </w:rPr>
                <w:t>https://tinyurl.com/AgingInMassachuetts</w:t>
              </w:r>
            </w:hyperlink>
            <w:r w:rsidR="001A3A2F">
              <w:rPr>
                <w:rFonts w:eastAsia="Times New Roman" w:cstheme="minorHAnsi"/>
              </w:rPr>
              <w:t xml:space="preserve"> </w:t>
            </w:r>
          </w:p>
          <w:p w14:paraId="3843A9B2" w14:textId="28A57293" w:rsidR="00DA67C4" w:rsidRDefault="00DA67C4" w:rsidP="00DA67C4">
            <w:pPr>
              <w:pStyle w:val="ListParagraph"/>
              <w:numPr>
                <w:ilvl w:val="0"/>
                <w:numId w:val="2"/>
              </w:numPr>
              <w:rPr>
                <w:rFonts w:eastAsia="Times New Roman" w:cstheme="minorHAnsi"/>
                <w:b/>
                <w:bCs/>
              </w:rPr>
            </w:pPr>
            <w:r>
              <w:rPr>
                <w:rFonts w:eastAsia="Times New Roman" w:cstheme="minorHAnsi"/>
                <w:b/>
                <w:bCs/>
              </w:rPr>
              <w:t>National Conference of State Legislatures</w:t>
            </w:r>
          </w:p>
          <w:p w14:paraId="4C8B4636" w14:textId="77777777" w:rsidR="00DA67C4" w:rsidRDefault="00DA67C4" w:rsidP="00DA67C4">
            <w:pPr>
              <w:pStyle w:val="ListParagraph"/>
              <w:ind w:left="360"/>
              <w:rPr>
                <w:rFonts w:eastAsia="Times New Roman" w:cstheme="minorHAnsi"/>
              </w:rPr>
            </w:pPr>
            <w:r>
              <w:rPr>
                <w:rFonts w:eastAsia="Times New Roman" w:cstheme="minorHAnsi"/>
              </w:rPr>
              <w:t>April 2021</w:t>
            </w:r>
          </w:p>
          <w:p w14:paraId="70B49726" w14:textId="77777777" w:rsidR="00DA67C4" w:rsidRDefault="00DA67C4" w:rsidP="00DA67C4">
            <w:pPr>
              <w:pStyle w:val="ListParagraph"/>
              <w:ind w:left="360"/>
              <w:rPr>
                <w:rFonts w:eastAsia="Times New Roman" w:cstheme="minorHAnsi"/>
                <w:i/>
                <w:iCs/>
              </w:rPr>
            </w:pPr>
            <w:r w:rsidRPr="00DA67C4">
              <w:rPr>
                <w:rFonts w:eastAsia="Times New Roman" w:cstheme="minorHAnsi"/>
                <w:i/>
                <w:iCs/>
              </w:rPr>
              <w:t>Comprehensive Policy Approaches  to Support the Aging Population</w:t>
            </w:r>
          </w:p>
          <w:p w14:paraId="657E76A2" w14:textId="0BF0E1DB" w:rsidR="00DA67C4" w:rsidRDefault="00DA67C4" w:rsidP="00935204">
            <w:pPr>
              <w:pStyle w:val="ListParagraph"/>
              <w:ind w:left="360"/>
              <w:rPr>
                <w:rFonts w:eastAsia="Times New Roman" w:cstheme="minorHAnsi"/>
              </w:rPr>
            </w:pPr>
            <w:r w:rsidRPr="00DA67C4">
              <w:rPr>
                <w:rFonts w:eastAsia="Times New Roman" w:cstheme="minorHAnsi"/>
              </w:rPr>
              <w:t xml:space="preserve">The SCAN Foundation identifies five key elements of Master Plans for Aging. By their definition, a Master </w:t>
            </w:r>
            <w:r w:rsidRPr="00DA67C4">
              <w:rPr>
                <w:rFonts w:eastAsia="Times New Roman" w:cstheme="minorHAnsi"/>
              </w:rPr>
              <w:br/>
              <w:t xml:space="preserve">Plan for Aging: </w:t>
            </w:r>
            <w:r w:rsidRPr="00DA67C4">
              <w:rPr>
                <w:rFonts w:eastAsia="Times New Roman" w:cstheme="minorHAnsi"/>
              </w:rPr>
              <w:br/>
              <w:t>Is generally led by a governor with other executive and legislative leaders.</w:t>
            </w:r>
            <w:r w:rsidRPr="00DA67C4">
              <w:rPr>
                <w:rFonts w:eastAsia="Times New Roman" w:cstheme="minorHAnsi"/>
              </w:rPr>
              <w:br/>
              <w:t>Uses data to inform priorities.</w:t>
            </w:r>
            <w:r w:rsidRPr="00DA67C4">
              <w:rPr>
                <w:rFonts w:eastAsia="Times New Roman" w:cstheme="minorHAnsi"/>
              </w:rPr>
              <w:br/>
              <w:t>Includes comprehensive approaches to addressing issues that impact aging populations (e.g., financing, infrastructure, health and social services, workforce, housing and transportation) and engages relevant state agencies and departments from these sectors in the planning process.</w:t>
            </w:r>
            <w:r w:rsidRPr="00DA67C4">
              <w:rPr>
                <w:rFonts w:eastAsia="Times New Roman" w:cstheme="minorHAnsi"/>
              </w:rPr>
              <w:br/>
              <w:t>Involves active stakeholder engagement—including consumers, providers and advocates—in plan creation and implementation.</w:t>
            </w:r>
            <w:r w:rsidRPr="00DA67C4">
              <w:rPr>
                <w:rFonts w:eastAsia="Times New Roman" w:cstheme="minorHAnsi"/>
              </w:rPr>
              <w:br/>
              <w:t xml:space="preserve">Includes objectives with clear reporting timelines to measure progress, with annual updates to reflect </w:t>
            </w:r>
            <w:r>
              <w:rPr>
                <w:rFonts w:eastAsia="Times New Roman" w:cstheme="minorHAnsi"/>
              </w:rPr>
              <w:t>n</w:t>
            </w:r>
            <w:r w:rsidRPr="00DA67C4">
              <w:rPr>
                <w:rFonts w:eastAsia="Times New Roman" w:cstheme="minorHAnsi"/>
              </w:rPr>
              <w:t>eeds and emerging issues.</w:t>
            </w:r>
            <w:r w:rsidRPr="00DA67C4">
              <w:rPr>
                <w:rFonts w:eastAsia="Times New Roman" w:cstheme="minorHAnsi"/>
              </w:rPr>
              <w:br/>
            </w:r>
            <w:hyperlink r:id="rId40" w:history="1">
              <w:r w:rsidR="00935204" w:rsidRPr="00AC328C">
                <w:rPr>
                  <w:rStyle w:val="Hyperlink"/>
                  <w:rFonts w:eastAsia="Times New Roman" w:cstheme="minorHAnsi"/>
                </w:rPr>
                <w:t>https://tinyurl.com/SupportAgingPopulations</w:t>
              </w:r>
            </w:hyperlink>
            <w:r w:rsidR="00935204">
              <w:rPr>
                <w:rFonts w:eastAsia="Times New Roman" w:cstheme="minorHAnsi"/>
              </w:rPr>
              <w:t xml:space="preserve"> </w:t>
            </w:r>
          </w:p>
          <w:p w14:paraId="33153B5E" w14:textId="5C1400CE" w:rsidR="001A3A2F" w:rsidRDefault="001A3A2F" w:rsidP="001A3A2F">
            <w:pPr>
              <w:pStyle w:val="ListParagraph"/>
              <w:numPr>
                <w:ilvl w:val="0"/>
                <w:numId w:val="2"/>
              </w:numPr>
              <w:rPr>
                <w:rFonts w:eastAsia="Times New Roman" w:cstheme="minorHAnsi"/>
                <w:b/>
                <w:bCs/>
              </w:rPr>
            </w:pPr>
            <w:r>
              <w:rPr>
                <w:rFonts w:eastAsia="Times New Roman" w:cstheme="minorHAnsi"/>
                <w:b/>
                <w:bCs/>
              </w:rPr>
              <w:t>New Jersey</w:t>
            </w:r>
          </w:p>
          <w:p w14:paraId="066FC8F0" w14:textId="32DADF06" w:rsidR="001A3A2F" w:rsidRDefault="001A3A2F" w:rsidP="001A3A2F">
            <w:pPr>
              <w:pStyle w:val="ListParagraph"/>
              <w:ind w:left="360"/>
              <w:rPr>
                <w:rFonts w:eastAsia="Times New Roman" w:cstheme="minorHAnsi"/>
              </w:rPr>
            </w:pPr>
            <w:r>
              <w:rPr>
                <w:rFonts w:eastAsia="Times New Roman" w:cstheme="minorHAnsi"/>
              </w:rPr>
              <w:t>June 2, 2020</w:t>
            </w:r>
          </w:p>
          <w:p w14:paraId="11AAC45F" w14:textId="509E53FD" w:rsidR="001A3A2F" w:rsidRDefault="001A3A2F" w:rsidP="001A3A2F">
            <w:pPr>
              <w:pStyle w:val="ListParagraph"/>
              <w:ind w:left="360"/>
              <w:rPr>
                <w:rFonts w:eastAsia="Times New Roman" w:cstheme="minorHAnsi"/>
                <w:i/>
                <w:iCs/>
              </w:rPr>
            </w:pPr>
            <w:r w:rsidRPr="001A3A2F">
              <w:rPr>
                <w:rFonts w:eastAsia="Times New Roman" w:cstheme="minorHAnsi"/>
                <w:i/>
                <w:iCs/>
              </w:rPr>
              <w:t>Recommendations to Strengthen the Resilience of  New Jersey’s Nursing Homes in the Wake of  COVID-19</w:t>
            </w:r>
          </w:p>
          <w:p w14:paraId="6508ED4B" w14:textId="52CD0A29" w:rsidR="001A3A2F" w:rsidRPr="001A3A2F" w:rsidRDefault="003A788F" w:rsidP="001A3A2F">
            <w:pPr>
              <w:pStyle w:val="ListParagraph"/>
              <w:ind w:left="360"/>
              <w:rPr>
                <w:rFonts w:eastAsia="Times New Roman" w:cstheme="minorHAnsi"/>
              </w:rPr>
            </w:pPr>
            <w:hyperlink r:id="rId41" w:history="1">
              <w:r w:rsidR="001A3A2F" w:rsidRPr="00AC328C">
                <w:rPr>
                  <w:rStyle w:val="Hyperlink"/>
                  <w:rFonts w:eastAsia="Times New Roman" w:cstheme="minorHAnsi"/>
                </w:rPr>
                <w:t>https://tinyurl.com/StrengthenResilenceNJNH</w:t>
              </w:r>
            </w:hyperlink>
            <w:r w:rsidR="001A3A2F">
              <w:rPr>
                <w:rFonts w:eastAsia="Times New Roman" w:cstheme="minorHAnsi"/>
              </w:rPr>
              <w:t xml:space="preserve"> </w:t>
            </w:r>
          </w:p>
          <w:p w14:paraId="5CAFEA60" w14:textId="77777777" w:rsidR="00935204" w:rsidRDefault="00935204" w:rsidP="00935204">
            <w:pPr>
              <w:pStyle w:val="ListParagraph"/>
              <w:numPr>
                <w:ilvl w:val="0"/>
                <w:numId w:val="2"/>
              </w:numPr>
              <w:rPr>
                <w:rFonts w:eastAsia="Times New Roman" w:cstheme="minorHAnsi"/>
                <w:b/>
                <w:bCs/>
              </w:rPr>
            </w:pPr>
            <w:r>
              <w:rPr>
                <w:rFonts w:eastAsia="Times New Roman" w:cstheme="minorHAnsi"/>
                <w:b/>
                <w:bCs/>
              </w:rPr>
              <w:t>Texas</w:t>
            </w:r>
          </w:p>
          <w:p w14:paraId="0801C237" w14:textId="403ED311" w:rsidR="00935204" w:rsidRDefault="00935204" w:rsidP="00935204">
            <w:pPr>
              <w:pStyle w:val="ListParagraph"/>
              <w:ind w:left="360"/>
              <w:rPr>
                <w:rFonts w:eastAsia="Times New Roman" w:cstheme="minorHAnsi"/>
                <w:i/>
                <w:iCs/>
              </w:rPr>
            </w:pPr>
            <w:r>
              <w:rPr>
                <w:rFonts w:eastAsia="Times New Roman" w:cstheme="minorHAnsi"/>
                <w:i/>
                <w:iCs/>
              </w:rPr>
              <w:t xml:space="preserve">Aging Texas Well </w:t>
            </w:r>
          </w:p>
          <w:p w14:paraId="00DEFCCC" w14:textId="07CB7E11" w:rsidR="00935204" w:rsidRPr="00935204" w:rsidRDefault="003A788F" w:rsidP="00935204">
            <w:pPr>
              <w:pStyle w:val="ListParagraph"/>
              <w:ind w:left="360"/>
              <w:rPr>
                <w:rFonts w:eastAsia="Times New Roman" w:cstheme="minorHAnsi"/>
              </w:rPr>
            </w:pPr>
            <w:hyperlink r:id="rId42" w:history="1">
              <w:r w:rsidR="00935204" w:rsidRPr="00AC328C">
                <w:rPr>
                  <w:rStyle w:val="Hyperlink"/>
                  <w:rFonts w:eastAsia="Times New Roman" w:cstheme="minorHAnsi"/>
                </w:rPr>
                <w:t>https://tinyurl.com/AgingTexasWell</w:t>
              </w:r>
            </w:hyperlink>
            <w:r w:rsidR="00935204">
              <w:rPr>
                <w:rFonts w:eastAsia="Times New Roman" w:cstheme="minorHAnsi"/>
              </w:rPr>
              <w:t xml:space="preserve"> </w:t>
            </w:r>
          </w:p>
        </w:tc>
      </w:tr>
      <w:tr w:rsidR="00144519" w14:paraId="64E42B1A" w14:textId="77777777" w:rsidTr="0017349F">
        <w:trPr>
          <w:trHeight w:val="890"/>
        </w:trPr>
        <w:tc>
          <w:tcPr>
            <w:tcW w:w="2787" w:type="dxa"/>
            <w:tcBorders>
              <w:bottom w:val="single" w:sz="4" w:space="0" w:color="auto"/>
            </w:tcBorders>
          </w:tcPr>
          <w:p w14:paraId="12DA32EF" w14:textId="0996A1A3" w:rsidR="00144519" w:rsidRDefault="00144519" w:rsidP="005C1B0A">
            <w:pPr>
              <w:rPr>
                <w:sz w:val="24"/>
                <w:szCs w:val="24"/>
              </w:rPr>
            </w:pPr>
            <w:r>
              <w:rPr>
                <w:sz w:val="24"/>
                <w:szCs w:val="24"/>
              </w:rPr>
              <w:lastRenderedPageBreak/>
              <w:t>Forums regarding use of ARPA funds for HCBS</w:t>
            </w:r>
          </w:p>
        </w:tc>
        <w:tc>
          <w:tcPr>
            <w:tcW w:w="8229" w:type="dxa"/>
            <w:gridSpan w:val="3"/>
          </w:tcPr>
          <w:p w14:paraId="0F05C1D7" w14:textId="77777777" w:rsidR="00144519" w:rsidRDefault="00144519" w:rsidP="005C1B0A">
            <w:pPr>
              <w:pStyle w:val="ListParagraph"/>
              <w:numPr>
                <w:ilvl w:val="0"/>
                <w:numId w:val="2"/>
              </w:numPr>
              <w:rPr>
                <w:b/>
                <w:bCs/>
                <w:color w:val="000000" w:themeColor="text1"/>
              </w:rPr>
            </w:pPr>
            <w:r>
              <w:rPr>
                <w:b/>
                <w:bCs/>
                <w:color w:val="000000" w:themeColor="text1"/>
              </w:rPr>
              <w:t>Executive Office of Health and Human Services</w:t>
            </w:r>
          </w:p>
          <w:p w14:paraId="4FB4279C" w14:textId="77777777" w:rsidR="00144519" w:rsidRPr="00144519" w:rsidRDefault="00144519" w:rsidP="00144519">
            <w:pPr>
              <w:pStyle w:val="ListParagraph"/>
              <w:ind w:left="360"/>
              <w:rPr>
                <w:color w:val="000000" w:themeColor="text1"/>
              </w:rPr>
            </w:pPr>
            <w:r w:rsidRPr="00144519">
              <w:rPr>
                <w:color w:val="000000" w:themeColor="text1"/>
              </w:rPr>
              <w:t>EOHHS will host a series of public forums providing an opportunity for Stakeholders to engage on key topics, themes and issues related to investments contemplated for inclusion in the October Quarterly spending plan. Thematic areas of focus are listed below. Additional details such as time and virtual platform will be posted closer to the scheduled forum.</w:t>
            </w:r>
          </w:p>
          <w:p w14:paraId="28CF4234" w14:textId="2AE630CA" w:rsidR="00144519" w:rsidRPr="00144519" w:rsidRDefault="00144519" w:rsidP="00144519">
            <w:pPr>
              <w:pStyle w:val="ListParagraph"/>
              <w:numPr>
                <w:ilvl w:val="0"/>
                <w:numId w:val="17"/>
              </w:numPr>
              <w:rPr>
                <w:color w:val="000000" w:themeColor="text1"/>
              </w:rPr>
            </w:pPr>
            <w:r w:rsidRPr="00144519">
              <w:rPr>
                <w:color w:val="000000" w:themeColor="text1"/>
              </w:rPr>
              <w:lastRenderedPageBreak/>
              <w:t>September 27, 2:00-3:30 pm: Retaining and Building a High-Quality HCBS Workforce</w:t>
            </w:r>
          </w:p>
          <w:p w14:paraId="4A2E25E2" w14:textId="77777777" w:rsidR="00144519" w:rsidRPr="00144519" w:rsidRDefault="00144519" w:rsidP="00144519">
            <w:pPr>
              <w:pStyle w:val="ListParagraph"/>
              <w:numPr>
                <w:ilvl w:val="0"/>
                <w:numId w:val="17"/>
              </w:numPr>
              <w:rPr>
                <w:color w:val="000000" w:themeColor="text1"/>
              </w:rPr>
            </w:pPr>
            <w:r w:rsidRPr="00144519">
              <w:rPr>
                <w:color w:val="000000" w:themeColor="text1"/>
              </w:rPr>
              <w:t>September 28, 3:00-4:30 pm: Supporting Access to and Promotion of HCBS Services</w:t>
            </w:r>
          </w:p>
          <w:p w14:paraId="53080C6E" w14:textId="77777777" w:rsidR="00144519" w:rsidRPr="00144519" w:rsidRDefault="00144519" w:rsidP="00144519">
            <w:pPr>
              <w:pStyle w:val="ListParagraph"/>
              <w:numPr>
                <w:ilvl w:val="0"/>
                <w:numId w:val="17"/>
              </w:numPr>
              <w:rPr>
                <w:color w:val="000000" w:themeColor="text1"/>
              </w:rPr>
            </w:pPr>
            <w:r w:rsidRPr="00144519">
              <w:rPr>
                <w:color w:val="000000" w:themeColor="text1"/>
              </w:rPr>
              <w:t>September 29, 3:00:-4:30 pm: Modernizing HCBS Technology and Infrastructure to Strengthen HCBS</w:t>
            </w:r>
          </w:p>
          <w:p w14:paraId="6E3B20C9" w14:textId="77777777" w:rsidR="00144519" w:rsidRPr="00144519" w:rsidRDefault="00144519" w:rsidP="00144519">
            <w:pPr>
              <w:ind w:left="360"/>
              <w:rPr>
                <w:color w:val="000000" w:themeColor="text1"/>
              </w:rPr>
            </w:pPr>
            <w:r w:rsidRPr="00144519">
              <w:rPr>
                <w:color w:val="000000" w:themeColor="text1"/>
              </w:rPr>
              <w:t>EOHHS welcomes community feedback on ways to enhance, expand, and strengthen Medicaid home and community-based services (HCBS) and certain behavioral health services through one-time and tie-limited investments. This section will continue to be updated with notices, meeting information, and documents related to community input.</w:t>
            </w:r>
          </w:p>
          <w:p w14:paraId="32C30B9B" w14:textId="77777777" w:rsidR="00144519" w:rsidRDefault="00144519" w:rsidP="00144519">
            <w:pPr>
              <w:pStyle w:val="ListParagraph"/>
              <w:ind w:left="360"/>
              <w:rPr>
                <w:color w:val="000000" w:themeColor="text1"/>
              </w:rPr>
            </w:pPr>
            <w:r w:rsidRPr="00144519">
              <w:rPr>
                <w:color w:val="000000" w:themeColor="text1"/>
              </w:rPr>
              <w:t xml:space="preserve">EOHHS encourages community members to submit questions and comments directly to </w:t>
            </w:r>
            <w:hyperlink r:id="rId43" w:history="1">
              <w:r w:rsidRPr="00AC328C">
                <w:rPr>
                  <w:rStyle w:val="Hyperlink"/>
                </w:rPr>
                <w:t>arpamedicaidhcbs@mass.gov</w:t>
              </w:r>
            </w:hyperlink>
            <w:r>
              <w:rPr>
                <w:color w:val="000000" w:themeColor="text1"/>
              </w:rPr>
              <w:t xml:space="preserve">. </w:t>
            </w:r>
          </w:p>
          <w:p w14:paraId="57E0C4A1" w14:textId="213AF653" w:rsidR="00144519" w:rsidRPr="00144519" w:rsidRDefault="00144519" w:rsidP="00144519">
            <w:pPr>
              <w:pStyle w:val="ListParagraph"/>
              <w:ind w:left="360"/>
              <w:rPr>
                <w:color w:val="000000" w:themeColor="text1"/>
              </w:rPr>
            </w:pPr>
            <w:r>
              <w:rPr>
                <w:color w:val="000000" w:themeColor="text1"/>
              </w:rPr>
              <w:t xml:space="preserve">More information: </w:t>
            </w:r>
            <w:hyperlink r:id="rId44" w:history="1">
              <w:r w:rsidRPr="00AC328C">
                <w:rPr>
                  <w:rStyle w:val="Hyperlink"/>
                </w:rPr>
                <w:t>https://tinyurl.com/EOHHSARPAHCBSForum</w:t>
              </w:r>
            </w:hyperlink>
            <w:r>
              <w:rPr>
                <w:color w:val="000000" w:themeColor="text1"/>
              </w:rPr>
              <w:t xml:space="preserve"> </w:t>
            </w:r>
          </w:p>
        </w:tc>
      </w:tr>
      <w:tr w:rsidR="005C1B0A" w14:paraId="6EC04F24" w14:textId="77777777" w:rsidTr="0017349F">
        <w:trPr>
          <w:trHeight w:val="890"/>
        </w:trPr>
        <w:tc>
          <w:tcPr>
            <w:tcW w:w="2787" w:type="dxa"/>
            <w:tcBorders>
              <w:bottom w:val="single" w:sz="4" w:space="0" w:color="auto"/>
            </w:tcBorders>
          </w:tcPr>
          <w:p w14:paraId="2E248F08" w14:textId="075D212C" w:rsidR="005C1B0A" w:rsidRPr="00E4660B" w:rsidRDefault="005C1B0A" w:rsidP="005C1B0A">
            <w:pPr>
              <w:rPr>
                <w:sz w:val="24"/>
                <w:szCs w:val="24"/>
              </w:rPr>
            </w:pPr>
            <w:r>
              <w:rPr>
                <w:sz w:val="24"/>
                <w:szCs w:val="24"/>
              </w:rPr>
              <w:lastRenderedPageBreak/>
              <w:t>Public Hearings</w:t>
            </w:r>
          </w:p>
        </w:tc>
        <w:tc>
          <w:tcPr>
            <w:tcW w:w="8229" w:type="dxa"/>
            <w:gridSpan w:val="3"/>
          </w:tcPr>
          <w:p w14:paraId="3DD7D90E" w14:textId="37D8AE98" w:rsidR="00936B70" w:rsidRDefault="00936B70" w:rsidP="00A23FC2">
            <w:pPr>
              <w:pStyle w:val="ListParagraph"/>
              <w:numPr>
                <w:ilvl w:val="0"/>
                <w:numId w:val="2"/>
              </w:numPr>
              <w:rPr>
                <w:b/>
                <w:bCs/>
                <w:color w:val="000000" w:themeColor="text1"/>
              </w:rPr>
            </w:pPr>
            <w:r w:rsidRPr="00936B70">
              <w:rPr>
                <w:b/>
                <w:bCs/>
                <w:color w:val="000000" w:themeColor="text1"/>
              </w:rPr>
              <w:t xml:space="preserve">Joint Committee on Healthcare Financing on </w:t>
            </w:r>
            <w:r w:rsidR="000E6FFC" w:rsidRPr="00936B70">
              <w:rPr>
                <w:b/>
                <w:bCs/>
                <w:color w:val="000000" w:themeColor="text1"/>
              </w:rPr>
              <w:t>MassHealth</w:t>
            </w:r>
            <w:r w:rsidRPr="00936B70">
              <w:rPr>
                <w:b/>
                <w:bCs/>
                <w:color w:val="000000" w:themeColor="text1"/>
              </w:rPr>
              <w:t xml:space="preserve"> Administration, Eligibility, Rates</w:t>
            </w:r>
          </w:p>
          <w:p w14:paraId="192EC94C" w14:textId="06E1E9FB" w:rsidR="00936B70" w:rsidRPr="00A23FC2" w:rsidRDefault="00936B70" w:rsidP="00936B70">
            <w:pPr>
              <w:pStyle w:val="ListParagraph"/>
              <w:ind w:left="360"/>
              <w:rPr>
                <w:color w:val="000000" w:themeColor="text1"/>
              </w:rPr>
            </w:pPr>
            <w:r w:rsidRPr="00A23FC2">
              <w:rPr>
                <w:color w:val="000000" w:themeColor="text1"/>
              </w:rPr>
              <w:t>Tuesday, September 28</w:t>
            </w:r>
            <w:r>
              <w:rPr>
                <w:color w:val="000000" w:themeColor="text1"/>
              </w:rPr>
              <w:t>, 2021, 11:00 a.m.</w:t>
            </w:r>
          </w:p>
          <w:tbl>
            <w:tblPr>
              <w:tblW w:w="8511" w:type="dxa"/>
              <w:tblCellSpacing w:w="15" w:type="dxa"/>
              <w:tblCellMar>
                <w:top w:w="15" w:type="dxa"/>
                <w:left w:w="15" w:type="dxa"/>
                <w:bottom w:w="15" w:type="dxa"/>
                <w:right w:w="15" w:type="dxa"/>
              </w:tblCellMar>
              <w:tblLook w:val="04A0" w:firstRow="1" w:lastRow="0" w:firstColumn="1" w:lastColumn="0" w:noHBand="0" w:noVBand="1"/>
            </w:tblPr>
            <w:tblGrid>
              <w:gridCol w:w="45"/>
              <w:gridCol w:w="803"/>
              <w:gridCol w:w="30"/>
              <w:gridCol w:w="7588"/>
              <w:gridCol w:w="45"/>
            </w:tblGrid>
            <w:tr w:rsidR="000E6FFC" w:rsidRPr="00074B16" w14:paraId="20ECE493" w14:textId="77777777" w:rsidTr="000E6FFC">
              <w:trPr>
                <w:gridBefore w:val="1"/>
                <w:tblHeader/>
                <w:tblCellSpacing w:w="15" w:type="dxa"/>
              </w:trPr>
              <w:tc>
                <w:tcPr>
                  <w:tcW w:w="0" w:type="auto"/>
                  <w:vAlign w:val="center"/>
                  <w:hideMark/>
                </w:tcPr>
                <w:p w14:paraId="20B3490D" w14:textId="77777777" w:rsidR="000E6FFC" w:rsidRPr="00074B16" w:rsidRDefault="000E6FFC" w:rsidP="000E6FFC">
                  <w:pPr>
                    <w:rPr>
                      <w:b/>
                      <w:bCs/>
                    </w:rPr>
                  </w:pPr>
                  <w:r w:rsidRPr="00074B16">
                    <w:rPr>
                      <w:b/>
                      <w:bCs/>
                    </w:rPr>
                    <w:t>Bill</w:t>
                  </w:r>
                </w:p>
              </w:tc>
              <w:tc>
                <w:tcPr>
                  <w:tcW w:w="0" w:type="auto"/>
                  <w:gridSpan w:val="3"/>
                  <w:vAlign w:val="center"/>
                  <w:hideMark/>
                </w:tcPr>
                <w:p w14:paraId="19064760" w14:textId="77777777" w:rsidR="000E6FFC" w:rsidRPr="00074B16" w:rsidRDefault="000E6FFC" w:rsidP="000E6FFC">
                  <w:pPr>
                    <w:rPr>
                      <w:b/>
                      <w:bCs/>
                    </w:rPr>
                  </w:pPr>
                  <w:r w:rsidRPr="00074B16">
                    <w:rPr>
                      <w:b/>
                      <w:bCs/>
                    </w:rPr>
                    <w:t>Bill Title</w:t>
                  </w:r>
                </w:p>
              </w:tc>
            </w:tr>
            <w:tr w:rsidR="000E6FFC" w:rsidRPr="00074B16" w14:paraId="0DDB6B15" w14:textId="77777777" w:rsidTr="000E6FFC">
              <w:trPr>
                <w:gridAfter w:val="1"/>
                <w:tblCellSpacing w:w="15" w:type="dxa"/>
              </w:trPr>
              <w:tc>
                <w:tcPr>
                  <w:tcW w:w="0" w:type="auto"/>
                  <w:gridSpan w:val="3"/>
                  <w:vAlign w:val="center"/>
                  <w:hideMark/>
                </w:tcPr>
                <w:p w14:paraId="3B09A5CF" w14:textId="77777777" w:rsidR="000E6FFC" w:rsidRPr="00074B16" w:rsidRDefault="003A788F" w:rsidP="000E6FFC">
                  <w:hyperlink r:id="rId45" w:history="1">
                    <w:r w:rsidR="000E6FFC" w:rsidRPr="00074B16">
                      <w:rPr>
                        <w:rStyle w:val="Hyperlink"/>
                      </w:rPr>
                      <w:t>H.1242 </w:t>
                    </w:r>
                  </w:hyperlink>
                </w:p>
              </w:tc>
              <w:tc>
                <w:tcPr>
                  <w:tcW w:w="0" w:type="auto"/>
                  <w:vAlign w:val="center"/>
                  <w:hideMark/>
                </w:tcPr>
                <w:p w14:paraId="7C2AB7D5" w14:textId="77777777" w:rsidR="000E6FFC" w:rsidRPr="00074B16" w:rsidRDefault="000E6FFC" w:rsidP="000E6FFC">
                  <w:r w:rsidRPr="00074B16">
                    <w:t>An Act relative to transfers of assets by MassHealth members</w:t>
                  </w:r>
                </w:p>
              </w:tc>
            </w:tr>
            <w:tr w:rsidR="000E6FFC" w:rsidRPr="00074B16" w14:paraId="4092DA91" w14:textId="77777777" w:rsidTr="000E6FFC">
              <w:trPr>
                <w:gridAfter w:val="1"/>
                <w:tblCellSpacing w:w="15" w:type="dxa"/>
              </w:trPr>
              <w:tc>
                <w:tcPr>
                  <w:tcW w:w="0" w:type="auto"/>
                  <w:gridSpan w:val="3"/>
                  <w:vAlign w:val="center"/>
                  <w:hideMark/>
                </w:tcPr>
                <w:p w14:paraId="35A7AC1E" w14:textId="77777777" w:rsidR="000E6FFC" w:rsidRPr="00074B16" w:rsidRDefault="003A788F" w:rsidP="000E6FFC">
                  <w:hyperlink r:id="rId46" w:history="1">
                    <w:r w:rsidR="000E6FFC" w:rsidRPr="00074B16">
                      <w:rPr>
                        <w:rStyle w:val="Hyperlink"/>
                      </w:rPr>
                      <w:t>H.1246 </w:t>
                    </w:r>
                  </w:hyperlink>
                </w:p>
              </w:tc>
              <w:tc>
                <w:tcPr>
                  <w:tcW w:w="0" w:type="auto"/>
                  <w:vAlign w:val="center"/>
                  <w:hideMark/>
                </w:tcPr>
                <w:p w14:paraId="7C82CA2B" w14:textId="77777777" w:rsidR="000E6FFC" w:rsidRPr="00074B16" w:rsidRDefault="000E6FFC" w:rsidP="000E6FFC">
                  <w:r w:rsidRPr="00074B16">
                    <w:t>An Act protecting the homes of seniors and disabled people on MassHealth</w:t>
                  </w:r>
                </w:p>
              </w:tc>
            </w:tr>
            <w:tr w:rsidR="000E6FFC" w:rsidRPr="00074B16" w14:paraId="608BD2DC" w14:textId="77777777" w:rsidTr="000E6FFC">
              <w:trPr>
                <w:gridAfter w:val="1"/>
                <w:tblCellSpacing w:w="15" w:type="dxa"/>
              </w:trPr>
              <w:tc>
                <w:tcPr>
                  <w:tcW w:w="0" w:type="auto"/>
                  <w:gridSpan w:val="3"/>
                  <w:vAlign w:val="center"/>
                  <w:hideMark/>
                </w:tcPr>
                <w:p w14:paraId="5CD7CBC2" w14:textId="77777777" w:rsidR="000E6FFC" w:rsidRPr="00074B16" w:rsidRDefault="003A788F" w:rsidP="000E6FFC">
                  <w:hyperlink r:id="rId47" w:history="1">
                    <w:r w:rsidR="000E6FFC" w:rsidRPr="00074B16">
                      <w:rPr>
                        <w:rStyle w:val="Hyperlink"/>
                      </w:rPr>
                      <w:t>H.1274 </w:t>
                    </w:r>
                  </w:hyperlink>
                </w:p>
              </w:tc>
              <w:tc>
                <w:tcPr>
                  <w:tcW w:w="0" w:type="auto"/>
                  <w:vAlign w:val="center"/>
                  <w:hideMark/>
                </w:tcPr>
                <w:p w14:paraId="5DB0BE92" w14:textId="77777777" w:rsidR="000E6FFC" w:rsidRPr="00074B16" w:rsidRDefault="000E6FFC" w:rsidP="000E6FFC">
                  <w:r w:rsidRPr="00074B16">
                    <w:t>An Act to preserve special needs trusts for disabled seniors</w:t>
                  </w:r>
                </w:p>
              </w:tc>
            </w:tr>
            <w:tr w:rsidR="000E6FFC" w:rsidRPr="00074B16" w14:paraId="0495F8BD" w14:textId="77777777" w:rsidTr="000E6FFC">
              <w:trPr>
                <w:gridAfter w:val="1"/>
                <w:tblCellSpacing w:w="15" w:type="dxa"/>
              </w:trPr>
              <w:tc>
                <w:tcPr>
                  <w:tcW w:w="0" w:type="auto"/>
                  <w:gridSpan w:val="3"/>
                  <w:vAlign w:val="center"/>
                  <w:hideMark/>
                </w:tcPr>
                <w:p w14:paraId="6F252A5F" w14:textId="77777777" w:rsidR="000E6FFC" w:rsidRPr="00074B16" w:rsidRDefault="003A788F" w:rsidP="000E6FFC">
                  <w:hyperlink r:id="rId48" w:history="1">
                    <w:r w:rsidR="000E6FFC" w:rsidRPr="00074B16">
                      <w:rPr>
                        <w:rStyle w:val="Hyperlink"/>
                      </w:rPr>
                      <w:t>H.1301 </w:t>
                    </w:r>
                  </w:hyperlink>
                </w:p>
              </w:tc>
              <w:tc>
                <w:tcPr>
                  <w:tcW w:w="0" w:type="auto"/>
                  <w:vAlign w:val="center"/>
                  <w:hideMark/>
                </w:tcPr>
                <w:p w14:paraId="7FD7604A" w14:textId="77777777" w:rsidR="000E6FFC" w:rsidRPr="00074B16" w:rsidRDefault="000E6FFC" w:rsidP="000E6FFC">
                  <w:r w:rsidRPr="00074B16">
                    <w:t>An Act relative to consistent treatment of life estates</w:t>
                  </w:r>
                </w:p>
              </w:tc>
            </w:tr>
            <w:tr w:rsidR="000E6FFC" w:rsidRPr="00074B16" w14:paraId="7C1B8D61" w14:textId="77777777" w:rsidTr="000E6FFC">
              <w:trPr>
                <w:gridBefore w:val="1"/>
                <w:tblCellSpacing w:w="15" w:type="dxa"/>
              </w:trPr>
              <w:tc>
                <w:tcPr>
                  <w:tcW w:w="0" w:type="auto"/>
                  <w:vAlign w:val="center"/>
                  <w:hideMark/>
                </w:tcPr>
                <w:p w14:paraId="087415E6" w14:textId="77777777" w:rsidR="000E6FFC" w:rsidRPr="00074B16" w:rsidRDefault="003A788F" w:rsidP="000E6FFC">
                  <w:hyperlink r:id="rId49" w:history="1">
                    <w:r w:rsidR="000E6FFC" w:rsidRPr="00074B16">
                      <w:rPr>
                        <w:rStyle w:val="Hyperlink"/>
                      </w:rPr>
                      <w:t>H.1317 </w:t>
                    </w:r>
                  </w:hyperlink>
                </w:p>
              </w:tc>
              <w:tc>
                <w:tcPr>
                  <w:tcW w:w="0" w:type="auto"/>
                  <w:gridSpan w:val="3"/>
                  <w:vAlign w:val="center"/>
                  <w:hideMark/>
                </w:tcPr>
                <w:p w14:paraId="6878C49C" w14:textId="77777777" w:rsidR="000E6FFC" w:rsidRPr="00074B16" w:rsidRDefault="000E6FFC" w:rsidP="000E6FFC">
                  <w:r w:rsidRPr="00074B16">
                    <w:t>An Act relative to same day drug testing</w:t>
                  </w:r>
                </w:p>
              </w:tc>
            </w:tr>
            <w:tr w:rsidR="000E6FFC" w:rsidRPr="00074B16" w14:paraId="39DC8F71" w14:textId="77777777" w:rsidTr="000E6FFC">
              <w:trPr>
                <w:gridBefore w:val="1"/>
                <w:tblCellSpacing w:w="15" w:type="dxa"/>
              </w:trPr>
              <w:tc>
                <w:tcPr>
                  <w:tcW w:w="0" w:type="auto"/>
                  <w:vAlign w:val="center"/>
                  <w:hideMark/>
                </w:tcPr>
                <w:p w14:paraId="480BB3FB" w14:textId="77777777" w:rsidR="000E6FFC" w:rsidRPr="00074B16" w:rsidRDefault="003A788F" w:rsidP="000E6FFC">
                  <w:hyperlink r:id="rId50" w:history="1">
                    <w:r w:rsidR="000E6FFC" w:rsidRPr="00074B16">
                      <w:rPr>
                        <w:rStyle w:val="Hyperlink"/>
                      </w:rPr>
                      <w:t>H.1318 </w:t>
                    </w:r>
                  </w:hyperlink>
                </w:p>
              </w:tc>
              <w:tc>
                <w:tcPr>
                  <w:tcW w:w="0" w:type="auto"/>
                  <w:gridSpan w:val="3"/>
                  <w:vAlign w:val="center"/>
                  <w:hideMark/>
                </w:tcPr>
                <w:p w14:paraId="040473D6" w14:textId="77777777" w:rsidR="000E6FFC" w:rsidRPr="00074B16" w:rsidRDefault="000E6FFC" w:rsidP="000E6FFC">
                  <w:r w:rsidRPr="00074B16">
                    <w:t>An Act to update Medicaid resource limits for seniors</w:t>
                  </w:r>
                </w:p>
              </w:tc>
            </w:tr>
            <w:tr w:rsidR="000E6FFC" w:rsidRPr="00074B16" w14:paraId="0501316B" w14:textId="77777777" w:rsidTr="000E6FFC">
              <w:trPr>
                <w:gridBefore w:val="1"/>
                <w:tblCellSpacing w:w="15" w:type="dxa"/>
              </w:trPr>
              <w:tc>
                <w:tcPr>
                  <w:tcW w:w="0" w:type="auto"/>
                  <w:vAlign w:val="center"/>
                  <w:hideMark/>
                </w:tcPr>
                <w:p w14:paraId="5D77AC74" w14:textId="77777777" w:rsidR="000E6FFC" w:rsidRPr="00074B16" w:rsidRDefault="003A788F" w:rsidP="000E6FFC">
                  <w:hyperlink r:id="rId51" w:history="1">
                    <w:r w:rsidR="000E6FFC" w:rsidRPr="00074B16">
                      <w:rPr>
                        <w:rStyle w:val="Hyperlink"/>
                      </w:rPr>
                      <w:t>S.741 </w:t>
                    </w:r>
                  </w:hyperlink>
                </w:p>
              </w:tc>
              <w:tc>
                <w:tcPr>
                  <w:tcW w:w="0" w:type="auto"/>
                  <w:gridSpan w:val="3"/>
                  <w:vAlign w:val="center"/>
                  <w:hideMark/>
                </w:tcPr>
                <w:p w14:paraId="531FC624" w14:textId="77777777" w:rsidR="000E6FFC" w:rsidRPr="00074B16" w:rsidRDefault="000E6FFC" w:rsidP="000E6FFC">
                  <w:r w:rsidRPr="00074B16">
                    <w:t>An Act to protect MassHealth applicants facing undue hardship</w:t>
                  </w:r>
                </w:p>
              </w:tc>
            </w:tr>
            <w:tr w:rsidR="000E6FFC" w:rsidRPr="00074B16" w14:paraId="29DE805C" w14:textId="77777777" w:rsidTr="000E6FFC">
              <w:trPr>
                <w:gridBefore w:val="1"/>
                <w:tblCellSpacing w:w="15" w:type="dxa"/>
              </w:trPr>
              <w:tc>
                <w:tcPr>
                  <w:tcW w:w="0" w:type="auto"/>
                  <w:vAlign w:val="center"/>
                  <w:hideMark/>
                </w:tcPr>
                <w:p w14:paraId="19D17D49" w14:textId="77777777" w:rsidR="000E6FFC" w:rsidRPr="00074B16" w:rsidRDefault="003A788F" w:rsidP="000E6FFC">
                  <w:hyperlink r:id="rId52" w:history="1">
                    <w:r w:rsidR="000E6FFC" w:rsidRPr="00074B16">
                      <w:rPr>
                        <w:rStyle w:val="Hyperlink"/>
                      </w:rPr>
                      <w:t>S.746 </w:t>
                    </w:r>
                  </w:hyperlink>
                </w:p>
              </w:tc>
              <w:tc>
                <w:tcPr>
                  <w:tcW w:w="0" w:type="auto"/>
                  <w:gridSpan w:val="3"/>
                  <w:vAlign w:val="center"/>
                  <w:hideMark/>
                </w:tcPr>
                <w:p w14:paraId="14C021D4" w14:textId="77777777" w:rsidR="000E6FFC" w:rsidRPr="00074B16" w:rsidRDefault="000E6FFC" w:rsidP="000E6FFC">
                  <w:r w:rsidRPr="00074B16">
                    <w:t xml:space="preserve">An Act administering national standards to Medicaid medical necessity reviews </w:t>
                  </w:r>
                </w:p>
              </w:tc>
            </w:tr>
            <w:tr w:rsidR="000E6FFC" w:rsidRPr="00074B16" w14:paraId="10636477" w14:textId="77777777" w:rsidTr="000E6FFC">
              <w:trPr>
                <w:gridBefore w:val="1"/>
                <w:tblCellSpacing w:w="15" w:type="dxa"/>
              </w:trPr>
              <w:tc>
                <w:tcPr>
                  <w:tcW w:w="0" w:type="auto"/>
                  <w:vAlign w:val="center"/>
                  <w:hideMark/>
                </w:tcPr>
                <w:p w14:paraId="57EF01B1" w14:textId="77777777" w:rsidR="000E6FFC" w:rsidRPr="00074B16" w:rsidRDefault="003A788F" w:rsidP="000E6FFC">
                  <w:hyperlink r:id="rId53" w:history="1">
                    <w:r w:rsidR="000E6FFC" w:rsidRPr="00074B16">
                      <w:rPr>
                        <w:rStyle w:val="Hyperlink"/>
                      </w:rPr>
                      <w:t>S.748 </w:t>
                    </w:r>
                  </w:hyperlink>
                </w:p>
              </w:tc>
              <w:tc>
                <w:tcPr>
                  <w:tcW w:w="0" w:type="auto"/>
                  <w:gridSpan w:val="3"/>
                  <w:vAlign w:val="center"/>
                  <w:hideMark/>
                </w:tcPr>
                <w:p w14:paraId="0720CCF4" w14:textId="77777777" w:rsidR="000E6FFC" w:rsidRPr="00074B16" w:rsidRDefault="000E6FFC" w:rsidP="000E6FFC">
                  <w:r w:rsidRPr="00074B16">
                    <w:t>An Act supporting equal access to community care for elders and the disabled</w:t>
                  </w:r>
                </w:p>
              </w:tc>
            </w:tr>
            <w:tr w:rsidR="000E6FFC" w:rsidRPr="00074B16" w14:paraId="2B39B7F3" w14:textId="77777777" w:rsidTr="000E6FFC">
              <w:trPr>
                <w:gridBefore w:val="1"/>
                <w:tblCellSpacing w:w="15" w:type="dxa"/>
              </w:trPr>
              <w:tc>
                <w:tcPr>
                  <w:tcW w:w="0" w:type="auto"/>
                  <w:vAlign w:val="center"/>
                  <w:hideMark/>
                </w:tcPr>
                <w:p w14:paraId="5011E912" w14:textId="77777777" w:rsidR="000E6FFC" w:rsidRPr="00074B16" w:rsidRDefault="003A788F" w:rsidP="000E6FFC">
                  <w:hyperlink r:id="rId54" w:history="1">
                    <w:r w:rsidR="000E6FFC" w:rsidRPr="00074B16">
                      <w:rPr>
                        <w:rStyle w:val="Hyperlink"/>
                      </w:rPr>
                      <w:t>S.749 </w:t>
                    </w:r>
                  </w:hyperlink>
                </w:p>
              </w:tc>
              <w:tc>
                <w:tcPr>
                  <w:tcW w:w="0" w:type="auto"/>
                  <w:gridSpan w:val="3"/>
                  <w:vAlign w:val="center"/>
                  <w:hideMark/>
                </w:tcPr>
                <w:p w14:paraId="5A272816" w14:textId="77777777" w:rsidR="000E6FFC" w:rsidRPr="00074B16" w:rsidRDefault="000E6FFC" w:rsidP="000E6FFC">
                  <w:r w:rsidRPr="00074B16">
                    <w:t>An Act protecting the homes of seniors and disabled people on MassHealth</w:t>
                  </w:r>
                </w:p>
              </w:tc>
            </w:tr>
            <w:tr w:rsidR="000E6FFC" w:rsidRPr="00074B16" w14:paraId="3DE95422" w14:textId="77777777" w:rsidTr="000E6FFC">
              <w:trPr>
                <w:gridBefore w:val="1"/>
                <w:tblCellSpacing w:w="15" w:type="dxa"/>
              </w:trPr>
              <w:tc>
                <w:tcPr>
                  <w:tcW w:w="0" w:type="auto"/>
                  <w:vAlign w:val="center"/>
                  <w:hideMark/>
                </w:tcPr>
                <w:p w14:paraId="6052A497" w14:textId="77777777" w:rsidR="000E6FFC" w:rsidRPr="00074B16" w:rsidRDefault="003A788F" w:rsidP="000E6FFC">
                  <w:hyperlink r:id="rId55" w:history="1">
                    <w:r w:rsidR="000E6FFC" w:rsidRPr="00074B16">
                      <w:rPr>
                        <w:rStyle w:val="Hyperlink"/>
                      </w:rPr>
                      <w:t>S.773 </w:t>
                    </w:r>
                  </w:hyperlink>
                </w:p>
              </w:tc>
              <w:tc>
                <w:tcPr>
                  <w:tcW w:w="0" w:type="auto"/>
                  <w:gridSpan w:val="3"/>
                  <w:vAlign w:val="center"/>
                  <w:hideMark/>
                </w:tcPr>
                <w:p w14:paraId="5D81215A" w14:textId="77777777" w:rsidR="000E6FFC" w:rsidRPr="00074B16" w:rsidRDefault="000E6FFC" w:rsidP="000E6FFC">
                  <w:r w:rsidRPr="00074B16">
                    <w:t>An Act preserving special needs trusts for disabled seniors</w:t>
                  </w:r>
                </w:p>
              </w:tc>
            </w:tr>
            <w:tr w:rsidR="000E6FFC" w:rsidRPr="00074B16" w14:paraId="354C66E6" w14:textId="77777777" w:rsidTr="000E6FFC">
              <w:trPr>
                <w:gridBefore w:val="1"/>
                <w:tblCellSpacing w:w="15" w:type="dxa"/>
              </w:trPr>
              <w:tc>
                <w:tcPr>
                  <w:tcW w:w="0" w:type="auto"/>
                  <w:vAlign w:val="center"/>
                  <w:hideMark/>
                </w:tcPr>
                <w:p w14:paraId="3B4D7F68" w14:textId="77777777" w:rsidR="000E6FFC" w:rsidRPr="00074B16" w:rsidRDefault="003A788F" w:rsidP="000E6FFC">
                  <w:hyperlink r:id="rId56" w:history="1">
                    <w:r w:rsidR="000E6FFC" w:rsidRPr="00074B16">
                      <w:rPr>
                        <w:rStyle w:val="Hyperlink"/>
                      </w:rPr>
                      <w:t>S.793 </w:t>
                    </w:r>
                  </w:hyperlink>
                </w:p>
              </w:tc>
              <w:tc>
                <w:tcPr>
                  <w:tcW w:w="0" w:type="auto"/>
                  <w:gridSpan w:val="3"/>
                  <w:vAlign w:val="center"/>
                  <w:hideMark/>
                </w:tcPr>
                <w:p w14:paraId="271D9791" w14:textId="77777777" w:rsidR="000E6FFC" w:rsidRPr="00074B16" w:rsidRDefault="000E6FFC" w:rsidP="000E6FFC">
                  <w:r w:rsidRPr="00074B16">
                    <w:t>An Act to update Medicaid resource limits for seniors</w:t>
                  </w:r>
                </w:p>
              </w:tc>
            </w:tr>
            <w:tr w:rsidR="000E6FFC" w:rsidRPr="00074B16" w14:paraId="364E81DC" w14:textId="77777777" w:rsidTr="000E6FFC">
              <w:trPr>
                <w:gridBefore w:val="1"/>
                <w:tblCellSpacing w:w="15" w:type="dxa"/>
              </w:trPr>
              <w:tc>
                <w:tcPr>
                  <w:tcW w:w="0" w:type="auto"/>
                  <w:vAlign w:val="center"/>
                  <w:hideMark/>
                </w:tcPr>
                <w:p w14:paraId="4F145B7F" w14:textId="77777777" w:rsidR="000E6FFC" w:rsidRPr="00074B16" w:rsidRDefault="003A788F" w:rsidP="000E6FFC">
                  <w:hyperlink r:id="rId57" w:history="1">
                    <w:r w:rsidR="000E6FFC" w:rsidRPr="00074B16">
                      <w:rPr>
                        <w:rStyle w:val="Hyperlink"/>
                      </w:rPr>
                      <w:t>S.794 </w:t>
                    </w:r>
                  </w:hyperlink>
                </w:p>
              </w:tc>
              <w:tc>
                <w:tcPr>
                  <w:tcW w:w="0" w:type="auto"/>
                  <w:gridSpan w:val="3"/>
                  <w:vAlign w:val="center"/>
                  <w:hideMark/>
                </w:tcPr>
                <w:p w14:paraId="5B06FE16" w14:textId="77777777" w:rsidR="000E6FFC" w:rsidRPr="00074B16" w:rsidRDefault="000E6FFC" w:rsidP="000E6FFC">
                  <w:r w:rsidRPr="00074B16">
                    <w:t>An Act regarding Medicare savings programs eligibility</w:t>
                  </w:r>
                </w:p>
              </w:tc>
            </w:tr>
            <w:tr w:rsidR="000E6FFC" w:rsidRPr="00074B16" w14:paraId="5026DA73" w14:textId="77777777" w:rsidTr="000E6FFC">
              <w:trPr>
                <w:gridBefore w:val="1"/>
                <w:tblCellSpacing w:w="15" w:type="dxa"/>
              </w:trPr>
              <w:tc>
                <w:tcPr>
                  <w:tcW w:w="0" w:type="auto"/>
                  <w:vAlign w:val="center"/>
                  <w:hideMark/>
                </w:tcPr>
                <w:p w14:paraId="7CD8B607" w14:textId="77777777" w:rsidR="000E6FFC" w:rsidRPr="00074B16" w:rsidRDefault="003A788F" w:rsidP="000E6FFC">
                  <w:hyperlink r:id="rId58" w:history="1">
                    <w:r w:rsidR="000E6FFC" w:rsidRPr="00074B16">
                      <w:rPr>
                        <w:rStyle w:val="Hyperlink"/>
                      </w:rPr>
                      <w:t>S.801 </w:t>
                    </w:r>
                  </w:hyperlink>
                </w:p>
              </w:tc>
              <w:tc>
                <w:tcPr>
                  <w:tcW w:w="0" w:type="auto"/>
                  <w:gridSpan w:val="3"/>
                  <w:vAlign w:val="center"/>
                  <w:hideMark/>
                </w:tcPr>
                <w:p w14:paraId="20CC13F8" w14:textId="77777777" w:rsidR="000E6FFC" w:rsidRPr="00074B16" w:rsidRDefault="000E6FFC" w:rsidP="000E6FFC">
                  <w:r w:rsidRPr="00074B16">
                    <w:t>An Act relative to transfer of assets by MassHealth members</w:t>
                  </w:r>
                </w:p>
              </w:tc>
            </w:tr>
            <w:tr w:rsidR="000E6FFC" w:rsidRPr="00074B16" w14:paraId="4FE29DBC" w14:textId="77777777" w:rsidTr="000E6FFC">
              <w:trPr>
                <w:gridBefore w:val="1"/>
                <w:trHeight w:val="38"/>
                <w:tblCellSpacing w:w="15" w:type="dxa"/>
              </w:trPr>
              <w:tc>
                <w:tcPr>
                  <w:tcW w:w="0" w:type="auto"/>
                  <w:vAlign w:val="center"/>
                  <w:hideMark/>
                </w:tcPr>
                <w:p w14:paraId="7D9740F2" w14:textId="77777777" w:rsidR="000E6FFC" w:rsidRPr="00074B16" w:rsidRDefault="003A788F" w:rsidP="000E6FFC">
                  <w:hyperlink r:id="rId59" w:history="1">
                    <w:r w:rsidR="000E6FFC" w:rsidRPr="00074B16">
                      <w:rPr>
                        <w:rStyle w:val="Hyperlink"/>
                      </w:rPr>
                      <w:t>S.811 </w:t>
                    </w:r>
                  </w:hyperlink>
                </w:p>
              </w:tc>
              <w:tc>
                <w:tcPr>
                  <w:tcW w:w="0" w:type="auto"/>
                  <w:gridSpan w:val="3"/>
                  <w:vAlign w:val="center"/>
                  <w:hideMark/>
                </w:tcPr>
                <w:p w14:paraId="2EA37595" w14:textId="77777777" w:rsidR="000E6FFC" w:rsidRPr="00074B16" w:rsidRDefault="000E6FFC" w:rsidP="000E6FFC">
                  <w:r w:rsidRPr="00074B16">
                    <w:t>An Act relative to consistent treatment of life estates</w:t>
                  </w:r>
                </w:p>
              </w:tc>
            </w:tr>
          </w:tbl>
          <w:p w14:paraId="48E5DAE2" w14:textId="77777777" w:rsidR="000E6FFC" w:rsidRPr="000E6FFC" w:rsidRDefault="000E6FFC" w:rsidP="000E6FFC">
            <w:pPr>
              <w:pStyle w:val="ListParagraph"/>
              <w:ind w:left="360"/>
              <w:rPr>
                <w:color w:val="000000" w:themeColor="text1"/>
              </w:rPr>
            </w:pPr>
            <w:r w:rsidRPr="000E6FFC">
              <w:rPr>
                <w:b/>
                <w:bCs/>
                <w:i/>
                <w:iCs/>
                <w:color w:val="000000" w:themeColor="text1"/>
              </w:rPr>
              <w:t>To Stream Live</w:t>
            </w:r>
            <w:r w:rsidRPr="000E6FFC">
              <w:rPr>
                <w:b/>
                <w:bCs/>
                <w:color w:val="000000" w:themeColor="text1"/>
              </w:rPr>
              <w:t>: </w:t>
            </w:r>
            <w:r w:rsidRPr="000E6FFC">
              <w:rPr>
                <w:color w:val="000000" w:themeColor="text1"/>
              </w:rPr>
              <w:t> </w:t>
            </w:r>
            <w:hyperlink r:id="rId60" w:history="1">
              <w:r w:rsidRPr="000E6FFC">
                <w:rPr>
                  <w:rStyle w:val="Hyperlink"/>
                </w:rPr>
                <w:t>MALegislature.gov/Events/Hearings/Joint</w:t>
              </w:r>
            </w:hyperlink>
          </w:p>
          <w:p w14:paraId="4838AB44" w14:textId="77777777" w:rsidR="000E6FFC" w:rsidRPr="000E6FFC" w:rsidRDefault="000E6FFC" w:rsidP="000E6FFC">
            <w:pPr>
              <w:pStyle w:val="ListParagraph"/>
              <w:ind w:left="360"/>
              <w:rPr>
                <w:color w:val="000000" w:themeColor="text1"/>
              </w:rPr>
            </w:pPr>
            <w:r w:rsidRPr="000E6FFC">
              <w:rPr>
                <w:b/>
                <w:bCs/>
                <w:color w:val="000000" w:themeColor="text1"/>
              </w:rPr>
              <w:t>WRITTEN TESTIMONY:</w:t>
            </w:r>
            <w:r w:rsidRPr="000E6FFC">
              <w:rPr>
                <w:color w:val="000000" w:themeColor="text1"/>
              </w:rPr>
              <w:t> </w:t>
            </w:r>
            <w:bookmarkStart w:id="1" w:name="_Hlk75873344"/>
            <w:bookmarkEnd w:id="1"/>
            <w:r w:rsidRPr="000E6FFC">
              <w:rPr>
                <w:color w:val="000000" w:themeColor="text1"/>
              </w:rPr>
              <w:t>Written testimony may be submitted to the Joint Committee on Health Care Financing via E-mail to the House and Senate Chairs at </w:t>
            </w:r>
            <w:hyperlink r:id="rId61" w:history="1">
              <w:r w:rsidRPr="000E6FFC">
                <w:rPr>
                  <w:rStyle w:val="Hyperlink"/>
                </w:rPr>
                <w:t>John.Lawn@mahouse.gov</w:t>
              </w:r>
            </w:hyperlink>
            <w:r w:rsidRPr="000E6FFC">
              <w:rPr>
                <w:color w:val="000000" w:themeColor="text1"/>
              </w:rPr>
              <w:t> and </w:t>
            </w:r>
            <w:hyperlink r:id="rId62" w:history="1">
              <w:r w:rsidRPr="000E6FFC">
                <w:rPr>
                  <w:rStyle w:val="Hyperlink"/>
                </w:rPr>
                <w:t>Cindy.Friedman@masenate.gov</w:t>
              </w:r>
            </w:hyperlink>
            <w:r w:rsidRPr="000E6FFC">
              <w:rPr>
                <w:color w:val="000000" w:themeColor="text1"/>
              </w:rPr>
              <w:t> as well as the Committee Director Committee Director at </w:t>
            </w:r>
            <w:hyperlink r:id="rId63" w:history="1">
              <w:r w:rsidRPr="000E6FFC">
                <w:rPr>
                  <w:rStyle w:val="Hyperlink"/>
                </w:rPr>
                <w:t>timothy.oneill@mahouse.gov</w:t>
              </w:r>
            </w:hyperlink>
            <w:r w:rsidRPr="000E6FFC">
              <w:rPr>
                <w:color w:val="000000" w:themeColor="text1"/>
              </w:rPr>
              <w:t>.</w:t>
            </w:r>
          </w:p>
          <w:p w14:paraId="609D862B" w14:textId="4F1D9B33" w:rsidR="00A23FC2" w:rsidRPr="00A23FC2" w:rsidRDefault="00A23FC2" w:rsidP="00A23FC2">
            <w:pPr>
              <w:pStyle w:val="ListParagraph"/>
              <w:numPr>
                <w:ilvl w:val="0"/>
                <w:numId w:val="2"/>
              </w:numPr>
              <w:rPr>
                <w:color w:val="000000" w:themeColor="text1"/>
              </w:rPr>
            </w:pPr>
            <w:r>
              <w:rPr>
                <w:b/>
                <w:bCs/>
                <w:color w:val="000000" w:themeColor="text1"/>
              </w:rPr>
              <w:lastRenderedPageBreak/>
              <w:t xml:space="preserve">U. S. </w:t>
            </w:r>
            <w:r w:rsidRPr="00A23FC2">
              <w:rPr>
                <w:b/>
                <w:bCs/>
                <w:color w:val="000000" w:themeColor="text1"/>
              </w:rPr>
              <w:t>Senate Committee on the Judiciary, Subcommittee on The Constitution</w:t>
            </w:r>
          </w:p>
          <w:p w14:paraId="172A4613" w14:textId="5568796E" w:rsidR="00A23FC2" w:rsidRPr="00A23FC2" w:rsidRDefault="00A23FC2" w:rsidP="00A23FC2">
            <w:pPr>
              <w:pStyle w:val="ListParagraph"/>
              <w:ind w:left="360"/>
              <w:rPr>
                <w:color w:val="000000" w:themeColor="text1"/>
              </w:rPr>
            </w:pPr>
            <w:r w:rsidRPr="00A23FC2">
              <w:rPr>
                <w:color w:val="000000" w:themeColor="text1"/>
              </w:rPr>
              <w:t>Tuesday, September 28</w:t>
            </w:r>
            <w:r>
              <w:rPr>
                <w:color w:val="000000" w:themeColor="text1"/>
              </w:rPr>
              <w:t xml:space="preserve">, 2021, </w:t>
            </w:r>
            <w:r w:rsidRPr="00A23FC2">
              <w:rPr>
                <w:color w:val="000000" w:themeColor="text1"/>
              </w:rPr>
              <w:t>2:30</w:t>
            </w:r>
            <w:r>
              <w:rPr>
                <w:color w:val="000000" w:themeColor="text1"/>
              </w:rPr>
              <w:t xml:space="preserve"> p.m.</w:t>
            </w:r>
          </w:p>
          <w:p w14:paraId="4D546912" w14:textId="37C5D342" w:rsidR="00A23FC2" w:rsidRDefault="00A23FC2" w:rsidP="00A23FC2">
            <w:pPr>
              <w:pStyle w:val="ListParagraph"/>
              <w:ind w:left="360"/>
              <w:rPr>
                <w:i/>
                <w:iCs/>
                <w:color w:val="000000" w:themeColor="text1"/>
              </w:rPr>
            </w:pPr>
            <w:r w:rsidRPr="00A23FC2">
              <w:rPr>
                <w:i/>
                <w:iCs/>
                <w:color w:val="000000" w:themeColor="text1"/>
              </w:rPr>
              <w:t>Toxic Conservatorships: The Need for Reform</w:t>
            </w:r>
          </w:p>
          <w:p w14:paraId="20DE52BD" w14:textId="77777777" w:rsidR="00A23FC2" w:rsidRPr="00A23FC2" w:rsidRDefault="00A23FC2" w:rsidP="00A23FC2">
            <w:pPr>
              <w:pStyle w:val="ListParagraph"/>
              <w:ind w:left="360"/>
              <w:rPr>
                <w:color w:val="000000" w:themeColor="text1"/>
              </w:rPr>
            </w:pPr>
            <w:r w:rsidRPr="00A23FC2">
              <w:rPr>
                <w:color w:val="000000" w:themeColor="text1"/>
              </w:rPr>
              <w:t xml:space="preserve">There has been a great deal of discussion regarding the benefits of conservatorships versus the risks of undue harm for individuals who have their financial affairs or daily life placed under the control of a court-appointed guardian.  </w:t>
            </w:r>
          </w:p>
          <w:p w14:paraId="3B46638B" w14:textId="46B7F701" w:rsidR="00A23FC2" w:rsidRPr="00A23FC2" w:rsidRDefault="00A23FC2" w:rsidP="00A23FC2">
            <w:pPr>
              <w:pStyle w:val="ListParagraph"/>
              <w:ind w:left="360"/>
              <w:rPr>
                <w:color w:val="000000" w:themeColor="text1"/>
              </w:rPr>
            </w:pPr>
            <w:r>
              <w:rPr>
                <w:color w:val="000000" w:themeColor="text1"/>
              </w:rPr>
              <w:t>T</w:t>
            </w:r>
            <w:r w:rsidRPr="00A23FC2">
              <w:rPr>
                <w:color w:val="000000" w:themeColor="text1"/>
              </w:rPr>
              <w:t>he N</w:t>
            </w:r>
            <w:r>
              <w:rPr>
                <w:color w:val="000000" w:themeColor="text1"/>
              </w:rPr>
              <w:t xml:space="preserve">ational </w:t>
            </w:r>
            <w:r w:rsidRPr="00A23FC2">
              <w:rPr>
                <w:color w:val="000000" w:themeColor="text1"/>
              </w:rPr>
              <w:t>C</w:t>
            </w:r>
            <w:r>
              <w:rPr>
                <w:color w:val="000000" w:themeColor="text1"/>
              </w:rPr>
              <w:t xml:space="preserve">learinghouse on </w:t>
            </w:r>
            <w:r w:rsidRPr="00A23FC2">
              <w:rPr>
                <w:color w:val="000000" w:themeColor="text1"/>
              </w:rPr>
              <w:t>E</w:t>
            </w:r>
            <w:r>
              <w:rPr>
                <w:color w:val="000000" w:themeColor="text1"/>
              </w:rPr>
              <w:t xml:space="preserve">lder </w:t>
            </w:r>
            <w:r w:rsidRPr="00A23FC2">
              <w:rPr>
                <w:color w:val="000000" w:themeColor="text1"/>
              </w:rPr>
              <w:t>A</w:t>
            </w:r>
            <w:r>
              <w:rPr>
                <w:color w:val="000000" w:themeColor="text1"/>
              </w:rPr>
              <w:t>buse</w:t>
            </w:r>
            <w:r w:rsidRPr="00A23FC2">
              <w:rPr>
                <w:color w:val="000000" w:themeColor="text1"/>
              </w:rPr>
              <w:t>’s Deputy Director, Julie Schoen, JD, and Bonnie Olsen, PhD discussed finding the balance between autonomy and providing needed although often unwanted services</w:t>
            </w:r>
            <w:r>
              <w:rPr>
                <w:color w:val="000000" w:themeColor="text1"/>
              </w:rPr>
              <w:t xml:space="preserve"> in their</w:t>
            </w:r>
            <w:r w:rsidRPr="00A23FC2">
              <w:rPr>
                <w:color w:val="000000" w:themeColor="text1"/>
              </w:rPr>
              <w:t xml:space="preserve"> </w:t>
            </w:r>
            <w:hyperlink r:id="rId64" w:tgtFrame="_blank" w:history="1">
              <w:r w:rsidRPr="00A23FC2">
                <w:rPr>
                  <w:rStyle w:val="Hyperlink"/>
                </w:rPr>
                <w:t>blog in March 2021</w:t>
              </w:r>
            </w:hyperlink>
            <w:r w:rsidRPr="00A23FC2">
              <w:rPr>
                <w:color w:val="000000" w:themeColor="text1"/>
              </w:rPr>
              <w:t>. Lawmakers from both sides of the aisle have also joined the conversation. Many express while guardianship laws are controlled by states, not the federal government, Congress can still help with reform through hearings, data collection, and legislation that would provide more assistance to states.</w:t>
            </w:r>
          </w:p>
          <w:p w14:paraId="4B900298" w14:textId="7D462F4F" w:rsidR="005C1B0A" w:rsidRPr="00686339" w:rsidRDefault="00A23FC2" w:rsidP="00A23FC2">
            <w:pPr>
              <w:pStyle w:val="ListParagraph"/>
              <w:ind w:left="360"/>
              <w:rPr>
                <w:color w:val="000000" w:themeColor="text1"/>
              </w:rPr>
            </w:pPr>
            <w:r w:rsidRPr="00A23FC2">
              <w:rPr>
                <w:color w:val="000000" w:themeColor="text1"/>
              </w:rPr>
              <w:t xml:space="preserve">The hearing can be accessed </w:t>
            </w:r>
            <w:r>
              <w:rPr>
                <w:color w:val="000000" w:themeColor="text1"/>
              </w:rPr>
              <w:t xml:space="preserve">at </w:t>
            </w:r>
            <w:hyperlink r:id="rId65" w:history="1">
              <w:r w:rsidRPr="00A2188F">
                <w:rPr>
                  <w:rStyle w:val="Hyperlink"/>
                </w:rPr>
                <w:t>https://tinyurl.com/HearingToxicConservatorships</w:t>
              </w:r>
            </w:hyperlink>
            <w:r w:rsidRPr="00A23FC2">
              <w:rPr>
                <w:color w:val="000000" w:themeColor="text1"/>
              </w:rPr>
              <w:t xml:space="preserve"> </w:t>
            </w:r>
          </w:p>
        </w:tc>
      </w:tr>
      <w:tr w:rsidR="005C1B0A" w14:paraId="08189E72" w14:textId="77777777" w:rsidTr="0017349F">
        <w:trPr>
          <w:trHeight w:val="800"/>
        </w:trPr>
        <w:tc>
          <w:tcPr>
            <w:tcW w:w="2787" w:type="dxa"/>
            <w:tcBorders>
              <w:bottom w:val="single" w:sz="4" w:space="0" w:color="auto"/>
            </w:tcBorders>
          </w:tcPr>
          <w:p w14:paraId="0FDE7DE9" w14:textId="38F0C268" w:rsidR="005C1B0A" w:rsidRPr="00247E70" w:rsidRDefault="005C1B0A" w:rsidP="005C1B0A">
            <w:r w:rsidRPr="00247E70">
              <w:lastRenderedPageBreak/>
              <w:t>Biden / federal proposals / policies</w:t>
            </w:r>
          </w:p>
        </w:tc>
        <w:tc>
          <w:tcPr>
            <w:tcW w:w="8229" w:type="dxa"/>
            <w:gridSpan w:val="3"/>
          </w:tcPr>
          <w:p w14:paraId="610826F4" w14:textId="77777777" w:rsidR="005C1B0A" w:rsidRDefault="00331128" w:rsidP="00331128">
            <w:pPr>
              <w:pStyle w:val="ListParagraph"/>
              <w:numPr>
                <w:ilvl w:val="0"/>
                <w:numId w:val="2"/>
              </w:numPr>
              <w:rPr>
                <w:rFonts w:eastAsia="Times New Roman" w:cstheme="minorHAnsi"/>
                <w:b/>
                <w:bCs/>
              </w:rPr>
            </w:pPr>
            <w:r>
              <w:rPr>
                <w:rFonts w:eastAsia="Times New Roman" w:cstheme="minorHAnsi"/>
                <w:b/>
                <w:bCs/>
              </w:rPr>
              <w:t>*New York Times</w:t>
            </w:r>
          </w:p>
          <w:p w14:paraId="19F5A0D6" w14:textId="77777777" w:rsidR="00331128" w:rsidRDefault="00331128" w:rsidP="00331128">
            <w:pPr>
              <w:pStyle w:val="ListParagraph"/>
              <w:ind w:left="360"/>
              <w:rPr>
                <w:rFonts w:eastAsia="Times New Roman" w:cstheme="minorHAnsi"/>
              </w:rPr>
            </w:pPr>
            <w:r>
              <w:rPr>
                <w:rFonts w:eastAsia="Times New Roman" w:cstheme="minorHAnsi"/>
              </w:rPr>
              <w:t>September 23, 2021</w:t>
            </w:r>
          </w:p>
          <w:p w14:paraId="7909E1AD" w14:textId="77777777" w:rsidR="00331128" w:rsidRDefault="00331128" w:rsidP="00331128">
            <w:pPr>
              <w:pStyle w:val="ListParagraph"/>
              <w:ind w:left="360"/>
              <w:rPr>
                <w:rFonts w:eastAsia="Times New Roman" w:cstheme="minorHAnsi"/>
                <w:i/>
                <w:iCs/>
              </w:rPr>
            </w:pPr>
            <w:r w:rsidRPr="00331128">
              <w:rPr>
                <w:rFonts w:eastAsia="Times New Roman" w:cstheme="minorHAnsi"/>
                <w:i/>
                <w:iCs/>
              </w:rPr>
              <w:t>These Americans Helped Save Health Care. Don’t Forget Them Now.</w:t>
            </w:r>
          </w:p>
          <w:p w14:paraId="57A753D0" w14:textId="77777777" w:rsidR="00331128" w:rsidRDefault="00331128" w:rsidP="00331128">
            <w:pPr>
              <w:pStyle w:val="ListParagraph"/>
              <w:ind w:left="360"/>
              <w:rPr>
                <w:rFonts w:eastAsia="Times New Roman" w:cstheme="minorHAnsi"/>
              </w:rPr>
            </w:pPr>
            <w:r w:rsidRPr="00331128">
              <w:rPr>
                <w:rFonts w:eastAsia="Times New Roman" w:cstheme="minorHAnsi"/>
              </w:rPr>
              <w:t xml:space="preserve">As Congress debates President Biden’s “Build Back Better” agenda and negotiates a </w:t>
            </w:r>
            <w:hyperlink r:id="rId66" w:history="1">
              <w:r w:rsidRPr="00331128">
                <w:rPr>
                  <w:rStyle w:val="Hyperlink"/>
                  <w:rFonts w:eastAsia="Times New Roman" w:cstheme="minorHAnsi"/>
                </w:rPr>
                <w:t>$3.5 trillion spending bill</w:t>
              </w:r>
            </w:hyperlink>
            <w:r w:rsidRPr="00331128">
              <w:rPr>
                <w:rFonts w:eastAsia="Times New Roman" w:cstheme="minorHAnsi"/>
              </w:rPr>
              <w:t xml:space="preserve">, at least one crucial part of the bill is being weakened. The House Energy and Commerce Committee cut Mr. Biden’s original promise of </w:t>
            </w:r>
            <w:hyperlink r:id="rId67" w:tgtFrame="_blank" w:history="1">
              <w:r w:rsidRPr="00331128">
                <w:rPr>
                  <w:rStyle w:val="Hyperlink"/>
                  <w:rFonts w:eastAsia="Times New Roman" w:cstheme="minorHAnsi"/>
                </w:rPr>
                <w:t>$400 billion</w:t>
              </w:r>
            </w:hyperlink>
            <w:r w:rsidRPr="00331128">
              <w:rPr>
                <w:rFonts w:eastAsia="Times New Roman" w:cstheme="minorHAnsi"/>
              </w:rPr>
              <w:t xml:space="preserve"> in funding for home- and community-based services by more than half, to </w:t>
            </w:r>
            <w:hyperlink r:id="rId68" w:tgtFrame="_blank" w:history="1">
              <w:r w:rsidRPr="00331128">
                <w:rPr>
                  <w:rStyle w:val="Hyperlink"/>
                  <w:rFonts w:eastAsia="Times New Roman" w:cstheme="minorHAnsi"/>
                </w:rPr>
                <w:t>$190 billion</w:t>
              </w:r>
            </w:hyperlink>
            <w:r w:rsidRPr="00331128">
              <w:rPr>
                <w:rFonts w:eastAsia="Times New Roman" w:cstheme="minorHAnsi"/>
              </w:rPr>
              <w:t xml:space="preserve"> over 10 years. These essential services help disabled people and seniors receive the care they need, giving them options to live in communities and out of congregate settings like groups homes, nursing homes and long-term rehabilitation centers. Those services can include meal preparation, cleaning and other chores, assistance with dressing and transportation. Senators are now negotiating the bill, giving home- and community-based service advocates an opportunity to push for more funding.</w:t>
            </w:r>
          </w:p>
          <w:p w14:paraId="6830ACCE" w14:textId="77777777" w:rsidR="00331128" w:rsidRDefault="00331128" w:rsidP="00331128">
            <w:pPr>
              <w:pStyle w:val="ListParagraph"/>
              <w:ind w:left="360"/>
              <w:rPr>
                <w:rFonts w:eastAsia="Times New Roman" w:cstheme="minorHAnsi"/>
              </w:rPr>
            </w:pPr>
            <w:r w:rsidRPr="00331128">
              <w:rPr>
                <w:rFonts w:eastAsia="Times New Roman" w:cstheme="minorHAnsi"/>
              </w:rPr>
              <w:t xml:space="preserve">Originally touted as the leading anti-poverty program for disabled people, the long-neglected S.S.I. program now traps disabled people in poverty. Current maximum benefits are </w:t>
            </w:r>
            <w:hyperlink r:id="rId69" w:anchor=":~:text=Effective%20January%201%2C%202021%20the,levels%20higher%20in%20those%20States." w:tgtFrame="_blank" w:history="1">
              <w:r w:rsidRPr="00331128">
                <w:rPr>
                  <w:rStyle w:val="Hyperlink"/>
                  <w:rFonts w:eastAsia="Times New Roman" w:cstheme="minorHAnsi"/>
                </w:rPr>
                <w:t>$794 per month</w:t>
              </w:r>
            </w:hyperlink>
            <w:r w:rsidRPr="00331128">
              <w:rPr>
                <w:rFonts w:eastAsia="Times New Roman" w:cstheme="minorHAnsi"/>
              </w:rPr>
              <w:t xml:space="preserve"> — far below the </w:t>
            </w:r>
            <w:hyperlink r:id="rId70" w:tgtFrame="_blank" w:history="1">
              <w:r w:rsidRPr="00331128">
                <w:rPr>
                  <w:rStyle w:val="Hyperlink"/>
                  <w:rFonts w:eastAsia="Times New Roman" w:cstheme="minorHAnsi"/>
                </w:rPr>
                <w:t>federal poverty line</w:t>
              </w:r>
            </w:hyperlink>
            <w:r w:rsidRPr="00331128">
              <w:rPr>
                <w:rFonts w:eastAsia="Times New Roman" w:cstheme="minorHAnsi"/>
              </w:rPr>
              <w:t xml:space="preserve"> — and would not cover the </w:t>
            </w:r>
            <w:hyperlink r:id="rId71" w:tgtFrame="_blank" w:history="1">
              <w:r w:rsidRPr="00331128">
                <w:rPr>
                  <w:rStyle w:val="Hyperlink"/>
                  <w:rFonts w:eastAsia="Times New Roman" w:cstheme="minorHAnsi"/>
                </w:rPr>
                <w:t>average rental cost</w:t>
              </w:r>
            </w:hyperlink>
            <w:r w:rsidRPr="00331128">
              <w:rPr>
                <w:rFonts w:eastAsia="Times New Roman" w:cstheme="minorHAnsi"/>
              </w:rPr>
              <w:t xml:space="preserve"> in most states. According to the Urban Institute, updating the S.S.I. program by increasing benefits, raising asset limits and adjusting the amount of income that affects benefits could help lift </w:t>
            </w:r>
            <w:hyperlink r:id="rId72" w:tgtFrame="_blank" w:history="1">
              <w:r w:rsidRPr="00331128">
                <w:rPr>
                  <w:rStyle w:val="Hyperlink"/>
                  <w:rFonts w:eastAsia="Times New Roman" w:cstheme="minorHAnsi"/>
                </w:rPr>
                <w:t>3.3 million people out of poverty</w:t>
              </w:r>
            </w:hyperlink>
            <w:r w:rsidRPr="00331128">
              <w:rPr>
                <w:rFonts w:eastAsia="Times New Roman" w:cstheme="minorHAnsi"/>
              </w:rPr>
              <w:t>.</w:t>
            </w:r>
          </w:p>
          <w:p w14:paraId="65910924" w14:textId="35B94C1E" w:rsidR="00331128" w:rsidRPr="00331128" w:rsidRDefault="003A788F" w:rsidP="00331128">
            <w:pPr>
              <w:pStyle w:val="ListParagraph"/>
              <w:ind w:left="360"/>
              <w:rPr>
                <w:rFonts w:eastAsia="Times New Roman" w:cstheme="minorHAnsi"/>
              </w:rPr>
            </w:pPr>
            <w:hyperlink r:id="rId73" w:history="1">
              <w:r w:rsidR="00331128" w:rsidRPr="00A2188F">
                <w:rPr>
                  <w:rStyle w:val="Hyperlink"/>
                  <w:rFonts w:eastAsia="Times New Roman" w:cstheme="minorHAnsi"/>
                </w:rPr>
                <w:t>https://tinyurl.com/DontForgetThemNow</w:t>
              </w:r>
            </w:hyperlink>
            <w:r w:rsidR="00331128">
              <w:rPr>
                <w:rFonts w:eastAsia="Times New Roman" w:cstheme="minorHAnsi"/>
              </w:rPr>
              <w:t xml:space="preserve"> </w:t>
            </w:r>
          </w:p>
        </w:tc>
      </w:tr>
      <w:tr w:rsidR="005C1B0A" w14:paraId="11B84DA8" w14:textId="77777777" w:rsidTr="0017349F">
        <w:trPr>
          <w:trHeight w:val="350"/>
        </w:trPr>
        <w:tc>
          <w:tcPr>
            <w:tcW w:w="2787" w:type="dxa"/>
          </w:tcPr>
          <w:p w14:paraId="3D74FB39" w14:textId="77777777" w:rsidR="005C1B0A" w:rsidRPr="001A3401" w:rsidRDefault="005C1B0A" w:rsidP="005C1B0A">
            <w:pPr>
              <w:rPr>
                <w:color w:val="000000" w:themeColor="text1"/>
                <w:sz w:val="24"/>
                <w:szCs w:val="24"/>
              </w:rPr>
            </w:pPr>
            <w:r w:rsidRPr="001A3401">
              <w:rPr>
                <w:color w:val="000000" w:themeColor="text1"/>
                <w:sz w:val="24"/>
                <w:szCs w:val="24"/>
              </w:rPr>
              <w:t>Webinars / Online sessions</w:t>
            </w:r>
          </w:p>
          <w:p w14:paraId="0C67D7F2" w14:textId="77777777" w:rsidR="005C1B0A" w:rsidRPr="00590699" w:rsidRDefault="005C1B0A" w:rsidP="005C1B0A">
            <w:pPr>
              <w:rPr>
                <w:color w:val="000000" w:themeColor="text1"/>
                <w:sz w:val="24"/>
                <w:szCs w:val="24"/>
              </w:rPr>
            </w:pPr>
          </w:p>
        </w:tc>
        <w:tc>
          <w:tcPr>
            <w:tcW w:w="8229" w:type="dxa"/>
            <w:gridSpan w:val="3"/>
          </w:tcPr>
          <w:p w14:paraId="0B9EB5F9" w14:textId="07759303" w:rsidR="00A3780B" w:rsidRDefault="00A3780B" w:rsidP="00627147">
            <w:pPr>
              <w:pStyle w:val="ListParagraph"/>
              <w:numPr>
                <w:ilvl w:val="0"/>
                <w:numId w:val="2"/>
              </w:numPr>
              <w:spacing w:before="100" w:beforeAutospacing="1" w:after="100" w:afterAutospacing="1"/>
              <w:rPr>
                <w:b/>
                <w:bCs/>
                <w:color w:val="000000" w:themeColor="text1"/>
              </w:rPr>
            </w:pPr>
            <w:r>
              <w:rPr>
                <w:b/>
                <w:bCs/>
                <w:color w:val="000000" w:themeColor="text1"/>
              </w:rPr>
              <w:t xml:space="preserve">The </w:t>
            </w:r>
            <w:r w:rsidR="006508BC">
              <w:rPr>
                <w:b/>
                <w:bCs/>
                <w:color w:val="000000" w:themeColor="text1"/>
              </w:rPr>
              <w:t>Long-Term</w:t>
            </w:r>
            <w:r>
              <w:rPr>
                <w:b/>
                <w:bCs/>
                <w:color w:val="000000" w:themeColor="text1"/>
              </w:rPr>
              <w:t xml:space="preserve"> Care Discussion Group</w:t>
            </w:r>
          </w:p>
          <w:p w14:paraId="528FE3B8" w14:textId="2E16445A" w:rsidR="00A3780B" w:rsidRDefault="00A3780B" w:rsidP="00A3780B">
            <w:pPr>
              <w:pStyle w:val="ListParagraph"/>
              <w:spacing w:before="100" w:beforeAutospacing="1" w:after="100" w:afterAutospacing="1"/>
              <w:ind w:left="360"/>
              <w:rPr>
                <w:color w:val="000000" w:themeColor="text1"/>
              </w:rPr>
            </w:pPr>
            <w:r>
              <w:rPr>
                <w:color w:val="000000" w:themeColor="text1"/>
              </w:rPr>
              <w:t>Tuesday, September 28,  2021, 1:00 to 2:00 p.m.</w:t>
            </w:r>
          </w:p>
          <w:p w14:paraId="205094D4" w14:textId="1AC25D8D" w:rsidR="00A3780B" w:rsidRDefault="00A3780B" w:rsidP="00A3780B">
            <w:pPr>
              <w:pStyle w:val="ListParagraph"/>
              <w:spacing w:before="100" w:beforeAutospacing="1" w:after="100" w:afterAutospacing="1"/>
              <w:ind w:left="360"/>
              <w:rPr>
                <w:i/>
                <w:iCs/>
                <w:color w:val="000000" w:themeColor="text1"/>
              </w:rPr>
            </w:pPr>
            <w:r>
              <w:rPr>
                <w:i/>
                <w:iCs/>
                <w:color w:val="000000" w:themeColor="text1"/>
              </w:rPr>
              <w:t>How Wellness Program Can Enhance Care for Long-Term Care (LYC) Insurance Policyholders</w:t>
            </w:r>
          </w:p>
          <w:p w14:paraId="18607567" w14:textId="77777777" w:rsidR="00A3780B" w:rsidRPr="00A3780B" w:rsidRDefault="00A3780B" w:rsidP="00A3780B">
            <w:pPr>
              <w:pStyle w:val="ListParagraph"/>
              <w:spacing w:before="100" w:beforeAutospacing="1" w:after="100" w:afterAutospacing="1"/>
              <w:ind w:left="360"/>
              <w:rPr>
                <w:color w:val="000000" w:themeColor="text1"/>
              </w:rPr>
            </w:pPr>
            <w:r w:rsidRPr="00A3780B">
              <w:rPr>
                <w:color w:val="000000" w:themeColor="text1"/>
              </w:rPr>
              <w:t>LTC insurance pays benefits when policyholders need help with two or more Activities of Daily Living (ADLs) or have a severe cognitive impairment. But, waiting until the onset of chronic illness or severe cognitive impairment may be too late for some. Wellness benefit programs that utilize technology and evidence-based interventions are being used and studied by LTC insurance companies to potentially delay, prevent, or lower the severity of LTC claims, improve health outcomes, and allow older adults to live with dignity, choice, and independence in the place they call home.</w:t>
            </w:r>
          </w:p>
          <w:p w14:paraId="2D8B9EF9" w14:textId="25AB2D06" w:rsidR="00A3780B" w:rsidRPr="00A3780B" w:rsidRDefault="00A3780B" w:rsidP="00A3780B">
            <w:pPr>
              <w:pStyle w:val="ListParagraph"/>
              <w:spacing w:before="100" w:beforeAutospacing="1" w:after="100" w:afterAutospacing="1"/>
              <w:ind w:left="360"/>
              <w:rPr>
                <w:color w:val="000000" w:themeColor="text1"/>
              </w:rPr>
            </w:pPr>
            <w:r w:rsidRPr="00A3780B">
              <w:rPr>
                <w:color w:val="000000" w:themeColor="text1"/>
              </w:rPr>
              <w:t>The speakers will provide an overview of wellness programs with a potential to benefit LTC insurance claims experience. They will also discuss the market potential and regulatory barriers to the increased adoption of these new approaches and how these barriers may be addressed. Specifically, the activities of the National Association of Insurance Commissioners (NAIC) as they review developments in this area will be covered as well.</w:t>
            </w:r>
            <w:r w:rsidR="00F70711">
              <w:rPr>
                <w:color w:val="000000" w:themeColor="text1"/>
              </w:rPr>
              <w:t xml:space="preserve"> </w:t>
            </w:r>
            <w:r w:rsidRPr="00A3780B">
              <w:rPr>
                <w:color w:val="000000" w:themeColor="text1"/>
              </w:rPr>
              <w:t xml:space="preserve">This session will also highlight an actual LTC insurance wellness program in progress. LTCG </w:t>
            </w:r>
            <w:r w:rsidRPr="00A3780B">
              <w:rPr>
                <w:color w:val="000000" w:themeColor="text1"/>
              </w:rPr>
              <w:lastRenderedPageBreak/>
              <w:t>and Assured Allies have teamed together to offer program participants case management services, fall prevention support, caregiver training and other support services. The goal of this program is to improve participants’ quality of life in the short term, reduce the risk of rapid decline, and consequently,</w:t>
            </w:r>
            <w:r w:rsidRPr="00A3780B">
              <w:rPr>
                <w:i/>
                <w:iCs/>
                <w:color w:val="000000" w:themeColor="text1"/>
              </w:rPr>
              <w:t xml:space="preserve"> </w:t>
            </w:r>
            <w:r w:rsidRPr="00A3780B">
              <w:rPr>
                <w:color w:val="000000" w:themeColor="text1"/>
              </w:rPr>
              <w:t>lower aging-related costs.</w:t>
            </w:r>
          </w:p>
          <w:p w14:paraId="271DB146" w14:textId="64B4CF91" w:rsidR="00A3780B" w:rsidRPr="00A3780B" w:rsidRDefault="00A3780B" w:rsidP="00A3780B">
            <w:pPr>
              <w:pStyle w:val="ListParagraph"/>
              <w:spacing w:before="100" w:beforeAutospacing="1" w:after="100" w:afterAutospacing="1"/>
              <w:ind w:left="360"/>
              <w:rPr>
                <w:color w:val="000000" w:themeColor="text1"/>
              </w:rPr>
            </w:pPr>
            <w:r w:rsidRPr="00A3780B">
              <w:rPr>
                <w:color w:val="000000" w:themeColor="text1"/>
              </w:rPr>
              <w:t>Speakers:</w:t>
            </w:r>
          </w:p>
          <w:p w14:paraId="1B026401" w14:textId="77777777" w:rsidR="00A3780B" w:rsidRPr="00A3780B" w:rsidRDefault="00A3780B" w:rsidP="0020104B">
            <w:pPr>
              <w:pStyle w:val="ListParagraph"/>
              <w:numPr>
                <w:ilvl w:val="0"/>
                <w:numId w:val="15"/>
              </w:numPr>
              <w:spacing w:before="100" w:beforeAutospacing="1" w:after="100" w:afterAutospacing="1"/>
              <w:rPr>
                <w:color w:val="000000" w:themeColor="text1"/>
              </w:rPr>
            </w:pPr>
            <w:r w:rsidRPr="00A3780B">
              <w:rPr>
                <w:color w:val="000000" w:themeColor="text1"/>
              </w:rPr>
              <w:t>Vince Bodnar, Chief Actuary Bain Capital Insurance</w:t>
            </w:r>
          </w:p>
          <w:p w14:paraId="7017F0DB" w14:textId="60500BA0" w:rsidR="00A3780B" w:rsidRPr="00A3780B" w:rsidRDefault="00A3780B" w:rsidP="0020104B">
            <w:pPr>
              <w:pStyle w:val="ListParagraph"/>
              <w:numPr>
                <w:ilvl w:val="0"/>
                <w:numId w:val="15"/>
              </w:numPr>
              <w:spacing w:before="100" w:beforeAutospacing="1" w:after="100" w:afterAutospacing="1"/>
              <w:rPr>
                <w:color w:val="000000" w:themeColor="text1"/>
              </w:rPr>
            </w:pPr>
            <w:r w:rsidRPr="00A3780B">
              <w:rPr>
                <w:color w:val="000000" w:themeColor="text1"/>
              </w:rPr>
              <w:t>Peter Goldstein, CEO, LTCG</w:t>
            </w:r>
            <w:r w:rsidR="0020104B">
              <w:rPr>
                <w:color w:val="000000" w:themeColor="text1"/>
              </w:rPr>
              <w:t xml:space="preserve">, </w:t>
            </w:r>
            <w:r w:rsidR="0020104B" w:rsidRPr="0020104B">
              <w:rPr>
                <w:color w:val="000000" w:themeColor="text1"/>
              </w:rPr>
              <w:t>a leading provider of administrative and clinical services within the LTC insurance industry</w:t>
            </w:r>
          </w:p>
          <w:p w14:paraId="2748FE79" w14:textId="19213CBD" w:rsidR="00A3780B" w:rsidRPr="00A3780B" w:rsidRDefault="00A3780B" w:rsidP="0020104B">
            <w:pPr>
              <w:pStyle w:val="ListParagraph"/>
              <w:numPr>
                <w:ilvl w:val="0"/>
                <w:numId w:val="15"/>
              </w:numPr>
              <w:spacing w:before="100" w:beforeAutospacing="1" w:after="100" w:afterAutospacing="1"/>
              <w:rPr>
                <w:color w:val="000000" w:themeColor="text1"/>
              </w:rPr>
            </w:pPr>
            <w:r w:rsidRPr="00A3780B">
              <w:rPr>
                <w:color w:val="000000" w:themeColor="text1"/>
              </w:rPr>
              <w:t>Afik Gal, Co-Founder and CPO, Assured Allies</w:t>
            </w:r>
          </w:p>
          <w:p w14:paraId="2B23E2D9" w14:textId="1D94C47A" w:rsidR="00A3780B" w:rsidRDefault="0020104B" w:rsidP="00A3780B">
            <w:pPr>
              <w:pStyle w:val="ListParagraph"/>
              <w:spacing w:before="100" w:beforeAutospacing="1" w:after="100" w:afterAutospacing="1"/>
              <w:ind w:left="360"/>
              <w:rPr>
                <w:color w:val="000000" w:themeColor="text1"/>
              </w:rPr>
            </w:pPr>
            <w:r>
              <w:rPr>
                <w:color w:val="000000" w:themeColor="text1"/>
              </w:rPr>
              <w:t xml:space="preserve">Zoom access:  </w:t>
            </w:r>
            <w:hyperlink r:id="rId74" w:history="1">
              <w:r w:rsidRPr="00AC328C">
                <w:rPr>
                  <w:rStyle w:val="Hyperlink"/>
                </w:rPr>
                <w:t>https://tinyurl.com/WellnessProgramsLTCInsurance</w:t>
              </w:r>
            </w:hyperlink>
          </w:p>
          <w:p w14:paraId="53D054AD" w14:textId="079FA267" w:rsidR="0020104B" w:rsidRPr="00A3780B" w:rsidRDefault="0020104B" w:rsidP="0020104B">
            <w:pPr>
              <w:pStyle w:val="ListParagraph"/>
              <w:spacing w:before="100" w:beforeAutospacing="1" w:after="100" w:afterAutospacing="1"/>
              <w:ind w:left="360"/>
              <w:rPr>
                <w:color w:val="000000" w:themeColor="text1"/>
              </w:rPr>
            </w:pPr>
            <w:r w:rsidRPr="0020104B">
              <w:rPr>
                <w:color w:val="000000" w:themeColor="text1"/>
              </w:rPr>
              <w:t>Meeting ID: 850 9893 2283</w:t>
            </w:r>
            <w:r>
              <w:rPr>
                <w:color w:val="000000" w:themeColor="text1"/>
              </w:rPr>
              <w:t xml:space="preserve">; </w:t>
            </w:r>
            <w:r w:rsidRPr="0020104B">
              <w:rPr>
                <w:color w:val="000000" w:themeColor="text1"/>
              </w:rPr>
              <w:t>Passcode: 92821</w:t>
            </w:r>
          </w:p>
          <w:p w14:paraId="67E82167" w14:textId="4DA99E59" w:rsidR="0019596A" w:rsidRDefault="0019596A" w:rsidP="00627147">
            <w:pPr>
              <w:pStyle w:val="ListParagraph"/>
              <w:numPr>
                <w:ilvl w:val="0"/>
                <w:numId w:val="2"/>
              </w:numPr>
              <w:spacing w:before="100" w:beforeAutospacing="1" w:after="100" w:afterAutospacing="1"/>
              <w:rPr>
                <w:b/>
                <w:bCs/>
                <w:color w:val="000000" w:themeColor="text1"/>
              </w:rPr>
            </w:pPr>
            <w:r>
              <w:rPr>
                <w:b/>
                <w:bCs/>
                <w:color w:val="000000" w:themeColor="text1"/>
              </w:rPr>
              <w:t>The Hill Live</w:t>
            </w:r>
          </w:p>
          <w:p w14:paraId="7F2CAC1F" w14:textId="1B202E04" w:rsidR="0019596A" w:rsidRDefault="0019596A" w:rsidP="0019596A">
            <w:pPr>
              <w:pStyle w:val="ListParagraph"/>
              <w:spacing w:before="100" w:beforeAutospacing="1" w:after="100" w:afterAutospacing="1"/>
              <w:ind w:left="360"/>
              <w:rPr>
                <w:color w:val="000000" w:themeColor="text1"/>
              </w:rPr>
            </w:pPr>
            <w:r>
              <w:rPr>
                <w:color w:val="000000" w:themeColor="text1"/>
              </w:rPr>
              <w:t>Wednesday, September 29, 2021, 1:00 p.m.</w:t>
            </w:r>
          </w:p>
          <w:p w14:paraId="3C9205B4" w14:textId="47BEA63B" w:rsidR="0019596A" w:rsidRDefault="0019596A" w:rsidP="0019596A">
            <w:pPr>
              <w:pStyle w:val="ListParagraph"/>
              <w:spacing w:before="100" w:beforeAutospacing="1" w:after="100" w:afterAutospacing="1"/>
              <w:ind w:left="360"/>
              <w:rPr>
                <w:i/>
                <w:iCs/>
                <w:color w:val="000000" w:themeColor="text1"/>
              </w:rPr>
            </w:pPr>
            <w:r>
              <w:rPr>
                <w:i/>
                <w:iCs/>
                <w:color w:val="000000" w:themeColor="text1"/>
              </w:rPr>
              <w:t>Future of Medicare and Oral Health</w:t>
            </w:r>
          </w:p>
          <w:p w14:paraId="4B63FC35" w14:textId="77777777" w:rsidR="0019596A" w:rsidRPr="0019596A" w:rsidRDefault="0019596A" w:rsidP="0019596A">
            <w:pPr>
              <w:pStyle w:val="ListParagraph"/>
              <w:ind w:left="360"/>
              <w:rPr>
                <w:color w:val="000000" w:themeColor="text1"/>
              </w:rPr>
            </w:pPr>
            <w:r w:rsidRPr="0019596A">
              <w:rPr>
                <w:color w:val="000000" w:themeColor="text1"/>
              </w:rPr>
              <w:t>Medicare does not currently include coverage for oral health services as a standard benefit. Nearly half of all older Americans and people with disabilities who receive Medicare beneﬁts lack access to the care and resources they need to maintain good oral health. </w:t>
            </w:r>
          </w:p>
          <w:p w14:paraId="0C479CAC" w14:textId="2A55B38A" w:rsidR="0019596A" w:rsidRPr="0019596A" w:rsidRDefault="0019596A" w:rsidP="0019596A">
            <w:pPr>
              <w:pStyle w:val="ListParagraph"/>
              <w:ind w:left="360"/>
              <w:rPr>
                <w:color w:val="000000" w:themeColor="text1"/>
              </w:rPr>
            </w:pPr>
            <w:r w:rsidRPr="0019596A">
              <w:rPr>
                <w:color w:val="000000" w:themeColor="text1"/>
              </w:rPr>
              <w:t>Poor oral health is linked with cardiovascular disease, diabetes, cancer and pneumonia, the risk of which increases among older adults. In particular, low-income seniors, those in rural communities and people of color are most at risk. Now, there is new momentum on Capitol Hill to expand Medicare by including dental, hearing and vision coverage for the first time. </w:t>
            </w:r>
          </w:p>
          <w:p w14:paraId="16644A93" w14:textId="57992CBA" w:rsidR="0019596A" w:rsidRPr="0019596A" w:rsidRDefault="0019596A" w:rsidP="0019596A">
            <w:pPr>
              <w:pStyle w:val="ListParagraph"/>
              <w:ind w:left="360"/>
              <w:rPr>
                <w:color w:val="000000" w:themeColor="text1"/>
              </w:rPr>
            </w:pPr>
            <w:r w:rsidRPr="0019596A">
              <w:rPr>
                <w:color w:val="000000" w:themeColor="text1"/>
              </w:rPr>
              <w:t>What could a policy change mean for people on Medicare? How might it affect the health care system? To answer these questions and more, The Hill is bringing together lawmakers, health experts, and patient advocates to discuss potential changes to Medicare and what that could mean for more integrated and equitable oral health care for millions of Americans.</w:t>
            </w:r>
          </w:p>
          <w:p w14:paraId="77FC1107" w14:textId="789CE596" w:rsidR="0019596A" w:rsidRPr="0019596A" w:rsidRDefault="0019596A" w:rsidP="0019596A">
            <w:pPr>
              <w:pStyle w:val="ListParagraph"/>
              <w:spacing w:before="100" w:beforeAutospacing="1" w:after="100" w:afterAutospacing="1"/>
              <w:ind w:left="360"/>
              <w:rPr>
                <w:color w:val="000000" w:themeColor="text1"/>
              </w:rPr>
            </w:pPr>
            <w:r>
              <w:rPr>
                <w:color w:val="000000" w:themeColor="text1"/>
              </w:rPr>
              <w:t xml:space="preserve">Registration: </w:t>
            </w:r>
            <w:hyperlink r:id="rId75" w:history="1">
              <w:r w:rsidRPr="00A2188F">
                <w:rPr>
                  <w:rStyle w:val="Hyperlink"/>
                </w:rPr>
                <w:t>https://tinyurl.com/FutureMedicareOralHealth</w:t>
              </w:r>
            </w:hyperlink>
            <w:r>
              <w:rPr>
                <w:color w:val="000000" w:themeColor="text1"/>
              </w:rPr>
              <w:t xml:space="preserve"> </w:t>
            </w:r>
          </w:p>
          <w:p w14:paraId="57F5C705" w14:textId="0783D752" w:rsidR="0020104B" w:rsidRDefault="0020104B" w:rsidP="00627147">
            <w:pPr>
              <w:pStyle w:val="ListParagraph"/>
              <w:numPr>
                <w:ilvl w:val="0"/>
                <w:numId w:val="2"/>
              </w:numPr>
              <w:spacing w:before="100" w:beforeAutospacing="1" w:after="100" w:afterAutospacing="1"/>
              <w:rPr>
                <w:b/>
                <w:bCs/>
                <w:color w:val="000000" w:themeColor="text1"/>
              </w:rPr>
            </w:pPr>
            <w:r w:rsidRPr="0020104B">
              <w:rPr>
                <w:b/>
                <w:bCs/>
                <w:color w:val="000000" w:themeColor="text1"/>
              </w:rPr>
              <w:t>Administration for Community Living, in partnership with the U.S. Department of Housing and Urban Development, the U.S. Department of Treasury and the Consumer Financial Protection Burea</w:t>
            </w:r>
            <w:r>
              <w:rPr>
                <w:b/>
                <w:bCs/>
                <w:color w:val="000000" w:themeColor="text1"/>
              </w:rPr>
              <w:t>u</w:t>
            </w:r>
          </w:p>
          <w:p w14:paraId="7287DF98" w14:textId="565C9843" w:rsidR="0020104B" w:rsidRDefault="0020104B" w:rsidP="0020104B">
            <w:pPr>
              <w:pStyle w:val="ListParagraph"/>
              <w:spacing w:before="100" w:beforeAutospacing="1" w:after="100" w:afterAutospacing="1"/>
              <w:ind w:left="360"/>
              <w:rPr>
                <w:color w:val="000000" w:themeColor="text1"/>
              </w:rPr>
            </w:pPr>
            <w:r>
              <w:rPr>
                <w:color w:val="000000" w:themeColor="text1"/>
              </w:rPr>
              <w:t>Thursday, September 30, 2021, 11:00 a.m.</w:t>
            </w:r>
          </w:p>
          <w:p w14:paraId="394A241F" w14:textId="36E0ABAB" w:rsidR="0020104B" w:rsidRDefault="008B40BE" w:rsidP="0020104B">
            <w:pPr>
              <w:pStyle w:val="ListParagraph"/>
              <w:spacing w:before="100" w:beforeAutospacing="1" w:after="100" w:afterAutospacing="1"/>
              <w:ind w:left="360"/>
              <w:rPr>
                <w:i/>
                <w:iCs/>
                <w:color w:val="000000" w:themeColor="text1"/>
              </w:rPr>
            </w:pPr>
            <w:r w:rsidRPr="008B40BE">
              <w:rPr>
                <w:i/>
                <w:iCs/>
                <w:color w:val="000000" w:themeColor="text1"/>
              </w:rPr>
              <w:t>Emergency Rental Assistance Program: Tools to Assist the People You Serve</w:t>
            </w:r>
          </w:p>
          <w:p w14:paraId="64268BB2" w14:textId="063282F0" w:rsidR="008B40BE" w:rsidRDefault="008B40BE" w:rsidP="008B40BE">
            <w:pPr>
              <w:pStyle w:val="ListParagraph"/>
              <w:spacing w:before="100" w:beforeAutospacing="1" w:after="100" w:afterAutospacing="1"/>
              <w:ind w:left="360"/>
              <w:rPr>
                <w:color w:val="000000" w:themeColor="text1"/>
              </w:rPr>
            </w:pPr>
            <w:r w:rsidRPr="008B40BE">
              <w:rPr>
                <w:color w:val="000000" w:themeColor="text1"/>
              </w:rPr>
              <w:t>The Emergency Rental Assistance Program (ERAP) makes funding available to states, territories, local governments, and tribes to assist households that are unable to pay rent or utilities during the COVID-19 pandemic. However, many people with disabilities and older adults who are eligible have not applied, and we need the aging and disability networks to help to get the word out!</w:t>
            </w:r>
          </w:p>
          <w:p w14:paraId="6EC50554" w14:textId="5BBFB34F" w:rsidR="008B40BE" w:rsidRPr="008B40BE" w:rsidRDefault="008B40BE" w:rsidP="008B40BE">
            <w:pPr>
              <w:pStyle w:val="ListParagraph"/>
              <w:numPr>
                <w:ilvl w:val="0"/>
                <w:numId w:val="16"/>
              </w:numPr>
              <w:spacing w:before="100" w:beforeAutospacing="1" w:after="100" w:afterAutospacing="1"/>
              <w:rPr>
                <w:color w:val="000000" w:themeColor="text1"/>
              </w:rPr>
            </w:pPr>
            <w:r w:rsidRPr="008B40BE">
              <w:rPr>
                <w:color w:val="000000" w:themeColor="text1"/>
              </w:rPr>
              <w:t>Learn more about ERAP,</w:t>
            </w:r>
          </w:p>
          <w:p w14:paraId="176A52BE" w14:textId="4E6CF12F" w:rsidR="008B40BE" w:rsidRPr="008B40BE" w:rsidRDefault="008B40BE" w:rsidP="008B40BE">
            <w:pPr>
              <w:pStyle w:val="ListParagraph"/>
              <w:numPr>
                <w:ilvl w:val="0"/>
                <w:numId w:val="16"/>
              </w:numPr>
              <w:spacing w:before="100" w:beforeAutospacing="1" w:after="100" w:afterAutospacing="1"/>
              <w:rPr>
                <w:color w:val="000000" w:themeColor="text1"/>
              </w:rPr>
            </w:pPr>
            <w:r w:rsidRPr="008B40BE">
              <w:rPr>
                <w:color w:val="000000" w:themeColor="text1"/>
              </w:rPr>
              <w:t xml:space="preserve">Learn first-hand from community-based organizations about how they are helping people with disabilities, older adults, </w:t>
            </w:r>
            <w:r w:rsidR="006508BC" w:rsidRPr="008B40BE">
              <w:rPr>
                <w:color w:val="000000" w:themeColor="text1"/>
              </w:rPr>
              <w:t>caregivers,</w:t>
            </w:r>
            <w:r w:rsidRPr="008B40BE">
              <w:rPr>
                <w:color w:val="000000" w:themeColor="text1"/>
              </w:rPr>
              <w:t xml:space="preserve"> and landlords apply for ERAP,</w:t>
            </w:r>
          </w:p>
          <w:p w14:paraId="64F4F3CD" w14:textId="63FD6398" w:rsidR="008B40BE" w:rsidRPr="008B40BE" w:rsidRDefault="008B40BE" w:rsidP="008B40BE">
            <w:pPr>
              <w:pStyle w:val="ListParagraph"/>
              <w:numPr>
                <w:ilvl w:val="0"/>
                <w:numId w:val="16"/>
              </w:numPr>
              <w:spacing w:before="100" w:beforeAutospacing="1" w:after="100" w:afterAutospacing="1"/>
              <w:rPr>
                <w:color w:val="000000" w:themeColor="text1"/>
              </w:rPr>
            </w:pPr>
            <w:r w:rsidRPr="008B40BE">
              <w:rPr>
                <w:color w:val="000000" w:themeColor="text1"/>
              </w:rPr>
              <w:t xml:space="preserve">Connect with local tools, </w:t>
            </w:r>
            <w:r w:rsidR="006508BC" w:rsidRPr="008B40BE">
              <w:rPr>
                <w:color w:val="000000" w:themeColor="text1"/>
              </w:rPr>
              <w:t>resources,</w:t>
            </w:r>
            <w:r w:rsidRPr="008B40BE">
              <w:rPr>
                <w:color w:val="000000" w:themeColor="text1"/>
              </w:rPr>
              <w:t xml:space="preserve"> and partners, and</w:t>
            </w:r>
          </w:p>
          <w:p w14:paraId="5AD5F1ED" w14:textId="15C8C0E0" w:rsidR="008B40BE" w:rsidRDefault="008B40BE" w:rsidP="008B40BE">
            <w:pPr>
              <w:pStyle w:val="ListParagraph"/>
              <w:numPr>
                <w:ilvl w:val="0"/>
                <w:numId w:val="16"/>
              </w:numPr>
              <w:spacing w:before="100" w:beforeAutospacing="1" w:after="100" w:afterAutospacing="1"/>
              <w:rPr>
                <w:color w:val="000000" w:themeColor="text1"/>
              </w:rPr>
            </w:pPr>
            <w:r w:rsidRPr="008B40BE">
              <w:rPr>
                <w:color w:val="000000" w:themeColor="text1"/>
              </w:rPr>
              <w:t>Share how you are promoting ERAP.</w:t>
            </w:r>
          </w:p>
          <w:p w14:paraId="57B3BC16" w14:textId="3CF7B6F4" w:rsidR="008B40BE" w:rsidRPr="008B40BE" w:rsidRDefault="008B40BE" w:rsidP="008B40BE">
            <w:pPr>
              <w:pStyle w:val="ListParagraph"/>
              <w:spacing w:before="100" w:beforeAutospacing="1" w:after="100" w:afterAutospacing="1"/>
              <w:ind w:left="360"/>
              <w:rPr>
                <w:color w:val="000000" w:themeColor="text1"/>
              </w:rPr>
            </w:pPr>
            <w:r>
              <w:rPr>
                <w:color w:val="000000" w:themeColor="text1"/>
              </w:rPr>
              <w:t xml:space="preserve">Registration: </w:t>
            </w:r>
            <w:hyperlink r:id="rId76" w:history="1">
              <w:r w:rsidRPr="00AC328C">
                <w:rPr>
                  <w:rStyle w:val="Hyperlink"/>
                </w:rPr>
                <w:t>https://tinyurl.com/WebinarEmergencyRentAssist</w:t>
              </w:r>
            </w:hyperlink>
            <w:r>
              <w:rPr>
                <w:color w:val="000000" w:themeColor="text1"/>
              </w:rPr>
              <w:t xml:space="preserve"> </w:t>
            </w:r>
          </w:p>
          <w:p w14:paraId="5635D38C" w14:textId="617D83BA" w:rsidR="00BC6CF3" w:rsidRDefault="00BC6CF3" w:rsidP="00627147">
            <w:pPr>
              <w:pStyle w:val="ListParagraph"/>
              <w:numPr>
                <w:ilvl w:val="0"/>
                <w:numId w:val="2"/>
              </w:numPr>
              <w:spacing w:before="100" w:beforeAutospacing="1" w:after="100" w:afterAutospacing="1"/>
              <w:rPr>
                <w:b/>
                <w:bCs/>
                <w:color w:val="000000" w:themeColor="text1"/>
              </w:rPr>
            </w:pPr>
            <w:r>
              <w:rPr>
                <w:b/>
                <w:bCs/>
                <w:color w:val="000000" w:themeColor="text1"/>
              </w:rPr>
              <w:t>Urban Institute</w:t>
            </w:r>
          </w:p>
          <w:p w14:paraId="273354D5" w14:textId="7A98CAD8" w:rsidR="00BC6CF3" w:rsidRDefault="00BC6CF3" w:rsidP="00BC6CF3">
            <w:pPr>
              <w:pStyle w:val="ListParagraph"/>
              <w:spacing w:before="100" w:beforeAutospacing="1" w:after="100" w:afterAutospacing="1"/>
              <w:ind w:left="360"/>
              <w:rPr>
                <w:color w:val="000000" w:themeColor="text1"/>
              </w:rPr>
            </w:pPr>
            <w:r w:rsidRPr="00BC6CF3">
              <w:rPr>
                <w:color w:val="000000" w:themeColor="text1"/>
              </w:rPr>
              <w:t>Thursday, September 30, 2021</w:t>
            </w:r>
            <w:r>
              <w:rPr>
                <w:color w:val="000000" w:themeColor="text1"/>
              </w:rPr>
              <w:t xml:space="preserve">, </w:t>
            </w:r>
            <w:r w:rsidRPr="00BC6CF3">
              <w:rPr>
                <w:color w:val="000000" w:themeColor="text1"/>
              </w:rPr>
              <w:t xml:space="preserve">3:30 to 5:00 </w:t>
            </w:r>
            <w:r>
              <w:rPr>
                <w:color w:val="000000" w:themeColor="text1"/>
              </w:rPr>
              <w:t>p.m.</w:t>
            </w:r>
          </w:p>
          <w:p w14:paraId="52AAB98D" w14:textId="0B4B542B" w:rsidR="00BC6CF3" w:rsidRDefault="00BC6CF3" w:rsidP="00BC6CF3">
            <w:pPr>
              <w:pStyle w:val="ListParagraph"/>
              <w:spacing w:before="100" w:beforeAutospacing="1" w:after="100" w:afterAutospacing="1"/>
              <w:ind w:left="360"/>
              <w:rPr>
                <w:i/>
                <w:iCs/>
                <w:color w:val="000000" w:themeColor="text1"/>
              </w:rPr>
            </w:pPr>
            <w:r w:rsidRPr="00BC6CF3">
              <w:rPr>
                <w:i/>
                <w:iCs/>
                <w:color w:val="000000" w:themeColor="text1"/>
              </w:rPr>
              <w:t>Opportunity in the Crisis: Findings from a Year of Research on Renters in the Pandemic and the Programs Needed to Stabilize Them</w:t>
            </w:r>
          </w:p>
          <w:p w14:paraId="4084F25F" w14:textId="40541242" w:rsidR="006003E8" w:rsidRPr="006003E8" w:rsidRDefault="006003E8" w:rsidP="006003E8">
            <w:pPr>
              <w:pStyle w:val="ListParagraph"/>
              <w:ind w:left="360"/>
              <w:rPr>
                <w:color w:val="000000" w:themeColor="text1"/>
              </w:rPr>
            </w:pPr>
            <w:r w:rsidRPr="006003E8">
              <w:rPr>
                <w:color w:val="000000" w:themeColor="text1"/>
              </w:rPr>
              <w:lastRenderedPageBreak/>
              <w:t xml:space="preserve">The pandemic-exacerbated housing crisis demands an all-hands-on-deck approach. Residents, practitioners, policymakers, funders, and researchers must come together to learn and act in real time to keep renters stably housed. The </w:t>
            </w:r>
            <w:hyperlink r:id="rId77" w:tgtFrame="_blank" w:history="1">
              <w:r w:rsidRPr="006003E8">
                <w:rPr>
                  <w:rStyle w:val="Hyperlink"/>
                </w:rPr>
                <w:t>Housing Crisis Research Collaborative</w:t>
              </w:r>
            </w:hyperlink>
            <w:r w:rsidRPr="006003E8">
              <w:rPr>
                <w:color w:val="000000" w:themeColor="text1"/>
              </w:rPr>
              <w:t xml:space="preserve"> was launched in April 2020 to solicit and respond to the most pressing questions policymakers and practitioners have faced throughout the pandemic. Comprising four research institutions, seven practitioner networks, and various partner researchers, the collaborative works in real time to address questions around what forms of rental assistance and eviction prevention show the most promise, how renters are responding to financial stress, how landlords are responding to arrears, and which regulatory and legislative fixes have been most effective.</w:t>
            </w:r>
            <w:r>
              <w:rPr>
                <w:color w:val="000000" w:themeColor="text1"/>
              </w:rPr>
              <w:t xml:space="preserve"> </w:t>
            </w:r>
            <w:r w:rsidRPr="006003E8">
              <w:rPr>
                <w:color w:val="000000" w:themeColor="text1"/>
              </w:rPr>
              <w:t>Join the Housing Crisis Research Collaborative and the Urban Institute for insights from published and upcoming research on how policymakers, researchers, community members, and funders can work together to support the stabilization of renters in the US during and beyond the pandemic.</w:t>
            </w:r>
          </w:p>
          <w:p w14:paraId="5C3736B1" w14:textId="77777777" w:rsidR="006003E8" w:rsidRPr="006003E8" w:rsidRDefault="006003E8" w:rsidP="006003E8">
            <w:pPr>
              <w:pStyle w:val="ListParagraph"/>
              <w:ind w:left="360"/>
              <w:rPr>
                <w:color w:val="000000" w:themeColor="text1"/>
              </w:rPr>
            </w:pPr>
            <w:r w:rsidRPr="006003E8">
              <w:rPr>
                <w:color w:val="000000" w:themeColor="text1"/>
              </w:rPr>
              <w:t>Opening Remarks</w:t>
            </w:r>
          </w:p>
          <w:p w14:paraId="4D39FF30" w14:textId="77777777" w:rsidR="006003E8" w:rsidRPr="006003E8" w:rsidRDefault="006003E8" w:rsidP="006003E8">
            <w:pPr>
              <w:pStyle w:val="ListParagraph"/>
              <w:numPr>
                <w:ilvl w:val="0"/>
                <w:numId w:val="23"/>
              </w:numPr>
              <w:rPr>
                <w:color w:val="000000" w:themeColor="text1"/>
              </w:rPr>
            </w:pPr>
            <w:r w:rsidRPr="006003E8">
              <w:rPr>
                <w:color w:val="000000" w:themeColor="text1"/>
              </w:rPr>
              <w:t>Mary K. Cunningham, Vice President, Metropolitan Housing and Communities Policy Center, Urban Institute</w:t>
            </w:r>
          </w:p>
          <w:p w14:paraId="44FFBAF0" w14:textId="77777777" w:rsidR="006003E8" w:rsidRPr="006003E8" w:rsidRDefault="006003E8" w:rsidP="006003E8">
            <w:pPr>
              <w:pStyle w:val="ListParagraph"/>
              <w:numPr>
                <w:ilvl w:val="0"/>
                <w:numId w:val="23"/>
              </w:numPr>
              <w:rPr>
                <w:color w:val="000000" w:themeColor="text1"/>
              </w:rPr>
            </w:pPr>
            <w:r w:rsidRPr="006003E8">
              <w:rPr>
                <w:color w:val="000000" w:themeColor="text1"/>
              </w:rPr>
              <w:t>Erika Poethig, Special Assistant to the President, Housing and Urban Policy, White House Domestic Policy Council</w:t>
            </w:r>
          </w:p>
          <w:p w14:paraId="21B3759C" w14:textId="77777777" w:rsidR="006003E8" w:rsidRPr="006003E8" w:rsidRDefault="006003E8" w:rsidP="006003E8">
            <w:pPr>
              <w:pStyle w:val="ListParagraph"/>
              <w:ind w:left="360"/>
              <w:rPr>
                <w:color w:val="000000" w:themeColor="text1"/>
              </w:rPr>
            </w:pPr>
            <w:r w:rsidRPr="006003E8">
              <w:rPr>
                <w:color w:val="000000" w:themeColor="text1"/>
              </w:rPr>
              <w:t>Panel: Where do we stand in the eviction crisis and what has worked to keep renters stably housed?</w:t>
            </w:r>
          </w:p>
          <w:p w14:paraId="7CB3B523" w14:textId="77777777" w:rsidR="006003E8" w:rsidRPr="006003E8" w:rsidRDefault="006003E8" w:rsidP="006003E8">
            <w:pPr>
              <w:pStyle w:val="ListParagraph"/>
              <w:numPr>
                <w:ilvl w:val="0"/>
                <w:numId w:val="24"/>
              </w:numPr>
              <w:rPr>
                <w:color w:val="000000" w:themeColor="text1"/>
              </w:rPr>
            </w:pPr>
            <w:r w:rsidRPr="006003E8">
              <w:rPr>
                <w:color w:val="000000" w:themeColor="text1"/>
              </w:rPr>
              <w:t>Lisa Bates, Associate Professor, Toulan School of Urban Studies and Planning, Portland State University </w:t>
            </w:r>
          </w:p>
          <w:p w14:paraId="15390D42" w14:textId="77777777" w:rsidR="006003E8" w:rsidRPr="006003E8" w:rsidRDefault="006003E8" w:rsidP="006003E8">
            <w:pPr>
              <w:pStyle w:val="ListParagraph"/>
              <w:numPr>
                <w:ilvl w:val="0"/>
                <w:numId w:val="24"/>
              </w:numPr>
              <w:rPr>
                <w:color w:val="000000" w:themeColor="text1"/>
              </w:rPr>
            </w:pPr>
            <w:r w:rsidRPr="006003E8">
              <w:rPr>
                <w:color w:val="000000" w:themeColor="text1"/>
              </w:rPr>
              <w:t>Mark Treskon, Senior Research Associate, Metropolitan Housing and Communities Policy Center, Urban Institute</w:t>
            </w:r>
          </w:p>
          <w:p w14:paraId="48BE5519" w14:textId="77777777" w:rsidR="006003E8" w:rsidRPr="006003E8" w:rsidRDefault="006003E8" w:rsidP="006003E8">
            <w:pPr>
              <w:pStyle w:val="ListParagraph"/>
              <w:numPr>
                <w:ilvl w:val="0"/>
                <w:numId w:val="24"/>
              </w:numPr>
              <w:rPr>
                <w:color w:val="000000" w:themeColor="text1"/>
              </w:rPr>
            </w:pPr>
            <w:r w:rsidRPr="006003E8">
              <w:rPr>
                <w:color w:val="000000" w:themeColor="text1"/>
              </w:rPr>
              <w:t>Emma Foley, Research Analyst, National Low Income Housing Coalition</w:t>
            </w:r>
          </w:p>
          <w:p w14:paraId="48D37BCB" w14:textId="77777777" w:rsidR="006003E8" w:rsidRPr="006003E8" w:rsidRDefault="006003E8" w:rsidP="006003E8">
            <w:pPr>
              <w:pStyle w:val="ListParagraph"/>
              <w:numPr>
                <w:ilvl w:val="0"/>
                <w:numId w:val="24"/>
              </w:numPr>
              <w:rPr>
                <w:color w:val="000000" w:themeColor="text1"/>
              </w:rPr>
            </w:pPr>
            <w:r w:rsidRPr="006003E8">
              <w:rPr>
                <w:color w:val="000000" w:themeColor="text1"/>
              </w:rPr>
              <w:t xml:space="preserve">Reed Jordan, Housing Affordability Grant Program Manager, Wells Fargo </w:t>
            </w:r>
            <w:r w:rsidRPr="006003E8">
              <w:rPr>
                <w:i/>
                <w:iCs/>
                <w:color w:val="000000" w:themeColor="text1"/>
              </w:rPr>
              <w:t>(moderator)</w:t>
            </w:r>
          </w:p>
          <w:p w14:paraId="7441012C" w14:textId="77777777" w:rsidR="006003E8" w:rsidRPr="006003E8" w:rsidRDefault="006003E8" w:rsidP="006003E8">
            <w:pPr>
              <w:pStyle w:val="ListParagraph"/>
              <w:ind w:left="360"/>
              <w:rPr>
                <w:color w:val="000000" w:themeColor="text1"/>
              </w:rPr>
            </w:pPr>
            <w:r w:rsidRPr="006003E8">
              <w:rPr>
                <w:color w:val="000000" w:themeColor="text1"/>
              </w:rPr>
              <w:t>Panel: How have landlords responded to the pandemic and what are the implications of their behaviors?</w:t>
            </w:r>
          </w:p>
          <w:p w14:paraId="7CD6DA6F" w14:textId="77777777" w:rsidR="006003E8" w:rsidRPr="006003E8" w:rsidRDefault="006003E8" w:rsidP="006003E8">
            <w:pPr>
              <w:pStyle w:val="ListParagraph"/>
              <w:numPr>
                <w:ilvl w:val="0"/>
                <w:numId w:val="25"/>
              </w:numPr>
              <w:rPr>
                <w:color w:val="000000" w:themeColor="text1"/>
              </w:rPr>
            </w:pPr>
            <w:r w:rsidRPr="006003E8">
              <w:rPr>
                <w:color w:val="000000" w:themeColor="text1"/>
              </w:rPr>
              <w:t>Elijah de la Campa, Senior Research Associate in Economics and Urban Analytics, Bloomberg Harvard City Leadership Initiative</w:t>
            </w:r>
          </w:p>
          <w:p w14:paraId="5986D26D" w14:textId="77777777" w:rsidR="006003E8" w:rsidRPr="006003E8" w:rsidRDefault="006003E8" w:rsidP="006003E8">
            <w:pPr>
              <w:pStyle w:val="ListParagraph"/>
              <w:numPr>
                <w:ilvl w:val="0"/>
                <w:numId w:val="25"/>
              </w:numPr>
              <w:rPr>
                <w:color w:val="000000" w:themeColor="text1"/>
              </w:rPr>
            </w:pPr>
            <w:r w:rsidRPr="006003E8">
              <w:rPr>
                <w:color w:val="000000" w:themeColor="text1"/>
              </w:rPr>
              <w:t>Nathaniel Decker, Postdoctoral Scholar, Terner Center for Housing Innovation, University of California, Berkeley</w:t>
            </w:r>
          </w:p>
          <w:p w14:paraId="2443946A" w14:textId="77777777" w:rsidR="006003E8" w:rsidRPr="006003E8" w:rsidRDefault="006003E8" w:rsidP="006003E8">
            <w:pPr>
              <w:pStyle w:val="ListParagraph"/>
              <w:numPr>
                <w:ilvl w:val="0"/>
                <w:numId w:val="25"/>
              </w:numPr>
              <w:rPr>
                <w:color w:val="000000" w:themeColor="text1"/>
              </w:rPr>
            </w:pPr>
            <w:r w:rsidRPr="006003E8">
              <w:rPr>
                <w:color w:val="000000" w:themeColor="text1"/>
              </w:rPr>
              <w:t>Lauren Lowery, Program Director, Housing and Community Development, National League of Cities</w:t>
            </w:r>
          </w:p>
          <w:p w14:paraId="4FA160CD" w14:textId="77777777" w:rsidR="006003E8" w:rsidRPr="006003E8" w:rsidRDefault="006003E8" w:rsidP="006003E8">
            <w:pPr>
              <w:pStyle w:val="ListParagraph"/>
              <w:numPr>
                <w:ilvl w:val="0"/>
                <w:numId w:val="25"/>
              </w:numPr>
              <w:rPr>
                <w:color w:val="000000" w:themeColor="text1"/>
              </w:rPr>
            </w:pPr>
            <w:r w:rsidRPr="006003E8">
              <w:rPr>
                <w:color w:val="000000" w:themeColor="text1"/>
              </w:rPr>
              <w:t xml:space="preserve">Mercedeh Mortazavi, Vice President, Global Philanthropy, JPMorgan Chase &amp; Co. </w:t>
            </w:r>
            <w:r w:rsidRPr="006003E8">
              <w:rPr>
                <w:i/>
                <w:iCs/>
                <w:color w:val="000000" w:themeColor="text1"/>
              </w:rPr>
              <w:t>(moderator)</w:t>
            </w:r>
          </w:p>
          <w:p w14:paraId="7D0B7E72" w14:textId="77777777" w:rsidR="006003E8" w:rsidRPr="006003E8" w:rsidRDefault="006003E8" w:rsidP="006003E8">
            <w:pPr>
              <w:pStyle w:val="ListParagraph"/>
              <w:ind w:left="360"/>
              <w:rPr>
                <w:color w:val="000000" w:themeColor="text1"/>
              </w:rPr>
            </w:pPr>
            <w:r w:rsidRPr="006003E8">
              <w:rPr>
                <w:i/>
                <w:iCs/>
                <w:color w:val="000000" w:themeColor="text1"/>
              </w:rPr>
              <w:t>​​​​​​​</w:t>
            </w:r>
            <w:r w:rsidRPr="006003E8">
              <w:rPr>
                <w:color w:val="000000" w:themeColor="text1"/>
              </w:rPr>
              <w:t>Concluding Remarks</w:t>
            </w:r>
          </w:p>
          <w:p w14:paraId="3CFEE3C9" w14:textId="77777777" w:rsidR="006003E8" w:rsidRPr="006003E8" w:rsidRDefault="006003E8" w:rsidP="006003E8">
            <w:pPr>
              <w:pStyle w:val="ListParagraph"/>
              <w:numPr>
                <w:ilvl w:val="0"/>
                <w:numId w:val="26"/>
              </w:numPr>
              <w:rPr>
                <w:color w:val="000000" w:themeColor="text1"/>
              </w:rPr>
            </w:pPr>
            <w:r w:rsidRPr="006003E8">
              <w:rPr>
                <w:color w:val="000000" w:themeColor="text1"/>
              </w:rPr>
              <w:t>Ingrid Gould Ellen, Paulette Goddard Professor of Urban Policy and Planning, New York University; Director, Furman Center for Real Estate and Urban Policy</w:t>
            </w:r>
          </w:p>
          <w:p w14:paraId="63E89AC9" w14:textId="79F916CB" w:rsidR="006003E8" w:rsidRPr="006003E8" w:rsidRDefault="006003E8" w:rsidP="00BC6CF3">
            <w:pPr>
              <w:pStyle w:val="ListParagraph"/>
              <w:spacing w:before="100" w:beforeAutospacing="1" w:after="100" w:afterAutospacing="1"/>
              <w:ind w:left="360"/>
              <w:rPr>
                <w:color w:val="000000" w:themeColor="text1"/>
              </w:rPr>
            </w:pPr>
            <w:r>
              <w:rPr>
                <w:color w:val="000000" w:themeColor="text1"/>
              </w:rPr>
              <w:t xml:space="preserve">Registration:  </w:t>
            </w:r>
            <w:hyperlink r:id="rId78" w:history="1">
              <w:r w:rsidRPr="00A2188F">
                <w:rPr>
                  <w:rStyle w:val="Hyperlink"/>
                </w:rPr>
                <w:t>https://tinyurl.com/OpportunityInTheCrisis</w:t>
              </w:r>
            </w:hyperlink>
            <w:r>
              <w:rPr>
                <w:color w:val="000000" w:themeColor="text1"/>
              </w:rPr>
              <w:t xml:space="preserve"> </w:t>
            </w:r>
          </w:p>
          <w:p w14:paraId="24E9583D" w14:textId="4D2D1971" w:rsidR="0045233F" w:rsidRDefault="0045233F" w:rsidP="00627147">
            <w:pPr>
              <w:pStyle w:val="ListParagraph"/>
              <w:numPr>
                <w:ilvl w:val="0"/>
                <w:numId w:val="2"/>
              </w:numPr>
              <w:spacing w:before="100" w:beforeAutospacing="1" w:after="100" w:afterAutospacing="1"/>
              <w:rPr>
                <w:b/>
                <w:bCs/>
                <w:color w:val="000000" w:themeColor="text1"/>
              </w:rPr>
            </w:pPr>
            <w:r>
              <w:rPr>
                <w:b/>
                <w:bCs/>
                <w:color w:val="000000" w:themeColor="text1"/>
              </w:rPr>
              <w:t xml:space="preserve">Leonard Davis Institute of Health Economics (University of Pennsylvania) </w:t>
            </w:r>
          </w:p>
          <w:p w14:paraId="40D1DCCE" w14:textId="06CD6C66" w:rsidR="0045233F" w:rsidRDefault="0045233F" w:rsidP="0045233F">
            <w:pPr>
              <w:pStyle w:val="ListParagraph"/>
              <w:spacing w:before="100" w:beforeAutospacing="1" w:after="100" w:afterAutospacing="1"/>
              <w:ind w:left="360"/>
              <w:rPr>
                <w:color w:val="000000" w:themeColor="text1"/>
              </w:rPr>
            </w:pPr>
            <w:r>
              <w:rPr>
                <w:color w:val="000000" w:themeColor="text1"/>
              </w:rPr>
              <w:t>Friday, October 1, 2021, 12:00 to 1:00 p.m.</w:t>
            </w:r>
          </w:p>
          <w:p w14:paraId="11C43709" w14:textId="2B2AB593" w:rsidR="0045233F" w:rsidRDefault="0045233F" w:rsidP="0045233F">
            <w:pPr>
              <w:pStyle w:val="ListParagraph"/>
              <w:spacing w:before="100" w:beforeAutospacing="1" w:after="100" w:afterAutospacing="1"/>
              <w:ind w:left="360"/>
              <w:rPr>
                <w:i/>
                <w:iCs/>
                <w:color w:val="000000" w:themeColor="text1"/>
              </w:rPr>
            </w:pPr>
            <w:r w:rsidRPr="0045233F">
              <w:rPr>
                <w:i/>
                <w:iCs/>
                <w:color w:val="000000" w:themeColor="text1"/>
              </w:rPr>
              <w:t>Building Wealth, Building Health</w:t>
            </w:r>
          </w:p>
          <w:p w14:paraId="20849E7F" w14:textId="13BDFE70" w:rsidR="0045233F" w:rsidRDefault="0045233F" w:rsidP="0045233F">
            <w:pPr>
              <w:pStyle w:val="ListParagraph"/>
              <w:spacing w:before="100" w:beforeAutospacing="1" w:after="100" w:afterAutospacing="1"/>
              <w:ind w:left="360"/>
              <w:rPr>
                <w:color w:val="000000" w:themeColor="text1"/>
              </w:rPr>
            </w:pPr>
            <w:r w:rsidRPr="0045233F">
              <w:rPr>
                <w:color w:val="000000" w:themeColor="text1"/>
              </w:rPr>
              <w:t>The connection between wealth and health was never more evident than during the pandemic. As the temporary expansion of the child tax credit lifts millions of families out of poverty, policymakers are debating more permanent measures to build wealth in disadvantaged communities, such as “baby bonds” and guaranteed income. The impact on health and health care could be dramatic. This panel will discuss the evidence surrounding wealth and health, real-world experiences in building wealth as a way to improve health, and the role of health care providers in addressing their patients’ financial needs.</w:t>
            </w:r>
          </w:p>
          <w:p w14:paraId="7AD6D51E" w14:textId="7C3AAE4C" w:rsidR="0045233F" w:rsidRDefault="0045233F" w:rsidP="0045233F">
            <w:pPr>
              <w:pStyle w:val="ListParagraph"/>
              <w:spacing w:before="100" w:beforeAutospacing="1" w:after="100" w:afterAutospacing="1"/>
              <w:ind w:left="360"/>
              <w:rPr>
                <w:color w:val="000000" w:themeColor="text1"/>
              </w:rPr>
            </w:pPr>
            <w:r>
              <w:rPr>
                <w:color w:val="000000" w:themeColor="text1"/>
              </w:rPr>
              <w:lastRenderedPageBreak/>
              <w:t>Panelists:</w:t>
            </w:r>
          </w:p>
          <w:p w14:paraId="723D859E" w14:textId="5389C7C9" w:rsidR="0045233F" w:rsidRDefault="0045233F" w:rsidP="00CF5BB3">
            <w:pPr>
              <w:pStyle w:val="ListParagraph"/>
              <w:numPr>
                <w:ilvl w:val="0"/>
                <w:numId w:val="19"/>
              </w:numPr>
              <w:spacing w:before="100" w:beforeAutospacing="1" w:after="100" w:afterAutospacing="1"/>
              <w:rPr>
                <w:color w:val="000000" w:themeColor="text1"/>
              </w:rPr>
            </w:pPr>
            <w:r w:rsidRPr="0045233F">
              <w:rPr>
                <w:color w:val="000000" w:themeColor="text1"/>
              </w:rPr>
              <w:t>Amy Castro, PhD</w:t>
            </w:r>
            <w:r>
              <w:rPr>
                <w:color w:val="000000" w:themeColor="text1"/>
              </w:rPr>
              <w:t xml:space="preserve">, </w:t>
            </w:r>
            <w:r w:rsidRPr="0045233F">
              <w:rPr>
                <w:color w:val="000000" w:themeColor="text1"/>
              </w:rPr>
              <w:t>Assistant Professor, School of Social Policy and Practice, University of Pennsylvania</w:t>
            </w:r>
          </w:p>
          <w:p w14:paraId="67C256BD" w14:textId="389E8EDA" w:rsidR="0045233F" w:rsidRDefault="0045233F" w:rsidP="00CF5BB3">
            <w:pPr>
              <w:pStyle w:val="ListParagraph"/>
              <w:numPr>
                <w:ilvl w:val="0"/>
                <w:numId w:val="19"/>
              </w:numPr>
              <w:spacing w:before="100" w:beforeAutospacing="1" w:after="100" w:afterAutospacing="1"/>
              <w:rPr>
                <w:color w:val="000000" w:themeColor="text1"/>
              </w:rPr>
            </w:pPr>
            <w:r w:rsidRPr="0045233F">
              <w:rPr>
                <w:color w:val="000000" w:themeColor="text1"/>
              </w:rPr>
              <w:t>Lucy Marcil, MD, MPH</w:t>
            </w:r>
            <w:r>
              <w:rPr>
                <w:color w:val="000000" w:themeColor="text1"/>
              </w:rPr>
              <w:t xml:space="preserve">, </w:t>
            </w:r>
            <w:r w:rsidRPr="0045233F">
              <w:rPr>
                <w:color w:val="000000" w:themeColor="text1"/>
              </w:rPr>
              <w:t>Assistant Professor, Pediatrics, Boston University School of Medicine, Associate Director, Economic Mobility, Center for the Urban Child and Healthy Family, Boston Medical Center</w:t>
            </w:r>
          </w:p>
          <w:p w14:paraId="35DB200E" w14:textId="1905DF49" w:rsidR="0045233F" w:rsidRDefault="00CF5BB3" w:rsidP="00CF5BB3">
            <w:pPr>
              <w:pStyle w:val="ListParagraph"/>
              <w:numPr>
                <w:ilvl w:val="0"/>
                <w:numId w:val="19"/>
              </w:numPr>
              <w:spacing w:before="100" w:beforeAutospacing="1" w:after="100" w:afterAutospacing="1"/>
              <w:rPr>
                <w:color w:val="000000" w:themeColor="text1"/>
              </w:rPr>
            </w:pPr>
            <w:r w:rsidRPr="00CF5BB3">
              <w:rPr>
                <w:color w:val="000000" w:themeColor="text1"/>
              </w:rPr>
              <w:t>Ioana Marinescu, PhD</w:t>
            </w:r>
            <w:r>
              <w:rPr>
                <w:color w:val="000000" w:themeColor="text1"/>
              </w:rPr>
              <w:t xml:space="preserve">, </w:t>
            </w:r>
            <w:r w:rsidRPr="00CF5BB3">
              <w:rPr>
                <w:color w:val="000000" w:themeColor="text1"/>
              </w:rPr>
              <w:t>Associate Professor, School of Social Policy and Practice, University of Pennsylvania, Faculty Research Fellow, National Bureau of Economic Research</w:t>
            </w:r>
          </w:p>
          <w:p w14:paraId="1153AB58" w14:textId="337FE66B" w:rsidR="00CF5BB3" w:rsidRDefault="00CF5BB3" w:rsidP="00CF5BB3">
            <w:pPr>
              <w:pStyle w:val="ListParagraph"/>
              <w:numPr>
                <w:ilvl w:val="0"/>
                <w:numId w:val="19"/>
              </w:numPr>
              <w:spacing w:before="100" w:beforeAutospacing="1" w:after="100" w:afterAutospacing="1"/>
              <w:rPr>
                <w:color w:val="000000" w:themeColor="text1"/>
              </w:rPr>
            </w:pPr>
            <w:r w:rsidRPr="00CF5BB3">
              <w:rPr>
                <w:color w:val="000000" w:themeColor="text1"/>
              </w:rPr>
              <w:t>George Dalembert, MD, MSHP (moderator)</w:t>
            </w:r>
            <w:r>
              <w:rPr>
                <w:color w:val="000000" w:themeColor="text1"/>
              </w:rPr>
              <w:t xml:space="preserve">, </w:t>
            </w:r>
            <w:r w:rsidRPr="00CF5BB3">
              <w:rPr>
                <w:color w:val="000000" w:themeColor="text1"/>
              </w:rPr>
              <w:t>Assistant Professor, Clinical Pediatrics, Perelman School of Medicine, University of Pennsylvania</w:t>
            </w:r>
          </w:p>
          <w:p w14:paraId="4CB75A3B" w14:textId="53CEBB75" w:rsidR="00CF5BB3" w:rsidRPr="0045233F" w:rsidRDefault="00CF5BB3" w:rsidP="00CF5BB3">
            <w:pPr>
              <w:pStyle w:val="ListParagraph"/>
              <w:spacing w:before="100" w:beforeAutospacing="1" w:after="100" w:afterAutospacing="1"/>
              <w:ind w:left="360"/>
              <w:rPr>
                <w:color w:val="000000" w:themeColor="text1"/>
              </w:rPr>
            </w:pPr>
            <w:r>
              <w:rPr>
                <w:color w:val="000000" w:themeColor="text1"/>
              </w:rPr>
              <w:t xml:space="preserve">Registration: </w:t>
            </w:r>
            <w:hyperlink r:id="rId79" w:history="1">
              <w:r w:rsidRPr="00A2188F">
                <w:rPr>
                  <w:rStyle w:val="Hyperlink"/>
                </w:rPr>
                <w:t>https://tinyurl.com/BuildingWealthBuildingHealth</w:t>
              </w:r>
            </w:hyperlink>
            <w:r>
              <w:rPr>
                <w:color w:val="000000" w:themeColor="text1"/>
              </w:rPr>
              <w:t xml:space="preserve"> </w:t>
            </w:r>
          </w:p>
          <w:p w14:paraId="304FAD90" w14:textId="75F1FAE0" w:rsidR="00BC6CF3" w:rsidRDefault="00BC6CF3" w:rsidP="00627147">
            <w:pPr>
              <w:pStyle w:val="ListParagraph"/>
              <w:numPr>
                <w:ilvl w:val="0"/>
                <w:numId w:val="2"/>
              </w:numPr>
              <w:spacing w:before="100" w:beforeAutospacing="1" w:after="100" w:afterAutospacing="1"/>
              <w:rPr>
                <w:b/>
                <w:bCs/>
                <w:color w:val="000000" w:themeColor="text1"/>
              </w:rPr>
            </w:pPr>
            <w:r>
              <w:rPr>
                <w:b/>
                <w:bCs/>
                <w:color w:val="000000" w:themeColor="text1"/>
              </w:rPr>
              <w:t>Joint Center for Housing Studies (Harvard University)</w:t>
            </w:r>
          </w:p>
          <w:p w14:paraId="5F326BAB" w14:textId="472F6CDA" w:rsidR="00BC6CF3" w:rsidRDefault="00BC6CF3" w:rsidP="00BC6CF3">
            <w:pPr>
              <w:pStyle w:val="ListParagraph"/>
              <w:spacing w:before="100" w:beforeAutospacing="1" w:after="100" w:afterAutospacing="1"/>
              <w:ind w:left="360"/>
              <w:rPr>
                <w:color w:val="000000" w:themeColor="text1"/>
              </w:rPr>
            </w:pPr>
            <w:r>
              <w:rPr>
                <w:color w:val="000000" w:themeColor="text1"/>
              </w:rPr>
              <w:t>Friday, October 1, 2021, 12:15 p.m.</w:t>
            </w:r>
          </w:p>
          <w:p w14:paraId="016FAF81" w14:textId="431E9387" w:rsidR="00BC6CF3" w:rsidRDefault="00BC6CF3" w:rsidP="00BC6CF3">
            <w:pPr>
              <w:pStyle w:val="ListParagraph"/>
              <w:spacing w:before="100" w:beforeAutospacing="1" w:after="100" w:afterAutospacing="1"/>
              <w:ind w:left="360"/>
              <w:rPr>
                <w:i/>
                <w:iCs/>
                <w:color w:val="000000" w:themeColor="text1"/>
              </w:rPr>
            </w:pPr>
            <w:r w:rsidRPr="00BC6CF3">
              <w:rPr>
                <w:i/>
                <w:iCs/>
                <w:color w:val="000000" w:themeColor="text1"/>
              </w:rPr>
              <w:t xml:space="preserve">Building Equity </w:t>
            </w:r>
            <w:r w:rsidR="0062575B" w:rsidRPr="00BC6CF3">
              <w:rPr>
                <w:i/>
                <w:iCs/>
                <w:color w:val="000000" w:themeColor="text1"/>
              </w:rPr>
              <w:t>into</w:t>
            </w:r>
            <w:r w:rsidRPr="00BC6CF3">
              <w:rPr>
                <w:i/>
                <w:iCs/>
                <w:color w:val="000000" w:themeColor="text1"/>
              </w:rPr>
              <w:t xml:space="preserve"> Federal Investments for Housing Resilience</w:t>
            </w:r>
          </w:p>
          <w:p w14:paraId="1B7FBB5F" w14:textId="73E80E15" w:rsidR="00BC6CF3" w:rsidRDefault="00BC6CF3" w:rsidP="00BC6CF3">
            <w:pPr>
              <w:pStyle w:val="ListParagraph"/>
              <w:spacing w:before="100" w:beforeAutospacing="1" w:after="100" w:afterAutospacing="1"/>
              <w:ind w:left="360"/>
              <w:rPr>
                <w:color w:val="000000" w:themeColor="text1"/>
              </w:rPr>
            </w:pPr>
            <w:r w:rsidRPr="00BC6CF3">
              <w:rPr>
                <w:color w:val="000000" w:themeColor="text1"/>
              </w:rPr>
              <w:t>Growing federal efforts to make housing and communities more resilient to disasters, especially climate-related hazards, often devalue people and undervalue and/or overlook the possessions of people of low wealth and communities of color. In this talk, Carlos Martín, the new director of the Center’s Remodeling Futures Program, will examine this issue and how it might be addressed. He will discuss some current projects as well as work he’s done on how to make these programs more equitable, which included Equitable Investments in Infrastructure: A Review of Benefit-Cost Analysis in Federal Flood Mitigation Infrastructure, a study he co-authored while at the Urban Institute.</w:t>
            </w:r>
          </w:p>
          <w:p w14:paraId="28712A73" w14:textId="59856C24" w:rsidR="00BC6CF3" w:rsidRPr="00BC6CF3" w:rsidRDefault="00BC6CF3" w:rsidP="00BC6CF3">
            <w:pPr>
              <w:pStyle w:val="ListParagraph"/>
              <w:spacing w:before="100" w:beforeAutospacing="1" w:after="100" w:afterAutospacing="1"/>
              <w:ind w:left="360"/>
              <w:rPr>
                <w:color w:val="000000" w:themeColor="text1"/>
              </w:rPr>
            </w:pPr>
            <w:r>
              <w:rPr>
                <w:color w:val="000000" w:themeColor="text1"/>
              </w:rPr>
              <w:t xml:space="preserve">Registration:  </w:t>
            </w:r>
            <w:hyperlink r:id="rId80" w:history="1">
              <w:r w:rsidRPr="00A2188F">
                <w:rPr>
                  <w:rStyle w:val="Hyperlink"/>
                </w:rPr>
                <w:t>https://tinyurl.com/BuildingEquityFedInvestments</w:t>
              </w:r>
            </w:hyperlink>
            <w:r>
              <w:rPr>
                <w:color w:val="000000" w:themeColor="text1"/>
              </w:rPr>
              <w:t xml:space="preserve"> </w:t>
            </w:r>
          </w:p>
          <w:p w14:paraId="73A58B03" w14:textId="64FF46E5" w:rsidR="00100CFE" w:rsidRDefault="00100CFE" w:rsidP="00627147">
            <w:pPr>
              <w:pStyle w:val="ListParagraph"/>
              <w:numPr>
                <w:ilvl w:val="0"/>
                <w:numId w:val="2"/>
              </w:numPr>
              <w:spacing w:before="100" w:beforeAutospacing="1" w:after="100" w:afterAutospacing="1"/>
              <w:rPr>
                <w:b/>
                <w:bCs/>
                <w:color w:val="000000" w:themeColor="text1"/>
              </w:rPr>
            </w:pPr>
            <w:r w:rsidRPr="00100CFE">
              <w:rPr>
                <w:b/>
                <w:bCs/>
                <w:color w:val="000000" w:themeColor="text1"/>
              </w:rPr>
              <w:t>National Center on Advancing Person-Centered Practices and Systems</w:t>
            </w:r>
          </w:p>
          <w:p w14:paraId="7BE7F601" w14:textId="35B8638C" w:rsidR="00100CFE" w:rsidRDefault="00100CFE" w:rsidP="00100CFE">
            <w:pPr>
              <w:pStyle w:val="ListParagraph"/>
              <w:spacing w:before="100" w:beforeAutospacing="1" w:after="100" w:afterAutospacing="1"/>
              <w:ind w:left="360"/>
              <w:rPr>
                <w:color w:val="000000" w:themeColor="text1"/>
              </w:rPr>
            </w:pPr>
            <w:r>
              <w:rPr>
                <w:color w:val="000000" w:themeColor="text1"/>
              </w:rPr>
              <w:t>Tuesday, October 5, 2021, 3:00 p.m.</w:t>
            </w:r>
          </w:p>
          <w:p w14:paraId="3DC3F035" w14:textId="64EBBF7C" w:rsidR="00100CFE" w:rsidRDefault="00100CFE" w:rsidP="00100CFE">
            <w:pPr>
              <w:pStyle w:val="ListParagraph"/>
              <w:spacing w:before="100" w:beforeAutospacing="1" w:after="100" w:afterAutospacing="1"/>
              <w:ind w:left="360"/>
              <w:rPr>
                <w:i/>
                <w:iCs/>
                <w:color w:val="000000" w:themeColor="text1"/>
              </w:rPr>
            </w:pPr>
            <w:r w:rsidRPr="00100CFE">
              <w:rPr>
                <w:i/>
                <w:iCs/>
                <w:color w:val="000000" w:themeColor="text1"/>
              </w:rPr>
              <w:t>Better Together: Brain Injury Survivors Building Community &amp; Making a Difference</w:t>
            </w:r>
          </w:p>
          <w:p w14:paraId="77A1AA01" w14:textId="3189EDEE" w:rsidR="00100CFE" w:rsidRPr="00100CFE" w:rsidRDefault="00100CFE" w:rsidP="00100CFE">
            <w:pPr>
              <w:pStyle w:val="ListParagraph"/>
              <w:spacing w:before="100" w:beforeAutospacing="1" w:after="100" w:afterAutospacing="1"/>
              <w:ind w:left="360"/>
              <w:rPr>
                <w:color w:val="000000" w:themeColor="text1"/>
              </w:rPr>
            </w:pPr>
            <w:r w:rsidRPr="00100CFE">
              <w:rPr>
                <w:color w:val="000000" w:themeColor="text1"/>
              </w:rPr>
              <w:t xml:space="preserve">In this webinar, brain injury survivors, </w:t>
            </w:r>
            <w:r w:rsidR="00347C6F" w:rsidRPr="00100CFE">
              <w:rPr>
                <w:color w:val="000000" w:themeColor="text1"/>
              </w:rPr>
              <w:t>caregivers,</w:t>
            </w:r>
            <w:r w:rsidRPr="00100CFE">
              <w:rPr>
                <w:color w:val="000000" w:themeColor="text1"/>
              </w:rPr>
              <w:t xml:space="preserve"> and others with the lived experience of disability will learn ways to be successful when participating in team projects. Project leaders will learn what works and doesn’t work when engaging people with the lived experience of brain injury.</w:t>
            </w:r>
          </w:p>
          <w:p w14:paraId="00C17738" w14:textId="77777777" w:rsidR="00100CFE" w:rsidRPr="00100CFE" w:rsidRDefault="00100CFE" w:rsidP="00100CFE">
            <w:pPr>
              <w:pStyle w:val="ListParagraph"/>
              <w:spacing w:before="100" w:beforeAutospacing="1" w:after="100" w:afterAutospacing="1"/>
              <w:ind w:left="360"/>
              <w:rPr>
                <w:color w:val="000000" w:themeColor="text1"/>
              </w:rPr>
            </w:pPr>
            <w:r w:rsidRPr="00100CFE">
              <w:rPr>
                <w:color w:val="000000" w:themeColor="text1"/>
              </w:rPr>
              <w:t>The content of this webinar is based on brain injury survivors’ experiences in the National Center on Advancing Person-Centered Practices and Systems (NCAPPS) Brain Injury Learning Collaborative from January 2020 to August 2021. During this time, teams in 15 states worked toward aims to make brain injury services more person-centered.</w:t>
            </w:r>
          </w:p>
          <w:p w14:paraId="46BF4DF5" w14:textId="77777777" w:rsidR="00100CFE" w:rsidRPr="00100CFE" w:rsidRDefault="00100CFE" w:rsidP="00100CFE">
            <w:pPr>
              <w:pStyle w:val="ListParagraph"/>
              <w:spacing w:before="100" w:beforeAutospacing="1" w:after="100" w:afterAutospacing="1"/>
              <w:ind w:left="360"/>
              <w:rPr>
                <w:color w:val="000000" w:themeColor="text1"/>
              </w:rPr>
            </w:pPr>
            <w:r w:rsidRPr="00100CFE">
              <w:rPr>
                <w:color w:val="000000" w:themeColor="text1"/>
              </w:rPr>
              <w:t>Each team included members with the lived experience of brain injury. In addition, the Learning Collaborative included three faculty members who were brain injury survivors and experienced advocates.</w:t>
            </w:r>
          </w:p>
          <w:p w14:paraId="431DEAD6" w14:textId="5FCF5F41" w:rsidR="00100CFE" w:rsidRDefault="00100CFE" w:rsidP="00100CFE">
            <w:pPr>
              <w:pStyle w:val="ListParagraph"/>
              <w:spacing w:before="100" w:beforeAutospacing="1" w:after="100" w:afterAutospacing="1"/>
              <w:ind w:left="360"/>
              <w:rPr>
                <w:color w:val="000000" w:themeColor="text1"/>
              </w:rPr>
            </w:pPr>
            <w:r w:rsidRPr="00100CFE">
              <w:rPr>
                <w:color w:val="000000" w:themeColor="text1"/>
              </w:rPr>
              <w:t>The three faculty members and lived experience advisors created a vibrant community of advocates within the Learning Collaborative. This community positively impacted not only the individuals involved, but also their teams, the Collaborative, and the larger brain injury community, serving as a model for successful survivor engagement.</w:t>
            </w:r>
          </w:p>
          <w:p w14:paraId="31863368" w14:textId="52648716" w:rsidR="00100CFE" w:rsidRPr="00100CFE" w:rsidRDefault="00100CFE" w:rsidP="00100CFE">
            <w:pPr>
              <w:pStyle w:val="ListParagraph"/>
              <w:spacing w:before="100" w:beforeAutospacing="1" w:after="100" w:afterAutospacing="1"/>
              <w:ind w:left="360"/>
              <w:rPr>
                <w:color w:val="000000" w:themeColor="text1"/>
              </w:rPr>
            </w:pPr>
            <w:r>
              <w:rPr>
                <w:color w:val="000000" w:themeColor="text1"/>
              </w:rPr>
              <w:t xml:space="preserve">Registration: </w:t>
            </w:r>
            <w:hyperlink r:id="rId81" w:history="1">
              <w:r w:rsidRPr="00AC328C">
                <w:rPr>
                  <w:rStyle w:val="Hyperlink"/>
                </w:rPr>
                <w:t>https://tinyurl.com/BetterTogetherBrainInjury</w:t>
              </w:r>
            </w:hyperlink>
            <w:r>
              <w:rPr>
                <w:color w:val="000000" w:themeColor="text1"/>
              </w:rPr>
              <w:t xml:space="preserve"> </w:t>
            </w:r>
          </w:p>
          <w:p w14:paraId="724A9760" w14:textId="37103DA9" w:rsidR="00B82DBF" w:rsidRDefault="00B82DBF" w:rsidP="00627147">
            <w:pPr>
              <w:pStyle w:val="ListParagraph"/>
              <w:numPr>
                <w:ilvl w:val="0"/>
                <w:numId w:val="2"/>
              </w:numPr>
              <w:spacing w:before="100" w:beforeAutospacing="1" w:after="100" w:afterAutospacing="1"/>
              <w:rPr>
                <w:b/>
                <w:bCs/>
                <w:color w:val="000000" w:themeColor="text1"/>
              </w:rPr>
            </w:pPr>
            <w:r>
              <w:rPr>
                <w:b/>
                <w:bCs/>
                <w:color w:val="000000" w:themeColor="text1"/>
              </w:rPr>
              <w:t>Gray Panthers of New York City</w:t>
            </w:r>
          </w:p>
          <w:p w14:paraId="051A4BE6" w14:textId="22A26389" w:rsidR="00B82DBF" w:rsidRDefault="00B82DBF" w:rsidP="00B82DBF">
            <w:pPr>
              <w:pStyle w:val="ListParagraph"/>
              <w:spacing w:before="100" w:beforeAutospacing="1" w:after="100" w:afterAutospacing="1"/>
              <w:ind w:hanging="360"/>
              <w:rPr>
                <w:color w:val="000000" w:themeColor="text1"/>
              </w:rPr>
            </w:pPr>
            <w:r>
              <w:rPr>
                <w:color w:val="000000" w:themeColor="text1"/>
              </w:rPr>
              <w:t xml:space="preserve">Tuesday, October </w:t>
            </w:r>
            <w:r w:rsidR="00F84409">
              <w:rPr>
                <w:color w:val="000000" w:themeColor="text1"/>
              </w:rPr>
              <w:t>12</w:t>
            </w:r>
            <w:r>
              <w:rPr>
                <w:color w:val="000000" w:themeColor="text1"/>
              </w:rPr>
              <w:t>, 2021, 2:00 p.m.</w:t>
            </w:r>
          </w:p>
          <w:p w14:paraId="3EFD42D5" w14:textId="03D45D35" w:rsidR="00B82DBF" w:rsidRDefault="00B82DBF" w:rsidP="00B82DBF">
            <w:pPr>
              <w:pStyle w:val="ListParagraph"/>
              <w:spacing w:before="100" w:beforeAutospacing="1" w:after="100" w:afterAutospacing="1"/>
              <w:ind w:hanging="360"/>
              <w:rPr>
                <w:i/>
                <w:iCs/>
                <w:color w:val="000000" w:themeColor="text1"/>
              </w:rPr>
            </w:pPr>
            <w:r w:rsidRPr="00B82DBF">
              <w:rPr>
                <w:i/>
                <w:iCs/>
                <w:color w:val="000000" w:themeColor="text1"/>
              </w:rPr>
              <w:t>Transformation Tuesday</w:t>
            </w:r>
          </w:p>
          <w:p w14:paraId="05085FDF" w14:textId="44E6B4CA" w:rsidR="00B82DBF" w:rsidRDefault="00B82DBF" w:rsidP="00B82DBF">
            <w:pPr>
              <w:pStyle w:val="ListParagraph"/>
              <w:spacing w:before="100" w:beforeAutospacing="1" w:after="100" w:afterAutospacing="1"/>
              <w:ind w:hanging="360"/>
              <w:rPr>
                <w:color w:val="000000" w:themeColor="text1"/>
              </w:rPr>
            </w:pPr>
            <w:r>
              <w:rPr>
                <w:color w:val="000000" w:themeColor="text1"/>
              </w:rPr>
              <w:t>This month’s focus:  spirituality in nursing homes</w:t>
            </w:r>
          </w:p>
          <w:p w14:paraId="61B28D30" w14:textId="3698A124" w:rsidR="00B82DBF" w:rsidRPr="00B82DBF" w:rsidRDefault="003A788F" w:rsidP="00B82DBF">
            <w:pPr>
              <w:pStyle w:val="ListParagraph"/>
              <w:spacing w:before="100" w:beforeAutospacing="1" w:after="100" w:afterAutospacing="1"/>
              <w:ind w:hanging="360"/>
              <w:rPr>
                <w:color w:val="000000" w:themeColor="text1"/>
              </w:rPr>
            </w:pPr>
            <w:hyperlink r:id="rId82" w:history="1">
              <w:r w:rsidR="00B82DBF" w:rsidRPr="00A2188F">
                <w:rPr>
                  <w:rStyle w:val="Hyperlink"/>
                </w:rPr>
                <w:t>https://tinyurl.com/TransformationTuesdayOct2021</w:t>
              </w:r>
            </w:hyperlink>
            <w:r w:rsidR="00B82DBF">
              <w:rPr>
                <w:color w:val="000000" w:themeColor="text1"/>
              </w:rPr>
              <w:t xml:space="preserve"> </w:t>
            </w:r>
          </w:p>
          <w:p w14:paraId="2FB05F1D" w14:textId="4BD62B5E" w:rsidR="00627147" w:rsidRDefault="00627147" w:rsidP="00627147">
            <w:pPr>
              <w:pStyle w:val="ListParagraph"/>
              <w:numPr>
                <w:ilvl w:val="0"/>
                <w:numId w:val="2"/>
              </w:numPr>
              <w:spacing w:before="100" w:beforeAutospacing="1" w:after="100" w:afterAutospacing="1"/>
              <w:rPr>
                <w:b/>
                <w:bCs/>
                <w:color w:val="000000" w:themeColor="text1"/>
              </w:rPr>
            </w:pPr>
            <w:r>
              <w:rPr>
                <w:b/>
                <w:bCs/>
                <w:color w:val="000000" w:themeColor="text1"/>
              </w:rPr>
              <w:t xml:space="preserve">National Institute on Disability, Independent Living, and Rehabilitation Research </w:t>
            </w:r>
          </w:p>
          <w:p w14:paraId="4CBA3866" w14:textId="154C0642" w:rsidR="00627147" w:rsidRDefault="00100CFE" w:rsidP="00627147">
            <w:pPr>
              <w:pStyle w:val="ListParagraph"/>
              <w:spacing w:before="100" w:beforeAutospacing="1" w:after="100" w:afterAutospacing="1"/>
              <w:ind w:left="360"/>
              <w:rPr>
                <w:color w:val="000000" w:themeColor="text1"/>
              </w:rPr>
            </w:pPr>
            <w:r>
              <w:rPr>
                <w:color w:val="000000" w:themeColor="text1"/>
              </w:rPr>
              <w:t xml:space="preserve">Wednesday, </w:t>
            </w:r>
            <w:r w:rsidR="00627147">
              <w:rPr>
                <w:color w:val="000000" w:themeColor="text1"/>
              </w:rPr>
              <w:t>October 6, 2021, 12:00 p.m.</w:t>
            </w:r>
          </w:p>
          <w:p w14:paraId="2D89A7F7" w14:textId="77777777" w:rsidR="00627147" w:rsidRDefault="00627147" w:rsidP="00627147">
            <w:pPr>
              <w:pStyle w:val="ListParagraph"/>
              <w:spacing w:before="100" w:beforeAutospacing="1" w:after="100" w:afterAutospacing="1"/>
              <w:ind w:left="360"/>
              <w:rPr>
                <w:i/>
                <w:iCs/>
                <w:color w:val="000000" w:themeColor="text1"/>
              </w:rPr>
            </w:pPr>
            <w:r w:rsidRPr="00627147">
              <w:rPr>
                <w:i/>
                <w:iCs/>
                <w:color w:val="000000" w:themeColor="text1"/>
              </w:rPr>
              <w:lastRenderedPageBreak/>
              <w:t>Social Isolation &amp; Loneliness Among Caregivers During the COVID-19 Pandemic</w:t>
            </w:r>
          </w:p>
          <w:p w14:paraId="36F0A53B" w14:textId="5001524D" w:rsidR="00627147" w:rsidRPr="00627147" w:rsidRDefault="00627147" w:rsidP="00627147">
            <w:pPr>
              <w:pStyle w:val="ListParagraph"/>
              <w:spacing w:before="100" w:beforeAutospacing="1" w:after="100" w:afterAutospacing="1"/>
              <w:ind w:left="360"/>
              <w:rPr>
                <w:color w:val="000000" w:themeColor="text1"/>
              </w:rPr>
            </w:pPr>
            <w:r w:rsidRPr="00627147">
              <w:rPr>
                <w:color w:val="000000" w:themeColor="text1"/>
              </w:rPr>
              <w:t xml:space="preserve">Since the start of the COVID-19 pandemic, all of us have experienced the changing nature of social connections and many of us have gained personal insight into what it means to be socially isolated, lonely, or both. These are not new concepts that have resulted from the pandemic. However, the pandemic has likely made worse our experience of social isolation and </w:t>
            </w:r>
            <w:r w:rsidR="0062575B" w:rsidRPr="00627147">
              <w:rPr>
                <w:color w:val="000000" w:themeColor="text1"/>
              </w:rPr>
              <w:t>loneliness and</w:t>
            </w:r>
            <w:r w:rsidRPr="00627147">
              <w:rPr>
                <w:color w:val="000000" w:themeColor="text1"/>
              </w:rPr>
              <w:t xml:space="preserve"> challenged our beliefs about who is socially isolated and lonely. </w:t>
            </w:r>
          </w:p>
          <w:p w14:paraId="13209C2C" w14:textId="77777777" w:rsidR="00627147" w:rsidRPr="00627147" w:rsidRDefault="00627147" w:rsidP="00627147">
            <w:pPr>
              <w:pStyle w:val="ListParagraph"/>
              <w:spacing w:before="100" w:beforeAutospacing="1" w:after="100" w:afterAutospacing="1"/>
              <w:ind w:left="360"/>
              <w:rPr>
                <w:color w:val="000000" w:themeColor="text1"/>
              </w:rPr>
            </w:pPr>
            <w:r w:rsidRPr="00627147">
              <w:rPr>
                <w:color w:val="000000" w:themeColor="text1"/>
              </w:rPr>
              <w:t xml:space="preserve">This is the final webinar in a four-part national webinar series on research related to social isolation and loneliness for people with disabilities hosted by the National Institute on Disability, Independent Living, and Rehabilitation Research. Join NIDILRR grantees for a discussion on social isolation and loneliness among caregivers during the COVID-19 pandemic.  </w:t>
            </w:r>
          </w:p>
          <w:p w14:paraId="4B736B3E" w14:textId="77777777" w:rsidR="00627147" w:rsidRPr="00627147" w:rsidRDefault="00627147" w:rsidP="00627147">
            <w:pPr>
              <w:pStyle w:val="ListParagraph"/>
              <w:spacing w:before="100" w:beforeAutospacing="1" w:after="100" w:afterAutospacing="1"/>
              <w:ind w:left="360"/>
              <w:rPr>
                <w:color w:val="000000" w:themeColor="text1"/>
              </w:rPr>
            </w:pPr>
            <w:r w:rsidRPr="00627147">
              <w:rPr>
                <w:color w:val="000000" w:themeColor="text1"/>
              </w:rPr>
              <w:t>Presenters:</w:t>
            </w:r>
          </w:p>
          <w:p w14:paraId="06B6BA75" w14:textId="359B6ECB" w:rsidR="00627147" w:rsidRPr="00627147" w:rsidRDefault="00627147" w:rsidP="00627147">
            <w:pPr>
              <w:pStyle w:val="ListParagraph"/>
              <w:spacing w:before="100" w:beforeAutospacing="1" w:after="100" w:afterAutospacing="1"/>
              <w:ind w:left="360"/>
              <w:rPr>
                <w:color w:val="000000" w:themeColor="text1"/>
              </w:rPr>
            </w:pPr>
            <w:r>
              <w:rPr>
                <w:color w:val="000000" w:themeColor="text1"/>
              </w:rPr>
              <w:t>H</w:t>
            </w:r>
            <w:r w:rsidRPr="00627147">
              <w:rPr>
                <w:color w:val="000000" w:themeColor="text1"/>
              </w:rPr>
              <w:t>eidi Donovan, Ph.D., R.N., Professor, Department of Health and Community Systems, University of Pittsburgh</w:t>
            </w:r>
          </w:p>
          <w:p w14:paraId="6CAD2AAE" w14:textId="77777777" w:rsidR="00627147" w:rsidRDefault="00627147" w:rsidP="00627147">
            <w:pPr>
              <w:pStyle w:val="ListParagraph"/>
              <w:spacing w:before="100" w:beforeAutospacing="1" w:after="100" w:afterAutospacing="1"/>
              <w:ind w:left="360"/>
              <w:rPr>
                <w:color w:val="000000" w:themeColor="text1"/>
              </w:rPr>
            </w:pPr>
            <w:r w:rsidRPr="00627147">
              <w:rPr>
                <w:color w:val="000000" w:themeColor="text1"/>
              </w:rPr>
              <w:t>Scott Beach, Ph.D, Director, Survey Research Program, University of Pittsburgh</w:t>
            </w:r>
          </w:p>
          <w:p w14:paraId="36763542" w14:textId="77777777" w:rsidR="00627147" w:rsidRDefault="00627147" w:rsidP="00627147">
            <w:pPr>
              <w:pStyle w:val="ListParagraph"/>
              <w:spacing w:before="100" w:beforeAutospacing="1" w:after="100" w:afterAutospacing="1"/>
              <w:ind w:left="360"/>
              <w:rPr>
                <w:color w:val="000000" w:themeColor="text1"/>
              </w:rPr>
            </w:pPr>
            <w:r>
              <w:rPr>
                <w:color w:val="000000" w:themeColor="text1"/>
              </w:rPr>
              <w:t>Space limited.  Registration closes October 1</w:t>
            </w:r>
          </w:p>
          <w:p w14:paraId="0575920E" w14:textId="77777777" w:rsidR="00627147" w:rsidRDefault="00627147" w:rsidP="00627147">
            <w:pPr>
              <w:pStyle w:val="ListParagraph"/>
              <w:spacing w:before="100" w:beforeAutospacing="1" w:after="100" w:afterAutospacing="1"/>
              <w:ind w:left="360"/>
              <w:rPr>
                <w:color w:val="000000" w:themeColor="text1"/>
              </w:rPr>
            </w:pPr>
            <w:r>
              <w:rPr>
                <w:color w:val="000000" w:themeColor="text1"/>
              </w:rPr>
              <w:t xml:space="preserve">Registration:  </w:t>
            </w:r>
            <w:hyperlink r:id="rId83" w:history="1">
              <w:r w:rsidRPr="00AC328C">
                <w:rPr>
                  <w:rStyle w:val="Hyperlink"/>
                </w:rPr>
                <w:t>https://tinyurl.com/NIDILRRSocialIsolation</w:t>
              </w:r>
            </w:hyperlink>
            <w:r>
              <w:rPr>
                <w:color w:val="000000" w:themeColor="text1"/>
              </w:rPr>
              <w:t xml:space="preserve"> </w:t>
            </w:r>
          </w:p>
          <w:p w14:paraId="61D0E703" w14:textId="455D8A3B" w:rsidR="00D978AF" w:rsidRDefault="00D978AF" w:rsidP="002C596F">
            <w:pPr>
              <w:pStyle w:val="ListParagraph"/>
              <w:numPr>
                <w:ilvl w:val="0"/>
                <w:numId w:val="2"/>
              </w:numPr>
              <w:spacing w:before="100" w:beforeAutospacing="1" w:after="100" w:afterAutospacing="1"/>
              <w:rPr>
                <w:b/>
                <w:bCs/>
                <w:color w:val="000000" w:themeColor="text1"/>
              </w:rPr>
            </w:pPr>
            <w:r>
              <w:rPr>
                <w:b/>
                <w:bCs/>
                <w:color w:val="000000" w:themeColor="text1"/>
              </w:rPr>
              <w:t>Stanford University</w:t>
            </w:r>
          </w:p>
          <w:p w14:paraId="308CE2DC" w14:textId="43D41C77" w:rsidR="00D978AF" w:rsidRDefault="00D978AF" w:rsidP="00D978AF">
            <w:pPr>
              <w:pStyle w:val="ListParagraph"/>
              <w:spacing w:before="100" w:beforeAutospacing="1" w:after="100" w:afterAutospacing="1"/>
              <w:ind w:left="360"/>
              <w:rPr>
                <w:i/>
                <w:iCs/>
                <w:color w:val="000000" w:themeColor="text1"/>
              </w:rPr>
            </w:pPr>
            <w:r w:rsidRPr="00D978AF">
              <w:rPr>
                <w:i/>
                <w:iCs/>
                <w:color w:val="000000" w:themeColor="text1"/>
              </w:rPr>
              <w:t>The Pandemic Puzzle</w:t>
            </w:r>
            <w:r>
              <w:rPr>
                <w:i/>
                <w:iCs/>
                <w:color w:val="000000" w:themeColor="text1"/>
              </w:rPr>
              <w:t xml:space="preserve">: </w:t>
            </w:r>
            <w:r w:rsidRPr="00D978AF">
              <w:rPr>
                <w:i/>
                <w:iCs/>
                <w:color w:val="000000" w:themeColor="text1"/>
              </w:rPr>
              <w:t>Lessons from COVID-19</w:t>
            </w:r>
          </w:p>
          <w:p w14:paraId="3B54DB5F" w14:textId="66C5EA01" w:rsidR="00050478" w:rsidRPr="00050478" w:rsidRDefault="00BE0FF5" w:rsidP="00BE0FF5">
            <w:pPr>
              <w:pStyle w:val="ListParagraph"/>
              <w:spacing w:before="100" w:beforeAutospacing="1" w:after="100" w:afterAutospacing="1"/>
              <w:rPr>
                <w:color w:val="000000" w:themeColor="text1"/>
              </w:rPr>
            </w:pPr>
            <w:r w:rsidRPr="00BE0FF5">
              <w:rPr>
                <w:color w:val="000000" w:themeColor="text1"/>
              </w:rPr>
              <w:t>Joined by leading faculty from the Stanford School of Medicine and Stanford Graduate School of Business, the conference will cover multiple aspects of the pandemic and the global response. Panelists and session participants will explore the intersecting roles of government, business, health care and academia; the pandemic’s impact on American households and the global economy; underlying issues of access, equity and community health and their importance in improving a future pandemic response; the need to modernize critical elements of our global health systems; the pandemic’s knock-on effects and their impact on education and housing; and the potential of cutting-edge technologies and biomedical research to blunt or even prevent future pandemics.</w:t>
            </w:r>
          </w:p>
          <w:p w14:paraId="6892A2DD" w14:textId="7273ABA6" w:rsidR="00D978AF" w:rsidRDefault="00D978AF" w:rsidP="00D978AF">
            <w:pPr>
              <w:pStyle w:val="ListParagraph"/>
              <w:spacing w:before="100" w:beforeAutospacing="1" w:after="100" w:afterAutospacing="1"/>
              <w:ind w:left="360"/>
              <w:rPr>
                <w:color w:val="000000" w:themeColor="text1"/>
              </w:rPr>
            </w:pPr>
            <w:r w:rsidRPr="00D978AF">
              <w:rPr>
                <w:color w:val="000000" w:themeColor="text1"/>
              </w:rPr>
              <w:t xml:space="preserve">Wednesday, October 13, 2021, 11:30 a.m. - </w:t>
            </w:r>
            <w:r>
              <w:rPr>
                <w:color w:val="000000" w:themeColor="text1"/>
              </w:rPr>
              <w:t>3</w:t>
            </w:r>
            <w:r w:rsidRPr="00D978AF">
              <w:rPr>
                <w:color w:val="000000" w:themeColor="text1"/>
              </w:rPr>
              <w:t>:00 p.m.</w:t>
            </w:r>
          </w:p>
          <w:p w14:paraId="5A8CF53E" w14:textId="0CE59C99" w:rsidR="00D978AF" w:rsidRDefault="00D978AF" w:rsidP="00D978AF">
            <w:pPr>
              <w:pStyle w:val="ListParagraph"/>
              <w:spacing w:before="100" w:beforeAutospacing="1" w:after="100" w:afterAutospacing="1"/>
              <w:ind w:left="360"/>
              <w:rPr>
                <w:i/>
                <w:iCs/>
                <w:color w:val="000000" w:themeColor="text1"/>
              </w:rPr>
            </w:pPr>
            <w:r w:rsidRPr="00D978AF">
              <w:rPr>
                <w:i/>
                <w:iCs/>
                <w:color w:val="000000" w:themeColor="text1"/>
              </w:rPr>
              <w:t>S</w:t>
            </w:r>
            <w:r>
              <w:rPr>
                <w:i/>
                <w:iCs/>
                <w:color w:val="000000" w:themeColor="text1"/>
              </w:rPr>
              <w:t>ession</w:t>
            </w:r>
            <w:r w:rsidRPr="00D978AF">
              <w:rPr>
                <w:i/>
                <w:iCs/>
                <w:color w:val="000000" w:themeColor="text1"/>
              </w:rPr>
              <w:t xml:space="preserve"> #2:</w:t>
            </w:r>
            <w:r>
              <w:rPr>
                <w:i/>
                <w:iCs/>
                <w:color w:val="000000" w:themeColor="text1"/>
              </w:rPr>
              <w:t xml:space="preserve">  </w:t>
            </w:r>
            <w:r w:rsidRPr="00D978AF">
              <w:rPr>
                <w:i/>
                <w:iCs/>
                <w:color w:val="000000" w:themeColor="text1"/>
              </w:rPr>
              <w:t>Building Toward Health Equity and an Inclusive Recovery</w:t>
            </w:r>
          </w:p>
          <w:p w14:paraId="5FB54BA2" w14:textId="7261B51C" w:rsidR="00050478" w:rsidRPr="00050478" w:rsidRDefault="00050478" w:rsidP="00BE0FF5">
            <w:pPr>
              <w:pStyle w:val="ListParagraph"/>
              <w:spacing w:before="100" w:beforeAutospacing="1" w:after="100" w:afterAutospacing="1"/>
              <w:rPr>
                <w:color w:val="000000" w:themeColor="text1"/>
              </w:rPr>
            </w:pPr>
            <w:r w:rsidRPr="00050478">
              <w:rPr>
                <w:color w:val="000000" w:themeColor="text1"/>
              </w:rPr>
              <w:t>Black and Latinx Americans are three times as likely to become infected with COVID-19 and twice as likely to die from it as White Americans. It is a damning statistic – one that underscores the stark and life-threatening inequities that minority groups and vulnerable populations continue to endure not only in the U.S. but globally. This half-day session will explore how future pandemic responses must address socioeconomic and health disparities to prevent the same tragic outcomes witnessed during the COVID-19 pandemic. Critically, the conversation will also focus on developing solutions upstream to achieve a healthier, more equitable, and just society.</w:t>
            </w:r>
          </w:p>
          <w:p w14:paraId="4698C4DF" w14:textId="2FA7BA75" w:rsidR="00D978AF" w:rsidRDefault="00050478" w:rsidP="00050478">
            <w:pPr>
              <w:pStyle w:val="ListParagraph"/>
              <w:spacing w:before="100" w:beforeAutospacing="1" w:after="100" w:afterAutospacing="1"/>
              <w:ind w:left="360"/>
              <w:rPr>
                <w:color w:val="000000" w:themeColor="text1"/>
              </w:rPr>
            </w:pPr>
            <w:r w:rsidRPr="00050478">
              <w:rPr>
                <w:color w:val="000000" w:themeColor="text1"/>
              </w:rPr>
              <w:t>Thursday, October 28, 2021</w:t>
            </w:r>
            <w:r>
              <w:rPr>
                <w:color w:val="000000" w:themeColor="text1"/>
              </w:rPr>
              <w:t xml:space="preserve">, </w:t>
            </w:r>
            <w:r w:rsidRPr="00050478">
              <w:rPr>
                <w:color w:val="000000" w:themeColor="text1"/>
              </w:rPr>
              <w:t xml:space="preserve">1:30 - </w:t>
            </w:r>
            <w:r>
              <w:rPr>
                <w:color w:val="000000" w:themeColor="text1"/>
              </w:rPr>
              <w:t>5</w:t>
            </w:r>
            <w:r w:rsidRPr="00050478">
              <w:rPr>
                <w:color w:val="000000" w:themeColor="text1"/>
              </w:rPr>
              <w:t>:00</w:t>
            </w:r>
            <w:r>
              <w:rPr>
                <w:color w:val="000000" w:themeColor="text1"/>
              </w:rPr>
              <w:t xml:space="preserve"> </w:t>
            </w:r>
            <w:r w:rsidRPr="00050478">
              <w:rPr>
                <w:color w:val="000000" w:themeColor="text1"/>
              </w:rPr>
              <w:t>p</w:t>
            </w:r>
            <w:r>
              <w:rPr>
                <w:color w:val="000000" w:themeColor="text1"/>
              </w:rPr>
              <w:t>.</w:t>
            </w:r>
            <w:r w:rsidRPr="00050478">
              <w:rPr>
                <w:color w:val="000000" w:themeColor="text1"/>
              </w:rPr>
              <w:t>m</w:t>
            </w:r>
            <w:r>
              <w:rPr>
                <w:color w:val="000000" w:themeColor="text1"/>
              </w:rPr>
              <w:t>.</w:t>
            </w:r>
          </w:p>
          <w:p w14:paraId="50A8E61B" w14:textId="296DE344" w:rsidR="00050478" w:rsidRDefault="00050478" w:rsidP="00050478">
            <w:pPr>
              <w:pStyle w:val="ListParagraph"/>
              <w:spacing w:before="100" w:beforeAutospacing="1" w:after="100" w:afterAutospacing="1"/>
              <w:ind w:left="360"/>
              <w:rPr>
                <w:i/>
                <w:iCs/>
                <w:color w:val="000000" w:themeColor="text1"/>
              </w:rPr>
            </w:pPr>
            <w:r w:rsidRPr="00050478">
              <w:rPr>
                <w:i/>
                <w:iCs/>
                <w:color w:val="000000" w:themeColor="text1"/>
              </w:rPr>
              <w:t>S</w:t>
            </w:r>
            <w:r>
              <w:rPr>
                <w:i/>
                <w:iCs/>
                <w:color w:val="000000" w:themeColor="text1"/>
              </w:rPr>
              <w:t>ession</w:t>
            </w:r>
            <w:r w:rsidRPr="00050478">
              <w:rPr>
                <w:i/>
                <w:iCs/>
                <w:color w:val="000000" w:themeColor="text1"/>
              </w:rPr>
              <w:t xml:space="preserve"> #3:</w:t>
            </w:r>
            <w:r>
              <w:rPr>
                <w:i/>
                <w:iCs/>
                <w:color w:val="000000" w:themeColor="text1"/>
              </w:rPr>
              <w:t xml:space="preserve"> </w:t>
            </w:r>
            <w:r w:rsidRPr="00050478">
              <w:rPr>
                <w:i/>
                <w:iCs/>
                <w:color w:val="000000" w:themeColor="text1"/>
              </w:rPr>
              <w:t>Tracking and Mitigating a 21st Century Pandemic</w:t>
            </w:r>
          </w:p>
          <w:p w14:paraId="77B47759" w14:textId="450A2297" w:rsidR="00050478" w:rsidRPr="00050478" w:rsidRDefault="00050478" w:rsidP="00BE0FF5">
            <w:pPr>
              <w:pStyle w:val="ListParagraph"/>
              <w:spacing w:before="100" w:beforeAutospacing="1" w:after="100" w:afterAutospacing="1"/>
              <w:rPr>
                <w:color w:val="000000" w:themeColor="text1"/>
              </w:rPr>
            </w:pPr>
            <w:r w:rsidRPr="00050478">
              <w:rPr>
                <w:color w:val="000000" w:themeColor="text1"/>
              </w:rPr>
              <w:t>H1N1. MERS. Ebola. SARS-CoV-2. Infectious disease outbreaks have struck with alarming frequency throughout the start of the 21st Century – and will continue to do so. As we contend with COVID-19, how can we prepare for, and possibly prevent, the next pandemic? This half-day session will convene leading epidemiologists, technologists, public health advocates, and government leaders to discuss how to improve and modernize critical elements of any global response – including public health interventions, data systems, surveillance technologies, supply chains, and strategic stockpiles – to blunt the impact of emerging infectious diseases.</w:t>
            </w:r>
          </w:p>
          <w:p w14:paraId="1E4A0E20" w14:textId="77777777" w:rsidR="00050478" w:rsidRDefault="00050478" w:rsidP="00050478">
            <w:pPr>
              <w:pStyle w:val="ListParagraph"/>
              <w:spacing w:before="100" w:beforeAutospacing="1" w:after="100" w:afterAutospacing="1"/>
              <w:ind w:left="360"/>
              <w:rPr>
                <w:color w:val="000000" w:themeColor="text1"/>
              </w:rPr>
            </w:pPr>
            <w:r w:rsidRPr="00050478">
              <w:rPr>
                <w:color w:val="000000" w:themeColor="text1"/>
              </w:rPr>
              <w:lastRenderedPageBreak/>
              <w:t>Friday, November 19, 2021</w:t>
            </w:r>
            <w:r>
              <w:rPr>
                <w:color w:val="000000" w:themeColor="text1"/>
              </w:rPr>
              <w:t>, 11:</w:t>
            </w:r>
            <w:r w:rsidRPr="00050478">
              <w:rPr>
                <w:color w:val="000000" w:themeColor="text1"/>
              </w:rPr>
              <w:t>30</w:t>
            </w:r>
            <w:r>
              <w:rPr>
                <w:color w:val="000000" w:themeColor="text1"/>
              </w:rPr>
              <w:t xml:space="preserve"> </w:t>
            </w:r>
            <w:r w:rsidRPr="00050478">
              <w:rPr>
                <w:color w:val="000000" w:themeColor="text1"/>
              </w:rPr>
              <w:t>a</w:t>
            </w:r>
            <w:r>
              <w:rPr>
                <w:color w:val="000000" w:themeColor="text1"/>
              </w:rPr>
              <w:t>.</w:t>
            </w:r>
            <w:r w:rsidRPr="00050478">
              <w:rPr>
                <w:color w:val="000000" w:themeColor="text1"/>
              </w:rPr>
              <w:t>m</w:t>
            </w:r>
            <w:r>
              <w:rPr>
                <w:color w:val="000000" w:themeColor="text1"/>
              </w:rPr>
              <w:t>.</w:t>
            </w:r>
            <w:r w:rsidRPr="00050478">
              <w:rPr>
                <w:color w:val="000000" w:themeColor="text1"/>
              </w:rPr>
              <w:t xml:space="preserve"> - </w:t>
            </w:r>
            <w:r>
              <w:rPr>
                <w:color w:val="000000" w:themeColor="text1"/>
              </w:rPr>
              <w:t>3</w:t>
            </w:r>
            <w:r w:rsidRPr="00050478">
              <w:rPr>
                <w:color w:val="000000" w:themeColor="text1"/>
              </w:rPr>
              <w:t>:00</w:t>
            </w:r>
            <w:r>
              <w:rPr>
                <w:color w:val="000000" w:themeColor="text1"/>
              </w:rPr>
              <w:t xml:space="preserve"> </w:t>
            </w:r>
            <w:r w:rsidRPr="00050478">
              <w:rPr>
                <w:color w:val="000000" w:themeColor="text1"/>
              </w:rPr>
              <w:t>p</w:t>
            </w:r>
            <w:r>
              <w:rPr>
                <w:color w:val="000000" w:themeColor="text1"/>
              </w:rPr>
              <w:t>.</w:t>
            </w:r>
            <w:r w:rsidRPr="00050478">
              <w:rPr>
                <w:color w:val="000000" w:themeColor="text1"/>
              </w:rPr>
              <w:t>m</w:t>
            </w:r>
            <w:r>
              <w:rPr>
                <w:color w:val="000000" w:themeColor="text1"/>
              </w:rPr>
              <w:t>.</w:t>
            </w:r>
          </w:p>
          <w:p w14:paraId="76A9CA98" w14:textId="57820D6D" w:rsidR="00050478" w:rsidRDefault="00050478" w:rsidP="00050478">
            <w:pPr>
              <w:pStyle w:val="ListParagraph"/>
              <w:spacing w:before="100" w:beforeAutospacing="1" w:after="100" w:afterAutospacing="1"/>
              <w:ind w:left="360"/>
              <w:rPr>
                <w:i/>
                <w:iCs/>
                <w:color w:val="000000" w:themeColor="text1"/>
              </w:rPr>
            </w:pPr>
            <w:r w:rsidRPr="00050478">
              <w:rPr>
                <w:i/>
                <w:iCs/>
                <w:color w:val="000000" w:themeColor="text1"/>
              </w:rPr>
              <w:t>S</w:t>
            </w:r>
            <w:r>
              <w:rPr>
                <w:i/>
                <w:iCs/>
                <w:color w:val="000000" w:themeColor="text1"/>
              </w:rPr>
              <w:t>ession</w:t>
            </w:r>
            <w:r w:rsidRPr="00050478">
              <w:rPr>
                <w:i/>
                <w:iCs/>
                <w:color w:val="000000" w:themeColor="text1"/>
              </w:rPr>
              <w:t xml:space="preserve"> #4:</w:t>
            </w:r>
            <w:r>
              <w:rPr>
                <w:i/>
                <w:iCs/>
                <w:color w:val="000000" w:themeColor="text1"/>
              </w:rPr>
              <w:t xml:space="preserve"> </w:t>
            </w:r>
            <w:r w:rsidRPr="00050478">
              <w:rPr>
                <w:i/>
                <w:iCs/>
                <w:color w:val="000000" w:themeColor="text1"/>
              </w:rPr>
              <w:t>Agile Discovery and Innovation: Advancing Tomorrow’s Vaccines, Treatments, and Cures</w:t>
            </w:r>
          </w:p>
          <w:p w14:paraId="47C872C3" w14:textId="1E2D068D" w:rsidR="00050478" w:rsidRDefault="00050478" w:rsidP="00BE0FF5">
            <w:pPr>
              <w:pStyle w:val="ListParagraph"/>
              <w:spacing w:before="100" w:beforeAutospacing="1" w:after="100" w:afterAutospacing="1"/>
              <w:rPr>
                <w:color w:val="000000" w:themeColor="text1"/>
              </w:rPr>
            </w:pPr>
            <w:r w:rsidRPr="00050478">
              <w:rPr>
                <w:color w:val="000000" w:themeColor="text1"/>
              </w:rPr>
              <w:t>COVID-19 vaccines will forever stand as a milestone scientific achievement. The speed of their development and astonishing efficacy have opened eyes and doors that will shape the future of biomedicine. The final, half-day session of this symposium series will explore how to build on this watershed moment – from bold R&amp;D investment to regulatory science – to enable agile medicine, advance therapeutics, and leverage the full potential of cutting-edge platforms deployed during the pandemic and those yet to be discovered.</w:t>
            </w:r>
          </w:p>
          <w:p w14:paraId="2C3ACDBB" w14:textId="30DDCB2E" w:rsidR="00050478" w:rsidRPr="00050478" w:rsidRDefault="00050478" w:rsidP="00050478">
            <w:pPr>
              <w:pStyle w:val="ListParagraph"/>
              <w:spacing w:before="100" w:beforeAutospacing="1" w:after="100" w:afterAutospacing="1"/>
              <w:ind w:left="360"/>
              <w:rPr>
                <w:color w:val="000000" w:themeColor="text1"/>
              </w:rPr>
            </w:pPr>
            <w:r>
              <w:rPr>
                <w:color w:val="000000" w:themeColor="text1"/>
              </w:rPr>
              <w:t>Recording</w:t>
            </w:r>
          </w:p>
          <w:p w14:paraId="3349F04E" w14:textId="40610DDD" w:rsidR="00050478" w:rsidRDefault="00050478" w:rsidP="00050478">
            <w:pPr>
              <w:pStyle w:val="ListParagraph"/>
              <w:spacing w:before="100" w:beforeAutospacing="1" w:after="100" w:afterAutospacing="1"/>
              <w:ind w:left="360"/>
              <w:rPr>
                <w:i/>
                <w:iCs/>
                <w:color w:val="000000" w:themeColor="text1"/>
              </w:rPr>
            </w:pPr>
            <w:r w:rsidRPr="00050478">
              <w:rPr>
                <w:i/>
                <w:iCs/>
                <w:color w:val="000000" w:themeColor="text1"/>
              </w:rPr>
              <w:t>S</w:t>
            </w:r>
            <w:r>
              <w:rPr>
                <w:i/>
                <w:iCs/>
                <w:color w:val="000000" w:themeColor="text1"/>
              </w:rPr>
              <w:t>ession</w:t>
            </w:r>
            <w:r w:rsidRPr="00050478">
              <w:rPr>
                <w:i/>
                <w:iCs/>
                <w:color w:val="000000" w:themeColor="text1"/>
              </w:rPr>
              <w:t>#1:</w:t>
            </w:r>
            <w:r>
              <w:rPr>
                <w:i/>
                <w:iCs/>
                <w:color w:val="000000" w:themeColor="text1"/>
              </w:rPr>
              <w:t xml:space="preserve"> </w:t>
            </w:r>
            <w:r w:rsidRPr="00050478">
              <w:rPr>
                <w:i/>
                <w:iCs/>
                <w:color w:val="000000" w:themeColor="text1"/>
              </w:rPr>
              <w:t>Responding to a Global Pandemic</w:t>
            </w:r>
          </w:p>
          <w:p w14:paraId="665DAB6D" w14:textId="66463ACF" w:rsidR="00050478" w:rsidRDefault="00050478" w:rsidP="00BE0FF5">
            <w:pPr>
              <w:pStyle w:val="ListParagraph"/>
              <w:spacing w:before="100" w:beforeAutospacing="1" w:after="100" w:afterAutospacing="1"/>
              <w:rPr>
                <w:color w:val="000000" w:themeColor="text1"/>
              </w:rPr>
            </w:pPr>
            <w:r w:rsidRPr="00050478">
              <w:rPr>
                <w:color w:val="000000" w:themeColor="text1"/>
              </w:rPr>
              <w:t>Responding to an existential health threat demands unprecedented coordination – at all levels of government, across health care, and numerous sectors of the economy. At this half-day, virtual kickoff event, stakeholders from these groups</w:t>
            </w:r>
            <w:r>
              <w:rPr>
                <w:color w:val="000000" w:themeColor="text1"/>
              </w:rPr>
              <w:t xml:space="preserve"> </w:t>
            </w:r>
            <w:r w:rsidRPr="00050478">
              <w:rPr>
                <w:color w:val="000000" w:themeColor="text1"/>
              </w:rPr>
              <w:t>explore</w:t>
            </w:r>
            <w:r>
              <w:rPr>
                <w:color w:val="000000" w:themeColor="text1"/>
              </w:rPr>
              <w:t>d</w:t>
            </w:r>
            <w:r w:rsidRPr="00050478">
              <w:rPr>
                <w:color w:val="000000" w:themeColor="text1"/>
              </w:rPr>
              <w:t xml:space="preserve"> the individual and intersecting roles of government and business during a pandemic. Through presentations, panels, and fireside chats, leaders at the helm of the pandemic response debate</w:t>
            </w:r>
            <w:r>
              <w:rPr>
                <w:color w:val="000000" w:themeColor="text1"/>
              </w:rPr>
              <w:t>d</w:t>
            </w:r>
            <w:r w:rsidRPr="00050478">
              <w:rPr>
                <w:color w:val="000000" w:themeColor="text1"/>
              </w:rPr>
              <w:t xml:space="preserve"> the effectiveness of various response strategies to COVID-19 and lessons for the future.</w:t>
            </w:r>
          </w:p>
          <w:p w14:paraId="451B0E58" w14:textId="7C0F93D0" w:rsidR="00F154CE" w:rsidRPr="00F84409" w:rsidRDefault="00050478" w:rsidP="00F84409">
            <w:pPr>
              <w:pStyle w:val="ListParagraph"/>
              <w:spacing w:before="100" w:beforeAutospacing="1" w:after="100" w:afterAutospacing="1"/>
              <w:ind w:left="360"/>
              <w:rPr>
                <w:color w:val="000000" w:themeColor="text1"/>
              </w:rPr>
            </w:pPr>
            <w:r>
              <w:rPr>
                <w:color w:val="000000" w:themeColor="text1"/>
              </w:rPr>
              <w:t xml:space="preserve">Free registration: </w:t>
            </w:r>
            <w:hyperlink r:id="rId84" w:history="1">
              <w:r w:rsidRPr="00A2188F">
                <w:rPr>
                  <w:rStyle w:val="Hyperlink"/>
                </w:rPr>
                <w:t>https://tinyurl.com/PandemicPuzzle</w:t>
              </w:r>
            </w:hyperlink>
            <w:r>
              <w:rPr>
                <w:color w:val="000000" w:themeColor="text1"/>
              </w:rPr>
              <w:t xml:space="preserve"> </w:t>
            </w:r>
            <w:r w:rsidR="00F154CE" w:rsidRPr="00F84409">
              <w:rPr>
                <w:color w:val="000000" w:themeColor="text1"/>
              </w:rPr>
              <w:t xml:space="preserve"> </w:t>
            </w:r>
          </w:p>
          <w:p w14:paraId="478192AC" w14:textId="77777777" w:rsidR="006003E8" w:rsidRDefault="006003E8" w:rsidP="006003E8">
            <w:pPr>
              <w:pStyle w:val="ListParagraph"/>
              <w:numPr>
                <w:ilvl w:val="0"/>
                <w:numId w:val="2"/>
              </w:numPr>
              <w:spacing w:before="100" w:beforeAutospacing="1" w:after="100" w:afterAutospacing="1" w:line="259" w:lineRule="auto"/>
              <w:rPr>
                <w:b/>
                <w:bCs/>
                <w:color w:val="000000" w:themeColor="text1"/>
              </w:rPr>
            </w:pPr>
            <w:r>
              <w:rPr>
                <w:b/>
                <w:bCs/>
                <w:color w:val="000000" w:themeColor="text1"/>
              </w:rPr>
              <w:t>Joint Center for Housing Studies (Harvard University)</w:t>
            </w:r>
          </w:p>
          <w:p w14:paraId="50E4A6BA" w14:textId="77777777" w:rsidR="006003E8" w:rsidRDefault="006003E8" w:rsidP="006003E8">
            <w:pPr>
              <w:pStyle w:val="ListParagraph"/>
              <w:spacing w:before="100" w:beforeAutospacing="1" w:after="100" w:afterAutospacing="1"/>
              <w:ind w:left="360"/>
              <w:rPr>
                <w:color w:val="000000" w:themeColor="text1"/>
              </w:rPr>
            </w:pPr>
            <w:r>
              <w:rPr>
                <w:color w:val="000000" w:themeColor="text1"/>
              </w:rPr>
              <w:t>Friday, October 15, 2021, 1:15 p.m.</w:t>
            </w:r>
          </w:p>
          <w:p w14:paraId="6EDD0A07" w14:textId="77777777" w:rsidR="006003E8" w:rsidRDefault="006003E8" w:rsidP="006003E8">
            <w:pPr>
              <w:pStyle w:val="ListParagraph"/>
              <w:spacing w:before="100" w:beforeAutospacing="1" w:after="100" w:afterAutospacing="1"/>
              <w:ind w:left="360"/>
              <w:rPr>
                <w:i/>
                <w:iCs/>
                <w:color w:val="000000" w:themeColor="text1"/>
              </w:rPr>
            </w:pPr>
            <w:r w:rsidRPr="00BC6CF3">
              <w:rPr>
                <w:i/>
                <w:iCs/>
                <w:color w:val="000000" w:themeColor="text1"/>
              </w:rPr>
              <w:t>Do Older Homeowners with Mortgages Spend Less on Pharmaceuticals?</w:t>
            </w:r>
          </w:p>
          <w:p w14:paraId="30D6B44B" w14:textId="77777777" w:rsidR="006003E8" w:rsidRDefault="006003E8" w:rsidP="006003E8">
            <w:pPr>
              <w:pStyle w:val="ListParagraph"/>
              <w:spacing w:before="100" w:beforeAutospacing="1" w:after="100" w:afterAutospacing="1"/>
              <w:ind w:left="360"/>
              <w:rPr>
                <w:color w:val="000000" w:themeColor="text1"/>
              </w:rPr>
            </w:pPr>
            <w:r w:rsidRPr="00BC6CF3">
              <w:rPr>
                <w:color w:val="000000" w:themeColor="text1"/>
              </w:rPr>
              <w:t>A growing number of older homeowners are still paying off mortgages, leading to concerns that these obligations are constraining their spending on healthcare. In this presentation,</w:t>
            </w:r>
            <w:r w:rsidRPr="00BC6CF3">
              <w:rPr>
                <w:rFonts w:ascii="Arial" w:hAnsi="Arial" w:cs="Arial"/>
                <w:sz w:val="20"/>
                <w:szCs w:val="20"/>
              </w:rPr>
              <w:t xml:space="preserve"> </w:t>
            </w:r>
            <w:hyperlink r:id="rId85" w:tgtFrame="_blank" w:history="1">
              <w:r w:rsidRPr="00BC6CF3">
                <w:rPr>
                  <w:rStyle w:val="Hyperlink"/>
                </w:rPr>
                <w:t>Samara Scheckler</w:t>
              </w:r>
            </w:hyperlink>
            <w:r w:rsidRPr="00BC6CF3">
              <w:rPr>
                <w:color w:val="000000" w:themeColor="text1"/>
              </w:rPr>
              <w:t>, a Center postdoctoral fellow, will discuss a forthcoming paper (co-authored with Jennifer Molinsky, Chris Herbert, and Kacie Dragan) assessing the size and extent of these tradeoffs. She will present findings indicating that out-of-pocket spending on pharmaceuticals increased substantially after households – particularly those headed by people in their 50s and early 60s – paid off their mortgages.</w:t>
            </w:r>
          </w:p>
          <w:p w14:paraId="6C244BEC" w14:textId="7BA5A6A8" w:rsidR="006003E8" w:rsidRPr="006003E8" w:rsidRDefault="003A788F" w:rsidP="006003E8">
            <w:pPr>
              <w:pStyle w:val="ListParagraph"/>
              <w:spacing w:before="100" w:beforeAutospacing="1" w:after="100" w:afterAutospacing="1"/>
              <w:ind w:left="360"/>
              <w:rPr>
                <w:color w:val="000000" w:themeColor="text1"/>
              </w:rPr>
            </w:pPr>
            <w:hyperlink r:id="rId86" w:history="1">
              <w:r w:rsidR="006003E8" w:rsidRPr="00A2188F">
                <w:rPr>
                  <w:rStyle w:val="Hyperlink"/>
                </w:rPr>
                <w:t>https://tinyurl.com/MortgagesPharmaceuticals</w:t>
              </w:r>
            </w:hyperlink>
            <w:r w:rsidR="006003E8">
              <w:rPr>
                <w:color w:val="000000" w:themeColor="text1"/>
              </w:rPr>
              <w:t xml:space="preserve"> </w:t>
            </w:r>
          </w:p>
          <w:p w14:paraId="42C48ECD" w14:textId="67ACD2EA" w:rsidR="00A03A64" w:rsidRDefault="00A03A64" w:rsidP="006003E8">
            <w:pPr>
              <w:pStyle w:val="ListParagraph"/>
              <w:numPr>
                <w:ilvl w:val="0"/>
                <w:numId w:val="2"/>
              </w:numPr>
              <w:spacing w:before="100" w:beforeAutospacing="1" w:after="100" w:afterAutospacing="1"/>
              <w:rPr>
                <w:b/>
                <w:bCs/>
                <w:color w:val="000000" w:themeColor="text1"/>
              </w:rPr>
            </w:pPr>
            <w:r>
              <w:rPr>
                <w:b/>
                <w:bCs/>
                <w:color w:val="000000" w:themeColor="text1"/>
              </w:rPr>
              <w:t>Parkinson’s Foundation</w:t>
            </w:r>
          </w:p>
          <w:p w14:paraId="08A24C8D" w14:textId="20AEBE12" w:rsidR="00A03A64" w:rsidRDefault="00A03A64" w:rsidP="006003E8">
            <w:pPr>
              <w:pStyle w:val="ListParagraph"/>
              <w:spacing w:before="100" w:beforeAutospacing="1" w:after="100" w:afterAutospacing="1"/>
              <w:ind w:left="360"/>
              <w:rPr>
                <w:color w:val="000000" w:themeColor="text1"/>
              </w:rPr>
            </w:pPr>
            <w:r>
              <w:rPr>
                <w:color w:val="000000" w:themeColor="text1"/>
              </w:rPr>
              <w:t>Wednesday, October 20, 2021, 1:00 to 2:00 p.m.</w:t>
            </w:r>
          </w:p>
          <w:p w14:paraId="6ABE7A79" w14:textId="68A218ED" w:rsidR="00A03A64" w:rsidRDefault="00A03A64" w:rsidP="006003E8">
            <w:pPr>
              <w:pStyle w:val="ListParagraph"/>
              <w:spacing w:before="100" w:beforeAutospacing="1" w:after="100" w:afterAutospacing="1"/>
              <w:ind w:left="360"/>
              <w:rPr>
                <w:i/>
                <w:iCs/>
                <w:color w:val="000000" w:themeColor="text1"/>
              </w:rPr>
            </w:pPr>
            <w:r w:rsidRPr="00A03A64">
              <w:rPr>
                <w:i/>
                <w:iCs/>
                <w:color w:val="000000" w:themeColor="text1"/>
              </w:rPr>
              <w:t>Parkinson's 101: What You and Your Family Should Know</w:t>
            </w:r>
          </w:p>
          <w:p w14:paraId="2DA31C15" w14:textId="1C90F98E" w:rsidR="00A03A64" w:rsidRDefault="00A03A64" w:rsidP="006003E8">
            <w:pPr>
              <w:pStyle w:val="ListParagraph"/>
              <w:spacing w:before="100" w:beforeAutospacing="1" w:after="100" w:afterAutospacing="1"/>
              <w:ind w:left="360"/>
              <w:rPr>
                <w:color w:val="000000" w:themeColor="text1"/>
              </w:rPr>
            </w:pPr>
            <w:r w:rsidRPr="00A03A64">
              <w:rPr>
                <w:color w:val="000000" w:themeColor="text1"/>
              </w:rPr>
              <w:t>This program will provide a basic overview of Parkinson’s disease. Learn about what Parkinson’s is, what causes it, common symptoms, treatments, and strategies for managing symptoms.</w:t>
            </w:r>
          </w:p>
          <w:p w14:paraId="00C26D4B" w14:textId="4BBDBDB2" w:rsidR="00A03A64" w:rsidRPr="00A03A64" w:rsidRDefault="003A788F" w:rsidP="006003E8">
            <w:pPr>
              <w:pStyle w:val="ListParagraph"/>
              <w:spacing w:before="100" w:beforeAutospacing="1" w:after="100" w:afterAutospacing="1"/>
              <w:ind w:left="360"/>
              <w:rPr>
                <w:color w:val="000000" w:themeColor="text1"/>
              </w:rPr>
            </w:pPr>
            <w:hyperlink r:id="rId87" w:history="1">
              <w:r w:rsidR="00A03A64" w:rsidRPr="00A2188F">
                <w:rPr>
                  <w:rStyle w:val="Hyperlink"/>
                </w:rPr>
                <w:t>https://tinyurl.com/Parkisnons101</w:t>
              </w:r>
            </w:hyperlink>
            <w:r w:rsidR="00A03A64">
              <w:rPr>
                <w:color w:val="000000" w:themeColor="text1"/>
              </w:rPr>
              <w:t xml:space="preserve"> </w:t>
            </w:r>
          </w:p>
          <w:p w14:paraId="42B48858" w14:textId="571D2B2F" w:rsidR="006003E8" w:rsidRDefault="006003E8" w:rsidP="006003E8">
            <w:pPr>
              <w:pStyle w:val="ListParagraph"/>
              <w:numPr>
                <w:ilvl w:val="0"/>
                <w:numId w:val="2"/>
              </w:numPr>
              <w:spacing w:before="100" w:beforeAutospacing="1" w:after="100" w:afterAutospacing="1" w:line="259" w:lineRule="auto"/>
              <w:rPr>
                <w:b/>
                <w:bCs/>
                <w:color w:val="000000" w:themeColor="text1"/>
              </w:rPr>
            </w:pPr>
            <w:r w:rsidRPr="006003E8">
              <w:rPr>
                <w:b/>
                <w:bCs/>
                <w:color w:val="000000" w:themeColor="text1"/>
              </w:rPr>
              <w:t>B</w:t>
            </w:r>
            <w:r>
              <w:rPr>
                <w:b/>
                <w:bCs/>
                <w:color w:val="000000" w:themeColor="text1"/>
              </w:rPr>
              <w:t xml:space="preserve">oston </w:t>
            </w:r>
            <w:r w:rsidRPr="006003E8">
              <w:rPr>
                <w:b/>
                <w:bCs/>
                <w:color w:val="000000" w:themeColor="text1"/>
              </w:rPr>
              <w:t>C</w:t>
            </w:r>
            <w:r>
              <w:rPr>
                <w:b/>
                <w:bCs/>
                <w:color w:val="000000" w:themeColor="text1"/>
              </w:rPr>
              <w:t>ollege</w:t>
            </w:r>
            <w:r w:rsidRPr="006003E8">
              <w:rPr>
                <w:b/>
                <w:bCs/>
                <w:color w:val="000000" w:themeColor="text1"/>
              </w:rPr>
              <w:t xml:space="preserve"> Black Law Students Association</w:t>
            </w:r>
            <w:r>
              <w:rPr>
                <w:b/>
                <w:bCs/>
                <w:color w:val="000000" w:themeColor="text1"/>
              </w:rPr>
              <w:t xml:space="preserve"> and Joint Center for Housing Studies (Harvard University)</w:t>
            </w:r>
          </w:p>
          <w:p w14:paraId="11D758B0" w14:textId="1CF7856D" w:rsidR="006003E8" w:rsidRDefault="006003E8" w:rsidP="006003E8">
            <w:pPr>
              <w:pStyle w:val="ListParagraph"/>
              <w:spacing w:before="100" w:beforeAutospacing="1" w:after="100" w:afterAutospacing="1"/>
              <w:ind w:left="360"/>
              <w:rPr>
                <w:color w:val="000000" w:themeColor="text1"/>
              </w:rPr>
            </w:pPr>
            <w:r>
              <w:rPr>
                <w:color w:val="000000" w:themeColor="text1"/>
              </w:rPr>
              <w:t>Thursday, October 21, 2021, 12:00 p.m.</w:t>
            </w:r>
          </w:p>
          <w:p w14:paraId="5EC66CF4" w14:textId="33420DD5" w:rsidR="006003E8" w:rsidRDefault="006003E8" w:rsidP="006003E8">
            <w:pPr>
              <w:pStyle w:val="ListParagraph"/>
              <w:spacing w:before="100" w:beforeAutospacing="1" w:after="100" w:afterAutospacing="1"/>
              <w:ind w:left="360"/>
              <w:rPr>
                <w:i/>
                <w:iCs/>
                <w:color w:val="000000" w:themeColor="text1"/>
              </w:rPr>
            </w:pPr>
            <w:r w:rsidRPr="006003E8">
              <w:rPr>
                <w:i/>
                <w:iCs/>
                <w:color w:val="000000" w:themeColor="text1"/>
              </w:rPr>
              <w:t>Zoning and Equity</w:t>
            </w:r>
          </w:p>
          <w:p w14:paraId="0819712F" w14:textId="3643989C" w:rsidR="006003E8" w:rsidRDefault="006003E8" w:rsidP="006003E8">
            <w:pPr>
              <w:pStyle w:val="ListParagraph"/>
              <w:spacing w:before="100" w:beforeAutospacing="1" w:after="100" w:afterAutospacing="1"/>
              <w:ind w:left="360"/>
              <w:rPr>
                <w:color w:val="000000" w:themeColor="text1"/>
              </w:rPr>
            </w:pPr>
            <w:r>
              <w:rPr>
                <w:color w:val="000000" w:themeColor="text1"/>
              </w:rPr>
              <w:t>Speakers:</w:t>
            </w:r>
          </w:p>
          <w:p w14:paraId="3F669FB8" w14:textId="77777777" w:rsidR="006003E8" w:rsidRPr="006003E8" w:rsidRDefault="006003E8" w:rsidP="00CF252C">
            <w:pPr>
              <w:pStyle w:val="ListParagraph"/>
              <w:numPr>
                <w:ilvl w:val="0"/>
                <w:numId w:val="27"/>
              </w:numPr>
              <w:spacing w:before="100" w:beforeAutospacing="1" w:after="100" w:afterAutospacing="1"/>
              <w:rPr>
                <w:color w:val="000000" w:themeColor="text1"/>
              </w:rPr>
            </w:pPr>
            <w:r w:rsidRPr="006003E8">
              <w:rPr>
                <w:color w:val="000000" w:themeColor="text1"/>
              </w:rPr>
              <w:t>Sara Bronin, Professor of Planning and Law at Cornell University</w:t>
            </w:r>
          </w:p>
          <w:p w14:paraId="22365C62" w14:textId="77777777" w:rsidR="006003E8" w:rsidRPr="006003E8" w:rsidRDefault="006003E8" w:rsidP="00CF252C">
            <w:pPr>
              <w:pStyle w:val="ListParagraph"/>
              <w:numPr>
                <w:ilvl w:val="0"/>
                <w:numId w:val="27"/>
              </w:numPr>
              <w:spacing w:before="100" w:beforeAutospacing="1" w:after="100" w:afterAutospacing="1"/>
              <w:rPr>
                <w:color w:val="000000" w:themeColor="text1"/>
              </w:rPr>
            </w:pPr>
            <w:r w:rsidRPr="006003E8">
              <w:rPr>
                <w:color w:val="000000" w:themeColor="text1"/>
              </w:rPr>
              <w:t>Amy Dain, Consultant, Amy Dain Research; Participatory Moderator</w:t>
            </w:r>
          </w:p>
          <w:p w14:paraId="2768E2C6" w14:textId="77777777" w:rsidR="006003E8" w:rsidRPr="006003E8" w:rsidRDefault="006003E8" w:rsidP="00CF252C">
            <w:pPr>
              <w:pStyle w:val="ListParagraph"/>
              <w:numPr>
                <w:ilvl w:val="0"/>
                <w:numId w:val="27"/>
              </w:numPr>
              <w:spacing w:before="100" w:beforeAutospacing="1" w:after="100" w:afterAutospacing="1"/>
              <w:rPr>
                <w:color w:val="000000" w:themeColor="text1"/>
              </w:rPr>
            </w:pPr>
            <w:r w:rsidRPr="006003E8">
              <w:rPr>
                <w:color w:val="000000" w:themeColor="text1"/>
              </w:rPr>
              <w:t>Lydia Edwards, Boston City Councilor, District One</w:t>
            </w:r>
          </w:p>
          <w:p w14:paraId="5A425E21" w14:textId="4C681008" w:rsidR="006003E8" w:rsidRDefault="006003E8" w:rsidP="00CF252C">
            <w:pPr>
              <w:pStyle w:val="ListParagraph"/>
              <w:numPr>
                <w:ilvl w:val="0"/>
                <w:numId w:val="27"/>
              </w:numPr>
              <w:spacing w:before="100" w:beforeAutospacing="1" w:after="100" w:afterAutospacing="1"/>
              <w:rPr>
                <w:color w:val="000000" w:themeColor="text1"/>
              </w:rPr>
            </w:pPr>
            <w:r w:rsidRPr="006003E8">
              <w:rPr>
                <w:color w:val="000000" w:themeColor="text1"/>
              </w:rPr>
              <w:t>Harley Etienne, Associate Professor of Urban and Regional Planning, Taubman College of Architecture and Urban Planning at the University of Michigan</w:t>
            </w:r>
          </w:p>
          <w:p w14:paraId="4F3BE06B" w14:textId="70CA179D" w:rsidR="006003E8" w:rsidRPr="006003E8" w:rsidRDefault="006003E8" w:rsidP="006003E8">
            <w:pPr>
              <w:pStyle w:val="ListParagraph"/>
              <w:spacing w:before="100" w:beforeAutospacing="1" w:after="100" w:afterAutospacing="1"/>
              <w:ind w:left="360"/>
              <w:rPr>
                <w:color w:val="000000" w:themeColor="text1"/>
              </w:rPr>
            </w:pPr>
            <w:r>
              <w:rPr>
                <w:color w:val="000000" w:themeColor="text1"/>
              </w:rPr>
              <w:t xml:space="preserve">Registration: </w:t>
            </w:r>
            <w:hyperlink r:id="rId88" w:history="1">
              <w:r w:rsidR="00CF252C" w:rsidRPr="00A2188F">
                <w:rPr>
                  <w:rStyle w:val="Hyperlink"/>
                </w:rPr>
                <w:t>https://tinyurl.com/ZoningAndEquity</w:t>
              </w:r>
            </w:hyperlink>
            <w:r>
              <w:rPr>
                <w:color w:val="000000" w:themeColor="text1"/>
              </w:rPr>
              <w:t xml:space="preserve"> </w:t>
            </w:r>
          </w:p>
          <w:p w14:paraId="7A188EF7" w14:textId="28EC71D2" w:rsidR="002C596F" w:rsidRDefault="002C596F" w:rsidP="002C596F">
            <w:pPr>
              <w:pStyle w:val="ListParagraph"/>
              <w:numPr>
                <w:ilvl w:val="0"/>
                <w:numId w:val="2"/>
              </w:numPr>
              <w:spacing w:before="100" w:beforeAutospacing="1" w:after="100" w:afterAutospacing="1"/>
              <w:rPr>
                <w:b/>
                <w:bCs/>
                <w:color w:val="000000" w:themeColor="text1"/>
              </w:rPr>
            </w:pPr>
            <w:r w:rsidRPr="002C596F">
              <w:rPr>
                <w:b/>
                <w:bCs/>
                <w:color w:val="000000" w:themeColor="text1"/>
              </w:rPr>
              <w:lastRenderedPageBreak/>
              <w:t>Massachusetts ME/CFS &amp; FM Association</w:t>
            </w:r>
            <w:r>
              <w:rPr>
                <w:b/>
                <w:bCs/>
                <w:color w:val="000000" w:themeColor="text1"/>
              </w:rPr>
              <w:t xml:space="preserve"> [</w:t>
            </w:r>
            <w:r w:rsidRPr="002C596F">
              <w:rPr>
                <w:b/>
                <w:bCs/>
                <w:color w:val="000000" w:themeColor="text1"/>
              </w:rPr>
              <w:t>ME (Myalgic Encephalomyelitis), CFS (Chronic Fatigue Syndrome) or FM (Fibromyalgia)</w:t>
            </w:r>
            <w:r>
              <w:rPr>
                <w:b/>
                <w:bCs/>
                <w:color w:val="000000" w:themeColor="text1"/>
              </w:rPr>
              <w:t>]</w:t>
            </w:r>
          </w:p>
          <w:p w14:paraId="060B47EB" w14:textId="77777777" w:rsidR="002C596F" w:rsidRDefault="002C596F" w:rsidP="002C596F">
            <w:pPr>
              <w:pStyle w:val="ListParagraph"/>
              <w:spacing w:before="100" w:beforeAutospacing="1" w:after="100" w:afterAutospacing="1"/>
              <w:ind w:left="360"/>
              <w:rPr>
                <w:color w:val="000000" w:themeColor="text1"/>
              </w:rPr>
            </w:pPr>
            <w:r>
              <w:rPr>
                <w:color w:val="000000" w:themeColor="text1"/>
              </w:rPr>
              <w:t>Saturday, October 23, 2021, 12:30 to 4:00 p.m.</w:t>
            </w:r>
          </w:p>
          <w:p w14:paraId="5B106337" w14:textId="5704562D" w:rsidR="002C596F" w:rsidRDefault="002C596F" w:rsidP="002C596F">
            <w:pPr>
              <w:pStyle w:val="ListParagraph"/>
              <w:spacing w:before="100" w:beforeAutospacing="1" w:after="100" w:afterAutospacing="1"/>
              <w:ind w:left="360"/>
              <w:rPr>
                <w:i/>
                <w:iCs/>
                <w:color w:val="000000" w:themeColor="text1"/>
              </w:rPr>
            </w:pPr>
            <w:r w:rsidRPr="002C596F">
              <w:rPr>
                <w:i/>
                <w:iCs/>
                <w:color w:val="000000" w:themeColor="text1"/>
              </w:rPr>
              <w:t>2021 Annual Meeting</w:t>
            </w:r>
            <w:r>
              <w:rPr>
                <w:i/>
                <w:iCs/>
                <w:color w:val="000000" w:themeColor="text1"/>
              </w:rPr>
              <w:t xml:space="preserve">: </w:t>
            </w:r>
          </w:p>
          <w:p w14:paraId="0C008615" w14:textId="77777777" w:rsidR="002C596F" w:rsidRDefault="002C596F" w:rsidP="002C596F">
            <w:pPr>
              <w:pStyle w:val="ListParagraph"/>
              <w:spacing w:before="100" w:beforeAutospacing="1" w:after="100" w:afterAutospacing="1"/>
              <w:ind w:left="360"/>
              <w:rPr>
                <w:i/>
                <w:iCs/>
                <w:color w:val="000000" w:themeColor="text1"/>
              </w:rPr>
            </w:pPr>
            <w:r w:rsidRPr="002C596F">
              <w:rPr>
                <w:i/>
                <w:iCs/>
                <w:color w:val="000000" w:themeColor="text1"/>
              </w:rPr>
              <w:t>Advances in our Understanding of ME/CFS and the Effects of Long COVID</w:t>
            </w:r>
          </w:p>
          <w:p w14:paraId="7477BFB4" w14:textId="77777777" w:rsidR="002C596F" w:rsidRDefault="003A788F" w:rsidP="002C596F">
            <w:pPr>
              <w:pStyle w:val="ListParagraph"/>
              <w:spacing w:before="100" w:beforeAutospacing="1" w:after="100" w:afterAutospacing="1"/>
              <w:ind w:left="360"/>
              <w:rPr>
                <w:color w:val="000000" w:themeColor="text1"/>
              </w:rPr>
            </w:pPr>
            <w:hyperlink r:id="rId89" w:history="1">
              <w:r w:rsidR="006430E3" w:rsidRPr="00A2188F">
                <w:rPr>
                  <w:rStyle w:val="Hyperlink"/>
                </w:rPr>
                <w:t>https://tinyurl.com/MassMECFS</w:t>
              </w:r>
            </w:hyperlink>
            <w:r w:rsidR="006430E3">
              <w:rPr>
                <w:color w:val="000000" w:themeColor="text1"/>
              </w:rPr>
              <w:t xml:space="preserve"> </w:t>
            </w:r>
          </w:p>
          <w:p w14:paraId="6408D9A7" w14:textId="77777777" w:rsidR="00CF5BB3" w:rsidRDefault="00CF5BB3" w:rsidP="00CF5BB3">
            <w:pPr>
              <w:pStyle w:val="ListParagraph"/>
              <w:numPr>
                <w:ilvl w:val="0"/>
                <w:numId w:val="2"/>
              </w:numPr>
              <w:spacing w:before="100" w:beforeAutospacing="1" w:after="100" w:afterAutospacing="1" w:line="259" w:lineRule="auto"/>
              <w:rPr>
                <w:b/>
                <w:bCs/>
                <w:color w:val="000000" w:themeColor="text1"/>
              </w:rPr>
            </w:pPr>
            <w:r>
              <w:rPr>
                <w:b/>
                <w:bCs/>
                <w:color w:val="000000" w:themeColor="text1"/>
              </w:rPr>
              <w:t xml:space="preserve">Leonard Davis Institute of Health Economics (University of Pennsylvania) </w:t>
            </w:r>
          </w:p>
          <w:p w14:paraId="4292CEE8" w14:textId="6519E833" w:rsidR="00CF5BB3" w:rsidRDefault="00CF5BB3" w:rsidP="00CF5BB3">
            <w:pPr>
              <w:pStyle w:val="ListParagraph"/>
              <w:spacing w:before="100" w:beforeAutospacing="1" w:after="100" w:afterAutospacing="1"/>
              <w:ind w:left="360"/>
              <w:rPr>
                <w:color w:val="000000" w:themeColor="text1"/>
              </w:rPr>
            </w:pPr>
            <w:r>
              <w:rPr>
                <w:color w:val="000000" w:themeColor="text1"/>
              </w:rPr>
              <w:t>Friday, October 29, 2021, 12:00 to 2:15 p.m.</w:t>
            </w:r>
          </w:p>
          <w:p w14:paraId="047AA6B3" w14:textId="77777777" w:rsidR="00CF5BB3" w:rsidRDefault="00CF5BB3" w:rsidP="00CF5BB3">
            <w:pPr>
              <w:pStyle w:val="ListParagraph"/>
              <w:spacing w:before="100" w:beforeAutospacing="1" w:after="100" w:afterAutospacing="1"/>
              <w:ind w:left="360"/>
              <w:rPr>
                <w:i/>
                <w:iCs/>
                <w:color w:val="000000" w:themeColor="text1"/>
              </w:rPr>
            </w:pPr>
            <w:r w:rsidRPr="00CF5BB3">
              <w:rPr>
                <w:i/>
                <w:iCs/>
                <w:color w:val="000000" w:themeColor="text1"/>
              </w:rPr>
              <w:t>Mental Health Care in Flux: Exploring New Ways to Deliver Care</w:t>
            </w:r>
          </w:p>
          <w:p w14:paraId="0923B87B" w14:textId="77777777" w:rsidR="00CF5BB3" w:rsidRDefault="00CF5BB3" w:rsidP="00CF5BB3">
            <w:pPr>
              <w:pStyle w:val="ListParagraph"/>
              <w:spacing w:before="100" w:beforeAutospacing="1" w:after="100" w:afterAutospacing="1"/>
              <w:ind w:left="360"/>
              <w:rPr>
                <w:color w:val="000000" w:themeColor="text1"/>
              </w:rPr>
            </w:pPr>
            <w:r w:rsidRPr="00CF5BB3">
              <w:rPr>
                <w:color w:val="000000" w:themeColor="text1"/>
              </w:rPr>
              <w:t>In response to the COVID-19 pandemic, the delivery of mental health care changed dramatically. An already-stressed mental health care system reacted to new demands by launching or expanding innovative approaches such as telehealth, smartphone apps, and the use of lay community members in the mental health workforce. It’s time to take stock of these innovations and assess their impact on patients, providers, and payers. Join us for this virtual conference, co-hosted by Penn LDI and the Penn Center for Mental Health, to hear from the experts behind innovative mental health care approaches and craft a research and policy agenda that will inform a more effective, sustainable, and equitable mental health care system.</w:t>
            </w:r>
          </w:p>
          <w:p w14:paraId="58FC669E" w14:textId="77777777" w:rsidR="00CF5BB3" w:rsidRDefault="00CF5BB3" w:rsidP="00CF5BB3">
            <w:pPr>
              <w:pStyle w:val="ListParagraph"/>
              <w:spacing w:before="100" w:beforeAutospacing="1" w:after="100" w:afterAutospacing="1"/>
              <w:ind w:left="360"/>
              <w:rPr>
                <w:color w:val="000000" w:themeColor="text1"/>
              </w:rPr>
            </w:pPr>
            <w:r>
              <w:rPr>
                <w:color w:val="000000" w:themeColor="text1"/>
              </w:rPr>
              <w:t>Speakers:</w:t>
            </w:r>
          </w:p>
          <w:p w14:paraId="4086466D" w14:textId="77777777" w:rsidR="00CF5BB3" w:rsidRDefault="00CF5BB3" w:rsidP="002567BF">
            <w:pPr>
              <w:pStyle w:val="ListParagraph"/>
              <w:numPr>
                <w:ilvl w:val="0"/>
                <w:numId w:val="20"/>
              </w:numPr>
              <w:spacing w:before="100" w:beforeAutospacing="1" w:after="100" w:afterAutospacing="1"/>
              <w:rPr>
                <w:color w:val="000000" w:themeColor="text1"/>
              </w:rPr>
            </w:pPr>
            <w:r w:rsidRPr="00CF5BB3">
              <w:rPr>
                <w:color w:val="000000" w:themeColor="text1"/>
              </w:rPr>
              <w:t>Benjamin F. Miller, PsyD</w:t>
            </w:r>
            <w:r>
              <w:rPr>
                <w:color w:val="000000" w:themeColor="text1"/>
              </w:rPr>
              <w:t xml:space="preserve">, </w:t>
            </w:r>
            <w:r w:rsidRPr="00CF5BB3">
              <w:rPr>
                <w:color w:val="000000" w:themeColor="text1"/>
              </w:rPr>
              <w:t>President of Well-Being Trust</w:t>
            </w:r>
          </w:p>
          <w:p w14:paraId="3D5BF2A4" w14:textId="77777777" w:rsidR="00CF5BB3" w:rsidRDefault="00CF5BB3" w:rsidP="002567BF">
            <w:pPr>
              <w:pStyle w:val="ListParagraph"/>
              <w:numPr>
                <w:ilvl w:val="0"/>
                <w:numId w:val="20"/>
              </w:numPr>
              <w:spacing w:before="100" w:beforeAutospacing="1" w:after="100" w:afterAutospacing="1"/>
              <w:rPr>
                <w:color w:val="000000" w:themeColor="text1"/>
              </w:rPr>
            </w:pPr>
            <w:r w:rsidRPr="00CF5BB3">
              <w:rPr>
                <w:color w:val="000000" w:themeColor="text1"/>
              </w:rPr>
              <w:t xml:space="preserve">Jonathan S. Comer </w:t>
            </w:r>
            <w:r>
              <w:rPr>
                <w:color w:val="000000" w:themeColor="text1"/>
              </w:rPr>
              <w:t xml:space="preserve">, PhD, </w:t>
            </w:r>
            <w:r w:rsidRPr="00CF5BB3">
              <w:rPr>
                <w:color w:val="000000" w:themeColor="text1"/>
              </w:rPr>
              <w:t>Director of the Mental Health Interventions and Technology (MINT) Program and Professor of Psychology and Psychiatry at Florida International University</w:t>
            </w:r>
          </w:p>
          <w:p w14:paraId="1E1D2220" w14:textId="77777777" w:rsidR="00CF5BB3" w:rsidRDefault="00CF5BB3" w:rsidP="002567BF">
            <w:pPr>
              <w:pStyle w:val="ListParagraph"/>
              <w:numPr>
                <w:ilvl w:val="0"/>
                <w:numId w:val="20"/>
              </w:numPr>
              <w:spacing w:before="100" w:beforeAutospacing="1" w:after="100" w:afterAutospacing="1"/>
              <w:rPr>
                <w:color w:val="000000" w:themeColor="text1"/>
              </w:rPr>
            </w:pPr>
            <w:r w:rsidRPr="00CF5BB3">
              <w:rPr>
                <w:color w:val="000000" w:themeColor="text1"/>
              </w:rPr>
              <w:t>David Grande, MD, MPA</w:t>
            </w:r>
            <w:r>
              <w:rPr>
                <w:color w:val="000000" w:themeColor="text1"/>
              </w:rPr>
              <w:t xml:space="preserve">, </w:t>
            </w:r>
            <w:r w:rsidRPr="00CF5BB3">
              <w:rPr>
                <w:color w:val="000000" w:themeColor="text1"/>
              </w:rPr>
              <w:t>Associate Professor of Medicine at the University of Pennsylvania School of Medicine and Director of Policy at the Leonard Davis Institute of Health Economics</w:t>
            </w:r>
          </w:p>
          <w:p w14:paraId="3574B39A" w14:textId="77777777" w:rsidR="00CF5BB3" w:rsidRDefault="00CF5BB3" w:rsidP="002567BF">
            <w:pPr>
              <w:pStyle w:val="ListParagraph"/>
              <w:numPr>
                <w:ilvl w:val="0"/>
                <w:numId w:val="20"/>
              </w:numPr>
              <w:spacing w:before="100" w:beforeAutospacing="1" w:after="100" w:afterAutospacing="1"/>
              <w:rPr>
                <w:color w:val="000000" w:themeColor="text1"/>
              </w:rPr>
            </w:pPr>
            <w:r w:rsidRPr="00CF5BB3">
              <w:rPr>
                <w:color w:val="000000" w:themeColor="text1"/>
              </w:rPr>
              <w:t>Maninder “Mini” Kahlon, PhD</w:t>
            </w:r>
            <w:r>
              <w:rPr>
                <w:color w:val="000000" w:themeColor="text1"/>
              </w:rPr>
              <w:t xml:space="preserve">, </w:t>
            </w:r>
            <w:r w:rsidRPr="00CF5BB3">
              <w:rPr>
                <w:color w:val="000000" w:themeColor="text1"/>
              </w:rPr>
              <w:t xml:space="preserve"> Vice Dean for the Health Ecosystem and Associate Professor of Population Health at Dell Medical School at the University of Texas, Austin</w:t>
            </w:r>
          </w:p>
          <w:p w14:paraId="0CFCCA65" w14:textId="77777777" w:rsidR="00CF5BB3" w:rsidRDefault="00CF5BB3" w:rsidP="002567BF">
            <w:pPr>
              <w:pStyle w:val="ListParagraph"/>
              <w:numPr>
                <w:ilvl w:val="0"/>
                <w:numId w:val="20"/>
              </w:numPr>
              <w:spacing w:before="100" w:beforeAutospacing="1" w:after="100" w:afterAutospacing="1"/>
              <w:rPr>
                <w:color w:val="000000" w:themeColor="text1"/>
              </w:rPr>
            </w:pPr>
            <w:r w:rsidRPr="00CF5BB3">
              <w:rPr>
                <w:color w:val="000000" w:themeColor="text1"/>
              </w:rPr>
              <w:t>David Mandell, ScD</w:t>
            </w:r>
            <w:r>
              <w:rPr>
                <w:color w:val="000000" w:themeColor="text1"/>
              </w:rPr>
              <w:t xml:space="preserve">, </w:t>
            </w:r>
            <w:r w:rsidRPr="00CF5BB3">
              <w:rPr>
                <w:color w:val="000000" w:themeColor="text1"/>
              </w:rPr>
              <w:t>the Kenneth E. Appel Professor of Psychiatry and Director of the Center for Mental Health at the University of Pennsylvania</w:t>
            </w:r>
          </w:p>
          <w:p w14:paraId="74D6CE98" w14:textId="77777777" w:rsidR="00CF5BB3" w:rsidRDefault="00CF5BB3" w:rsidP="002567BF">
            <w:pPr>
              <w:pStyle w:val="ListParagraph"/>
              <w:numPr>
                <w:ilvl w:val="0"/>
                <w:numId w:val="20"/>
              </w:numPr>
              <w:spacing w:before="100" w:beforeAutospacing="1" w:after="100" w:afterAutospacing="1"/>
              <w:rPr>
                <w:color w:val="000000" w:themeColor="text1"/>
              </w:rPr>
            </w:pPr>
            <w:r w:rsidRPr="00CF5BB3">
              <w:rPr>
                <w:color w:val="000000" w:themeColor="text1"/>
              </w:rPr>
              <w:t>Lynn Bufka, PhD</w:t>
            </w:r>
            <w:r>
              <w:rPr>
                <w:color w:val="000000" w:themeColor="text1"/>
              </w:rPr>
              <w:t>,</w:t>
            </w:r>
            <w:r w:rsidRPr="00CF5BB3">
              <w:rPr>
                <w:color w:val="000000" w:themeColor="text1"/>
              </w:rPr>
              <w:t xml:space="preserve"> Senior Director of Practice Transformation and Quality at the American Psychological Association</w:t>
            </w:r>
          </w:p>
          <w:p w14:paraId="5E414C05" w14:textId="77777777" w:rsidR="00CF5BB3" w:rsidRDefault="00CF5BB3" w:rsidP="002567BF">
            <w:pPr>
              <w:pStyle w:val="ListParagraph"/>
              <w:numPr>
                <w:ilvl w:val="0"/>
                <w:numId w:val="20"/>
              </w:numPr>
              <w:spacing w:before="100" w:beforeAutospacing="1" w:after="100" w:afterAutospacing="1"/>
              <w:rPr>
                <w:color w:val="000000" w:themeColor="text1"/>
              </w:rPr>
            </w:pPr>
            <w:r w:rsidRPr="00CF5BB3">
              <w:rPr>
                <w:color w:val="000000" w:themeColor="text1"/>
              </w:rPr>
              <w:t>Glenda Wrenn Gordon, MD, MSHP</w:t>
            </w:r>
            <w:r>
              <w:rPr>
                <w:color w:val="000000" w:themeColor="text1"/>
              </w:rPr>
              <w:t xml:space="preserve">, </w:t>
            </w:r>
            <w:r w:rsidRPr="00CF5BB3">
              <w:rPr>
                <w:color w:val="000000" w:themeColor="text1"/>
              </w:rPr>
              <w:t>President of Mindoula Clinical Services and previously served as the founding Director of the Kennedy Satcher Center for Mental Health Equity at Morehouse School of Medicine</w:t>
            </w:r>
          </w:p>
          <w:p w14:paraId="1CAE25C3" w14:textId="77777777" w:rsidR="00CF5BB3" w:rsidRDefault="002567BF" w:rsidP="002567BF">
            <w:pPr>
              <w:pStyle w:val="ListParagraph"/>
              <w:numPr>
                <w:ilvl w:val="0"/>
                <w:numId w:val="20"/>
              </w:numPr>
              <w:spacing w:before="100" w:beforeAutospacing="1" w:after="100" w:afterAutospacing="1"/>
              <w:rPr>
                <w:color w:val="000000" w:themeColor="text1"/>
              </w:rPr>
            </w:pPr>
            <w:r w:rsidRPr="002567BF">
              <w:rPr>
                <w:color w:val="000000" w:themeColor="text1"/>
              </w:rPr>
              <w:t>Thomas D. Hull, PhD</w:t>
            </w:r>
            <w:r>
              <w:rPr>
                <w:color w:val="000000" w:themeColor="text1"/>
              </w:rPr>
              <w:t xml:space="preserve">, </w:t>
            </w:r>
            <w:r w:rsidRPr="002567BF">
              <w:rPr>
                <w:color w:val="000000" w:themeColor="text1"/>
              </w:rPr>
              <w:t>Research Director at Talkspace, Clinical Psychologist, Special Projects at Noom, and Project Director at Silver Hill Hospital</w:t>
            </w:r>
          </w:p>
          <w:p w14:paraId="1C7B030E" w14:textId="77777777" w:rsidR="002567BF" w:rsidRDefault="002567BF" w:rsidP="002567BF">
            <w:pPr>
              <w:pStyle w:val="ListParagraph"/>
              <w:numPr>
                <w:ilvl w:val="0"/>
                <w:numId w:val="20"/>
              </w:numPr>
              <w:spacing w:before="100" w:beforeAutospacing="1" w:after="100" w:afterAutospacing="1"/>
              <w:rPr>
                <w:color w:val="000000" w:themeColor="text1"/>
              </w:rPr>
            </w:pPr>
            <w:r w:rsidRPr="002567BF">
              <w:rPr>
                <w:color w:val="000000" w:themeColor="text1"/>
              </w:rPr>
              <w:t>Cecilia Livesey, MD</w:t>
            </w:r>
            <w:r>
              <w:rPr>
                <w:color w:val="000000" w:themeColor="text1"/>
              </w:rPr>
              <w:t xml:space="preserve">, </w:t>
            </w:r>
            <w:r w:rsidRPr="002567BF">
              <w:rPr>
                <w:color w:val="000000" w:themeColor="text1"/>
              </w:rPr>
              <w:t>currently serves as UnitedHealth Group’s first Chief Mental Health Officer and is also an Assistant Professor of Psychiatry at the University of Pennsylvania</w:t>
            </w:r>
          </w:p>
          <w:p w14:paraId="14B6FA58" w14:textId="77777777" w:rsidR="002567BF" w:rsidRDefault="002567BF" w:rsidP="002567BF">
            <w:pPr>
              <w:pStyle w:val="ListParagraph"/>
              <w:numPr>
                <w:ilvl w:val="0"/>
                <w:numId w:val="20"/>
              </w:numPr>
              <w:spacing w:before="100" w:beforeAutospacing="1" w:after="100" w:afterAutospacing="1"/>
              <w:rPr>
                <w:color w:val="000000" w:themeColor="text1"/>
              </w:rPr>
            </w:pPr>
            <w:r w:rsidRPr="002567BF">
              <w:rPr>
                <w:color w:val="000000" w:themeColor="text1"/>
              </w:rPr>
              <w:t>Courtney Benjamin Wolk, PhD</w:t>
            </w:r>
            <w:r>
              <w:rPr>
                <w:color w:val="000000" w:themeColor="text1"/>
              </w:rPr>
              <w:t xml:space="preserve">, </w:t>
            </w:r>
            <w:r w:rsidRPr="002567BF">
              <w:rPr>
                <w:color w:val="000000" w:themeColor="text1"/>
              </w:rPr>
              <w:t>Assistant Professor of Psychiatry at the Center for Mental Health at the University of Pennsylvania</w:t>
            </w:r>
          </w:p>
          <w:p w14:paraId="62F3D058" w14:textId="77777777" w:rsidR="002567BF" w:rsidRDefault="002567BF" w:rsidP="002567BF">
            <w:pPr>
              <w:pStyle w:val="ListParagraph"/>
              <w:spacing w:before="100" w:beforeAutospacing="1" w:after="100" w:afterAutospacing="1"/>
              <w:ind w:left="360"/>
              <w:rPr>
                <w:color w:val="000000" w:themeColor="text1"/>
              </w:rPr>
            </w:pPr>
            <w:r>
              <w:rPr>
                <w:color w:val="000000" w:themeColor="text1"/>
              </w:rPr>
              <w:t xml:space="preserve">Registration:  </w:t>
            </w:r>
            <w:hyperlink r:id="rId90" w:history="1">
              <w:r w:rsidRPr="00A2188F">
                <w:rPr>
                  <w:rStyle w:val="Hyperlink"/>
                </w:rPr>
                <w:t>https://tinyurl.com/MentalHealthInFlux</w:t>
              </w:r>
            </w:hyperlink>
            <w:r>
              <w:rPr>
                <w:color w:val="000000" w:themeColor="text1"/>
              </w:rPr>
              <w:t xml:space="preserve"> </w:t>
            </w:r>
          </w:p>
          <w:p w14:paraId="3E8CA845" w14:textId="77777777" w:rsidR="00CF252C" w:rsidRDefault="00CF252C" w:rsidP="00CF252C">
            <w:pPr>
              <w:pStyle w:val="ListParagraph"/>
              <w:numPr>
                <w:ilvl w:val="0"/>
                <w:numId w:val="2"/>
              </w:numPr>
              <w:spacing w:before="100" w:beforeAutospacing="1" w:after="100" w:afterAutospacing="1" w:line="259" w:lineRule="auto"/>
              <w:rPr>
                <w:b/>
                <w:bCs/>
                <w:color w:val="000000" w:themeColor="text1"/>
              </w:rPr>
            </w:pPr>
            <w:r>
              <w:rPr>
                <w:b/>
                <w:bCs/>
                <w:color w:val="000000" w:themeColor="text1"/>
              </w:rPr>
              <w:t>Joint Center for Housing Studies (Harvard University)</w:t>
            </w:r>
          </w:p>
          <w:p w14:paraId="352032EA" w14:textId="74E8ED6E" w:rsidR="00CF252C" w:rsidRDefault="00CF252C" w:rsidP="00CF252C">
            <w:pPr>
              <w:pStyle w:val="ListParagraph"/>
              <w:spacing w:before="100" w:beforeAutospacing="1" w:after="100" w:afterAutospacing="1"/>
              <w:ind w:left="360"/>
              <w:rPr>
                <w:color w:val="000000" w:themeColor="text1"/>
              </w:rPr>
            </w:pPr>
            <w:r>
              <w:rPr>
                <w:color w:val="000000" w:themeColor="text1"/>
              </w:rPr>
              <w:t>Friday, November 19, 2021, 12:15 p.m.</w:t>
            </w:r>
          </w:p>
          <w:p w14:paraId="4A11D7CD" w14:textId="77777777" w:rsidR="00CF252C" w:rsidRDefault="00CF252C" w:rsidP="00CF252C">
            <w:pPr>
              <w:pStyle w:val="ListParagraph"/>
              <w:spacing w:before="100" w:beforeAutospacing="1" w:after="100" w:afterAutospacing="1"/>
              <w:ind w:left="360"/>
              <w:rPr>
                <w:color w:val="000000" w:themeColor="text1"/>
              </w:rPr>
            </w:pPr>
            <w:r w:rsidRPr="00CF252C">
              <w:rPr>
                <w:color w:val="000000" w:themeColor="text1"/>
              </w:rPr>
              <w:t xml:space="preserve">The economic impacts of the pandemic have been most acutely felt by Black, Hispanic, and Asian households in the United States. In this talk, Sharon Cornelissen, a Center Postdoctoral Fellow and Alexander Hermann, a Senior Research Analyst at the Center, will report on new research that uses data to measure and better understand racial and ethnic </w:t>
            </w:r>
            <w:r w:rsidRPr="00CF252C">
              <w:rPr>
                <w:color w:val="000000" w:themeColor="text1"/>
              </w:rPr>
              <w:lastRenderedPageBreak/>
              <w:t>differences in the economic impacts of COVID. Their results indicate that during the second half of 2020 Black, Hispanic, and Asian households were two-to-three times more likely to fall behind on housing payments than white households and while some of these inequalities can be explained by disparities that preceded the pandemic, new pathways created by COVID-19 aggravated housing insecurity for Black, Hispanic, and Asian households.</w:t>
            </w:r>
          </w:p>
          <w:p w14:paraId="65887F17" w14:textId="3828E751" w:rsidR="00CF252C" w:rsidRDefault="00CF252C" w:rsidP="00CF252C">
            <w:pPr>
              <w:pStyle w:val="ListParagraph"/>
              <w:ind w:left="360"/>
              <w:rPr>
                <w:color w:val="000000" w:themeColor="text1"/>
              </w:rPr>
            </w:pPr>
            <w:r w:rsidRPr="00CF252C">
              <w:rPr>
                <w:color w:val="000000" w:themeColor="text1"/>
              </w:rPr>
              <w:t>Speaker</w:t>
            </w:r>
            <w:r>
              <w:rPr>
                <w:color w:val="000000" w:themeColor="text1"/>
              </w:rPr>
              <w:t>s:</w:t>
            </w:r>
          </w:p>
          <w:p w14:paraId="4A44F0BF" w14:textId="77777777" w:rsidR="00CF252C" w:rsidRDefault="003A788F" w:rsidP="00CF252C">
            <w:pPr>
              <w:pStyle w:val="ListParagraph"/>
              <w:numPr>
                <w:ilvl w:val="0"/>
                <w:numId w:val="28"/>
              </w:numPr>
              <w:rPr>
                <w:color w:val="000000" w:themeColor="text1"/>
              </w:rPr>
            </w:pPr>
            <w:hyperlink r:id="rId91" w:tgtFrame="_blank" w:history="1">
              <w:r w:rsidR="00CF252C" w:rsidRPr="00CF252C">
                <w:rPr>
                  <w:rStyle w:val="Hyperlink"/>
                </w:rPr>
                <w:t>Sharon Cornelissen</w:t>
              </w:r>
            </w:hyperlink>
          </w:p>
          <w:p w14:paraId="67D07EC0" w14:textId="045EF761" w:rsidR="00CF252C" w:rsidRPr="00CF252C" w:rsidRDefault="003A788F" w:rsidP="00CF252C">
            <w:pPr>
              <w:pStyle w:val="ListParagraph"/>
              <w:numPr>
                <w:ilvl w:val="0"/>
                <w:numId w:val="28"/>
              </w:numPr>
              <w:rPr>
                <w:color w:val="000000" w:themeColor="text1"/>
              </w:rPr>
            </w:pPr>
            <w:hyperlink r:id="rId92" w:tgtFrame="_blank" w:history="1">
              <w:r w:rsidR="00CF252C" w:rsidRPr="00CF252C">
                <w:rPr>
                  <w:rStyle w:val="Hyperlink"/>
                </w:rPr>
                <w:t>Alexander Hermann</w:t>
              </w:r>
            </w:hyperlink>
            <w:r w:rsidR="00CF252C" w:rsidRPr="00CF252C">
              <w:rPr>
                <w:color w:val="000000" w:themeColor="text1"/>
              </w:rPr>
              <w:t xml:space="preserve"> </w:t>
            </w:r>
          </w:p>
          <w:p w14:paraId="42DCBB36" w14:textId="77777777" w:rsidR="00CF252C" w:rsidRDefault="00CF252C" w:rsidP="00CF252C">
            <w:pPr>
              <w:pStyle w:val="ListParagraph"/>
              <w:spacing w:before="100" w:beforeAutospacing="1" w:after="100" w:afterAutospacing="1"/>
              <w:ind w:left="360"/>
              <w:rPr>
                <w:color w:val="000000" w:themeColor="text1"/>
              </w:rPr>
            </w:pPr>
            <w:r>
              <w:rPr>
                <w:color w:val="000000" w:themeColor="text1"/>
              </w:rPr>
              <w:t xml:space="preserve">Registration: </w:t>
            </w:r>
            <w:hyperlink r:id="rId93" w:history="1">
              <w:r w:rsidRPr="00A2188F">
                <w:rPr>
                  <w:rStyle w:val="Hyperlink"/>
                </w:rPr>
                <w:t>https://tinyurl.com/CovidRaceHousingInsecurity</w:t>
              </w:r>
            </w:hyperlink>
            <w:r>
              <w:rPr>
                <w:color w:val="000000" w:themeColor="text1"/>
              </w:rPr>
              <w:t xml:space="preserve"> </w:t>
            </w:r>
          </w:p>
          <w:p w14:paraId="28720787" w14:textId="77777777" w:rsidR="00CF252C" w:rsidRDefault="00CF252C" w:rsidP="00CF252C">
            <w:pPr>
              <w:pStyle w:val="ListParagraph"/>
              <w:numPr>
                <w:ilvl w:val="0"/>
                <w:numId w:val="2"/>
              </w:numPr>
              <w:spacing w:before="100" w:beforeAutospacing="1" w:after="100" w:afterAutospacing="1" w:line="259" w:lineRule="auto"/>
              <w:rPr>
                <w:b/>
                <w:bCs/>
                <w:color w:val="000000" w:themeColor="text1"/>
              </w:rPr>
            </w:pPr>
            <w:r>
              <w:rPr>
                <w:b/>
                <w:bCs/>
                <w:color w:val="000000" w:themeColor="text1"/>
              </w:rPr>
              <w:t>Joint Center for Housing Studies (Harvard University)</w:t>
            </w:r>
          </w:p>
          <w:p w14:paraId="39978FEC" w14:textId="31A11EA5" w:rsidR="00CF252C" w:rsidRDefault="00CF252C" w:rsidP="00CF252C">
            <w:pPr>
              <w:pStyle w:val="ListParagraph"/>
              <w:spacing w:before="100" w:beforeAutospacing="1" w:after="100" w:afterAutospacing="1"/>
              <w:ind w:left="360"/>
              <w:rPr>
                <w:color w:val="000000" w:themeColor="text1"/>
              </w:rPr>
            </w:pPr>
            <w:r>
              <w:rPr>
                <w:color w:val="000000" w:themeColor="text1"/>
              </w:rPr>
              <w:t>Friday, December 3, 2021, 12:15 to 1L15 p.m.</w:t>
            </w:r>
          </w:p>
          <w:p w14:paraId="4BEBC7C6" w14:textId="77777777" w:rsidR="00CF252C" w:rsidRDefault="00CF252C" w:rsidP="00CF252C">
            <w:pPr>
              <w:pStyle w:val="ListParagraph"/>
              <w:spacing w:before="100" w:beforeAutospacing="1" w:after="100" w:afterAutospacing="1"/>
              <w:ind w:left="360"/>
              <w:rPr>
                <w:i/>
                <w:iCs/>
                <w:color w:val="000000" w:themeColor="text1"/>
              </w:rPr>
            </w:pPr>
            <w:r w:rsidRPr="00CF252C">
              <w:rPr>
                <w:i/>
                <w:iCs/>
                <w:color w:val="000000" w:themeColor="text1"/>
              </w:rPr>
              <w:t>Assessing the Landscape of Corporate Ownership for Small Rental Properties</w:t>
            </w:r>
          </w:p>
          <w:p w14:paraId="362E62B5" w14:textId="77777777" w:rsidR="00CF252C" w:rsidRDefault="00CF252C" w:rsidP="00CF252C">
            <w:pPr>
              <w:pStyle w:val="ListParagraph"/>
              <w:spacing w:before="100" w:beforeAutospacing="1" w:after="100" w:afterAutospacing="1"/>
              <w:ind w:left="360"/>
              <w:rPr>
                <w:color w:val="000000" w:themeColor="text1"/>
              </w:rPr>
            </w:pPr>
            <w:r w:rsidRPr="00CF252C">
              <w:rPr>
                <w:color w:val="000000" w:themeColor="text1"/>
              </w:rPr>
              <w:t>The share of small (one-to-four unit) rental properties owned by corporate entities has grown steadily over the past several decades, rising from around 3 percent in 1990 to approximately 18 percent in 2018. To date, however, there has been little research into key questions about the types of entities that own the properties and where they are located. In this presentation, Adam Travis, a PhD candidate in Sociology &amp; Social Policy and Meyer Doctoral Fellow will present research that draws on data from the nation's 50 largest metropolitan areas to examine the current landscape of corporate housing ownership. The research highlights the often-overlooked importance of small- and mid-sized corporate landlords. It also shows that rates of rental housing ownership by corporate entities vary considerably at both the metropolitan and neighborhood level and are consistently higher in neighborhoods with larger shares of Black residents.</w:t>
            </w:r>
          </w:p>
          <w:p w14:paraId="5A1D0C0C" w14:textId="77777777" w:rsidR="00CF252C" w:rsidRDefault="00CF252C" w:rsidP="00CF252C">
            <w:pPr>
              <w:pStyle w:val="ListParagraph"/>
              <w:ind w:left="360"/>
              <w:rPr>
                <w:color w:val="000000" w:themeColor="text1"/>
              </w:rPr>
            </w:pPr>
            <w:r w:rsidRPr="00CF252C">
              <w:rPr>
                <w:color w:val="000000" w:themeColor="text1"/>
              </w:rPr>
              <w:t xml:space="preserve">Speaker: </w:t>
            </w:r>
          </w:p>
          <w:p w14:paraId="56BFF600" w14:textId="1C8FF7AB" w:rsidR="00CF252C" w:rsidRDefault="003A788F" w:rsidP="00CF252C">
            <w:pPr>
              <w:pStyle w:val="ListParagraph"/>
              <w:numPr>
                <w:ilvl w:val="0"/>
                <w:numId w:val="29"/>
              </w:numPr>
              <w:rPr>
                <w:color w:val="000000" w:themeColor="text1"/>
              </w:rPr>
            </w:pPr>
            <w:hyperlink r:id="rId94" w:tgtFrame="_blank" w:history="1">
              <w:r w:rsidR="00CF252C" w:rsidRPr="00CF252C">
                <w:rPr>
                  <w:rStyle w:val="Hyperlink"/>
                </w:rPr>
                <w:t>Adam Travis</w:t>
              </w:r>
            </w:hyperlink>
            <w:r w:rsidR="00CF252C" w:rsidRPr="00CF252C">
              <w:rPr>
                <w:color w:val="000000" w:themeColor="text1"/>
              </w:rPr>
              <w:t xml:space="preserve"> </w:t>
            </w:r>
          </w:p>
          <w:p w14:paraId="06D41863" w14:textId="4BD781CB" w:rsidR="00CF252C" w:rsidRPr="00CF252C" w:rsidRDefault="00CF252C" w:rsidP="00CF252C">
            <w:pPr>
              <w:pStyle w:val="ListParagraph"/>
              <w:ind w:left="360"/>
              <w:rPr>
                <w:color w:val="000000" w:themeColor="text1"/>
              </w:rPr>
            </w:pPr>
            <w:r>
              <w:rPr>
                <w:color w:val="000000" w:themeColor="text1"/>
              </w:rPr>
              <w:t xml:space="preserve">Registration:  </w:t>
            </w:r>
            <w:hyperlink r:id="rId95" w:history="1">
              <w:r w:rsidRPr="00A2188F">
                <w:rPr>
                  <w:rStyle w:val="Hyperlink"/>
                </w:rPr>
                <w:t>https://tinyurl.com/AssessingLandscapeSmallRentals</w:t>
              </w:r>
            </w:hyperlink>
            <w:r>
              <w:rPr>
                <w:color w:val="000000" w:themeColor="text1"/>
              </w:rPr>
              <w:t xml:space="preserve"> </w:t>
            </w:r>
          </w:p>
        </w:tc>
      </w:tr>
      <w:tr w:rsidR="005C1B0A" w14:paraId="478498ED" w14:textId="77777777" w:rsidTr="0017349F">
        <w:trPr>
          <w:trHeight w:val="260"/>
        </w:trPr>
        <w:tc>
          <w:tcPr>
            <w:tcW w:w="2787" w:type="dxa"/>
          </w:tcPr>
          <w:p w14:paraId="69EA029C" w14:textId="0B66D1EA" w:rsidR="005C1B0A" w:rsidRPr="00590699" w:rsidRDefault="005C1B0A" w:rsidP="005C1B0A">
            <w:pPr>
              <w:rPr>
                <w:color w:val="000000" w:themeColor="text1"/>
                <w:sz w:val="24"/>
                <w:szCs w:val="24"/>
              </w:rPr>
            </w:pPr>
            <w:r w:rsidRPr="001B5693">
              <w:rPr>
                <w:color w:val="000000" w:themeColor="text1"/>
                <w:sz w:val="24"/>
                <w:szCs w:val="24"/>
              </w:rPr>
              <w:lastRenderedPageBreak/>
              <w:t>Previously posted webinars and online sessions</w:t>
            </w:r>
          </w:p>
        </w:tc>
        <w:tc>
          <w:tcPr>
            <w:tcW w:w="8229" w:type="dxa"/>
            <w:gridSpan w:val="3"/>
          </w:tcPr>
          <w:p w14:paraId="6CBD6B93" w14:textId="77777777" w:rsidR="005C1B0A" w:rsidRDefault="005C1B0A" w:rsidP="005C1B0A">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5C1B0A" w:rsidRPr="001B5693" w:rsidRDefault="003A788F" w:rsidP="005C1B0A">
            <w:pPr>
              <w:pStyle w:val="ListParagraph"/>
              <w:spacing w:before="100" w:beforeAutospacing="1" w:after="100" w:afterAutospacing="1"/>
              <w:ind w:left="0"/>
              <w:rPr>
                <w:b/>
                <w:bCs/>
              </w:rPr>
            </w:pPr>
            <w:hyperlink r:id="rId96" w:history="1">
              <w:r w:rsidR="005C1B0A" w:rsidRPr="00354C38">
                <w:rPr>
                  <w:rStyle w:val="Hyperlink"/>
                  <w:b/>
                  <w:bCs/>
                </w:rPr>
                <w:t>https://dignityalliancema.org/webinars-and-online-sessions/</w:t>
              </w:r>
            </w:hyperlink>
          </w:p>
        </w:tc>
      </w:tr>
      <w:tr w:rsidR="005C1B0A" w14:paraId="38941535" w14:textId="77777777" w:rsidTr="0017349F">
        <w:trPr>
          <w:trHeight w:val="260"/>
        </w:trPr>
        <w:tc>
          <w:tcPr>
            <w:tcW w:w="2787" w:type="dxa"/>
          </w:tcPr>
          <w:p w14:paraId="2AD76C5F" w14:textId="2D709ABE" w:rsidR="005C1B0A" w:rsidRPr="00590699" w:rsidRDefault="005C1B0A" w:rsidP="005C1B0A">
            <w:pPr>
              <w:rPr>
                <w:color w:val="000000" w:themeColor="text1"/>
                <w:sz w:val="24"/>
                <w:szCs w:val="24"/>
              </w:rPr>
            </w:pPr>
            <w:bookmarkStart w:id="2" w:name="_Hlk58150571"/>
            <w:bookmarkStart w:id="3" w:name="_Hlk75181356"/>
            <w:r w:rsidRPr="00590699">
              <w:rPr>
                <w:color w:val="000000" w:themeColor="text1"/>
                <w:sz w:val="24"/>
                <w:szCs w:val="24"/>
              </w:rPr>
              <w:t>Nursing homes</w:t>
            </w:r>
          </w:p>
        </w:tc>
        <w:tc>
          <w:tcPr>
            <w:tcW w:w="8229" w:type="dxa"/>
            <w:gridSpan w:val="3"/>
          </w:tcPr>
          <w:p w14:paraId="66CAEF43" w14:textId="77777777" w:rsidR="005C1B0A" w:rsidRPr="00257CF8" w:rsidRDefault="00257CF8" w:rsidP="00257CF8">
            <w:pPr>
              <w:pStyle w:val="ListParagraph"/>
              <w:numPr>
                <w:ilvl w:val="0"/>
                <w:numId w:val="2"/>
              </w:numPr>
              <w:spacing w:before="100" w:beforeAutospacing="1" w:after="100" w:afterAutospacing="1"/>
            </w:pPr>
            <w:r>
              <w:rPr>
                <w:b/>
                <w:bCs/>
              </w:rPr>
              <w:t>Salem News</w:t>
            </w:r>
          </w:p>
          <w:p w14:paraId="73C5DF82" w14:textId="77777777" w:rsidR="00257CF8" w:rsidRDefault="00257CF8" w:rsidP="00257CF8">
            <w:pPr>
              <w:pStyle w:val="ListParagraph"/>
              <w:spacing w:before="100" w:beforeAutospacing="1" w:after="100" w:afterAutospacing="1"/>
              <w:ind w:left="360"/>
            </w:pPr>
            <w:r>
              <w:t>September 27, 2021</w:t>
            </w:r>
          </w:p>
          <w:p w14:paraId="28FE5ACE" w14:textId="77777777" w:rsidR="00257CF8" w:rsidRDefault="00257CF8" w:rsidP="00257CF8">
            <w:pPr>
              <w:pStyle w:val="ListParagraph"/>
              <w:spacing w:before="100" w:beforeAutospacing="1" w:after="100" w:afterAutospacing="1"/>
              <w:ind w:left="360"/>
              <w:rPr>
                <w:i/>
                <w:iCs/>
              </w:rPr>
            </w:pPr>
            <w:r>
              <w:rPr>
                <w:i/>
                <w:iCs/>
              </w:rPr>
              <w:t>Nursing Home Mandates Coming</w:t>
            </w:r>
          </w:p>
          <w:p w14:paraId="24F8D27F" w14:textId="2E4ECCF3" w:rsidR="00257CF8" w:rsidRDefault="00257CF8" w:rsidP="00257CF8">
            <w:pPr>
              <w:pStyle w:val="ListParagraph"/>
              <w:spacing w:before="100" w:beforeAutospacing="1" w:after="100" w:afterAutospacing="1"/>
              <w:ind w:left="360"/>
            </w:pPr>
            <w:r>
              <w:t xml:space="preserve">Nursing homes across Massachusetts are ramping up efforts to get their staff vaccinated for COVID-19 ahead of federal and state mandates.  Gov. Charlie Baker announced in August that the state will require staff at nursing homes, assisted living facilities and hospice programs to be fully vaccinated by Oct. 10.  </w:t>
            </w:r>
            <w:r w:rsidRPr="00257CF8">
              <w:t>As of Sept. 20, an average of 89% of staff in skilled nursing facilities are fully vaccinated, according to the Executive Office of Health and Human Services. That’s a 3% increase from the previous week and 7% increase since last month, the agency said.</w:t>
            </w:r>
            <w:r>
              <w:t xml:space="preserve">  </w:t>
            </w:r>
            <w:r w:rsidRPr="00257CF8">
              <w:t>Roughly 30% of COVID19 related deaths last year were among nursing homes residents, according to state data. Nationally, about one-quarter of the nation’s pandemic deaths have occurred in nursing homes.</w:t>
            </w:r>
          </w:p>
          <w:p w14:paraId="1AD1F169" w14:textId="77777777" w:rsidR="00257CF8" w:rsidRDefault="003A788F" w:rsidP="00257CF8">
            <w:pPr>
              <w:pStyle w:val="ListParagraph"/>
              <w:spacing w:before="100" w:beforeAutospacing="1" w:after="100" w:afterAutospacing="1"/>
              <w:ind w:left="360"/>
            </w:pPr>
            <w:hyperlink r:id="rId97" w:history="1">
              <w:r w:rsidR="00257CF8" w:rsidRPr="00A2188F">
                <w:rPr>
                  <w:rStyle w:val="Hyperlink"/>
                </w:rPr>
                <w:t>https://tinyurl.com/NursingHomeMandatesComing</w:t>
              </w:r>
            </w:hyperlink>
            <w:r w:rsidR="00257CF8">
              <w:t xml:space="preserve"> </w:t>
            </w:r>
          </w:p>
          <w:p w14:paraId="760AC7F4" w14:textId="41751659" w:rsidR="004C1C19" w:rsidRDefault="004C1C19" w:rsidP="001A3E77">
            <w:pPr>
              <w:pStyle w:val="ListParagraph"/>
              <w:numPr>
                <w:ilvl w:val="0"/>
                <w:numId w:val="2"/>
              </w:numPr>
              <w:spacing w:before="100" w:beforeAutospacing="1" w:after="100" w:afterAutospacing="1"/>
              <w:rPr>
                <w:b/>
                <w:bCs/>
              </w:rPr>
            </w:pPr>
            <w:r>
              <w:rPr>
                <w:b/>
                <w:bCs/>
              </w:rPr>
              <w:t>Patch.com</w:t>
            </w:r>
          </w:p>
          <w:p w14:paraId="43E736CA" w14:textId="1D5DCDBC" w:rsidR="004C1C19" w:rsidRDefault="004C1C19" w:rsidP="004C1C19">
            <w:pPr>
              <w:pStyle w:val="ListParagraph"/>
              <w:spacing w:before="100" w:beforeAutospacing="1" w:after="100" w:afterAutospacing="1"/>
              <w:ind w:left="360"/>
            </w:pPr>
            <w:r>
              <w:t>September 27, 2021</w:t>
            </w:r>
          </w:p>
          <w:p w14:paraId="32AA56FA" w14:textId="4648976D" w:rsidR="004C1C19" w:rsidRDefault="004C1C19" w:rsidP="004C1C19">
            <w:pPr>
              <w:pStyle w:val="ListParagraph"/>
              <w:spacing w:before="100" w:beforeAutospacing="1" w:after="100" w:afterAutospacing="1"/>
              <w:ind w:left="360"/>
              <w:rPr>
                <w:i/>
                <w:iCs/>
              </w:rPr>
            </w:pPr>
            <w:r>
              <w:rPr>
                <w:i/>
                <w:iCs/>
              </w:rPr>
              <w:t>B</w:t>
            </w:r>
            <w:r w:rsidRPr="004C1C19">
              <w:rPr>
                <w:i/>
                <w:iCs/>
              </w:rPr>
              <w:t>rookline</w:t>
            </w:r>
            <w:r>
              <w:rPr>
                <w:i/>
                <w:iCs/>
              </w:rPr>
              <w:t xml:space="preserve"> </w:t>
            </w:r>
            <w:r w:rsidRPr="004C1C19">
              <w:rPr>
                <w:i/>
                <w:iCs/>
              </w:rPr>
              <w:t>nursing</w:t>
            </w:r>
            <w:r>
              <w:rPr>
                <w:i/>
                <w:iCs/>
              </w:rPr>
              <w:t xml:space="preserve"> </w:t>
            </w:r>
            <w:r w:rsidRPr="004C1C19">
              <w:rPr>
                <w:i/>
                <w:iCs/>
              </w:rPr>
              <w:t>facility</w:t>
            </w:r>
            <w:r>
              <w:rPr>
                <w:i/>
                <w:iCs/>
              </w:rPr>
              <w:t xml:space="preserve"> </w:t>
            </w:r>
            <w:r w:rsidRPr="004C1C19">
              <w:rPr>
                <w:i/>
                <w:iCs/>
              </w:rPr>
              <w:t>settle</w:t>
            </w:r>
            <w:r>
              <w:rPr>
                <w:i/>
                <w:iCs/>
              </w:rPr>
              <w:t xml:space="preserve"> </w:t>
            </w:r>
            <w:r w:rsidRPr="004C1C19">
              <w:rPr>
                <w:i/>
                <w:iCs/>
              </w:rPr>
              <w:t>disabilities</w:t>
            </w:r>
            <w:r>
              <w:rPr>
                <w:i/>
                <w:iCs/>
              </w:rPr>
              <w:t xml:space="preserve"> </w:t>
            </w:r>
            <w:r w:rsidRPr="004C1C19">
              <w:rPr>
                <w:i/>
                <w:iCs/>
              </w:rPr>
              <w:t>act</w:t>
            </w:r>
            <w:r>
              <w:rPr>
                <w:i/>
                <w:iCs/>
              </w:rPr>
              <w:t xml:space="preserve"> </w:t>
            </w:r>
            <w:r w:rsidRPr="004C1C19">
              <w:rPr>
                <w:i/>
                <w:iCs/>
              </w:rPr>
              <w:t>violations</w:t>
            </w:r>
          </w:p>
          <w:p w14:paraId="69E60364" w14:textId="7F81DCEB" w:rsidR="004C1C19" w:rsidRDefault="004C1C19" w:rsidP="004C1C19">
            <w:pPr>
              <w:pStyle w:val="ListParagraph"/>
              <w:spacing w:before="100" w:beforeAutospacing="1" w:after="100" w:afterAutospacing="1"/>
              <w:ind w:left="360"/>
            </w:pPr>
            <w:r w:rsidRPr="004C1C19">
              <w:t>CareOne at Brookline is one of four skilled nursing facilities whose companies have agreed to resolve allegations that their Massachusetts-based care centers denied admission to prospective residents because they were on prescribed meds for Opioid Use Disorder (OUD)</w:t>
            </w:r>
            <w:r>
              <w:t xml:space="preserve">.   </w:t>
            </w:r>
            <w:r w:rsidRPr="004C1C19">
              <w:t xml:space="preserve">CareOne Realty, Hebrew Senior Life, Sheehan Health Group, and Wingate </w:t>
            </w:r>
            <w:r w:rsidRPr="004C1C19">
              <w:lastRenderedPageBreak/>
              <w:t>Healthcare allegedly violated the Americans with Disabilities Act (ADA), the Rehabilitation Act, and the Patient Protection and Affordable Care Act by denying admission to individuals because they were being treated with buprenorphine or methadone, medications used to treat OUD.</w:t>
            </w:r>
            <w:r>
              <w:t xml:space="preserve">  </w:t>
            </w:r>
            <w:r w:rsidRPr="004C1C19">
              <w:t>Under the terms of the settlement agreement, the four companies will adopt a non-discrimination policy, provide training on the ADA and OUD to employees, and pay civil penalties totaling $55,000, of which $35,000 will be suspended and forgiven if the facilities comply with the other terms.</w:t>
            </w:r>
          </w:p>
          <w:p w14:paraId="74180048" w14:textId="097CF72D" w:rsidR="004C1C19" w:rsidRPr="004C1C19" w:rsidRDefault="003A788F" w:rsidP="004C1C19">
            <w:pPr>
              <w:pStyle w:val="ListParagraph"/>
              <w:spacing w:before="100" w:beforeAutospacing="1" w:after="100" w:afterAutospacing="1"/>
              <w:ind w:left="360"/>
            </w:pPr>
            <w:hyperlink r:id="rId98" w:history="1">
              <w:r w:rsidR="00B94952" w:rsidRPr="00A2188F">
                <w:rPr>
                  <w:rStyle w:val="Hyperlink"/>
                </w:rPr>
                <w:t>https://tinyurl.com/SettleDisabilitiesActViolation</w:t>
              </w:r>
            </w:hyperlink>
            <w:r w:rsidR="00B94952">
              <w:t xml:space="preserve"> </w:t>
            </w:r>
          </w:p>
          <w:p w14:paraId="34C4FDCC" w14:textId="5AB1E77F" w:rsidR="001A3E77" w:rsidRDefault="001A3E77" w:rsidP="001A3E77">
            <w:pPr>
              <w:pStyle w:val="ListParagraph"/>
              <w:numPr>
                <w:ilvl w:val="0"/>
                <w:numId w:val="2"/>
              </w:numPr>
              <w:spacing w:before="100" w:beforeAutospacing="1" w:after="100" w:afterAutospacing="1"/>
              <w:rPr>
                <w:b/>
                <w:bCs/>
              </w:rPr>
            </w:pPr>
            <w:r>
              <w:rPr>
                <w:b/>
                <w:bCs/>
              </w:rPr>
              <w:t>1A NPR</w:t>
            </w:r>
            <w:r w:rsidR="00E46FAD">
              <w:rPr>
                <w:b/>
                <w:bCs/>
              </w:rPr>
              <w:t xml:space="preserve"> </w:t>
            </w:r>
            <w:r w:rsidR="00E46FAD" w:rsidRPr="00E46FAD">
              <w:t>(recorded radio interview)</w:t>
            </w:r>
          </w:p>
          <w:p w14:paraId="70FF5743" w14:textId="77777777" w:rsidR="001A3E77" w:rsidRDefault="001A3E77" w:rsidP="001A3E77">
            <w:pPr>
              <w:pStyle w:val="ListParagraph"/>
              <w:spacing w:before="100" w:beforeAutospacing="1" w:after="100" w:afterAutospacing="1"/>
              <w:ind w:left="360"/>
            </w:pPr>
            <w:r>
              <w:t>September 20, 2021</w:t>
            </w:r>
          </w:p>
          <w:p w14:paraId="4A0345E6" w14:textId="437EB2A3" w:rsidR="001A3E77" w:rsidRDefault="001A3E77" w:rsidP="001A3E77">
            <w:pPr>
              <w:pStyle w:val="ListParagraph"/>
              <w:spacing w:before="100" w:beforeAutospacing="1" w:after="100" w:afterAutospacing="1"/>
              <w:ind w:left="360"/>
              <w:rPr>
                <w:i/>
                <w:iCs/>
              </w:rPr>
            </w:pPr>
            <w:r w:rsidRPr="001A3E77">
              <w:rPr>
                <w:i/>
                <w:iCs/>
              </w:rPr>
              <w:t xml:space="preserve">The Push </w:t>
            </w:r>
            <w:r w:rsidR="003D0990" w:rsidRPr="001A3E77">
              <w:rPr>
                <w:i/>
                <w:iCs/>
              </w:rPr>
              <w:t>for</w:t>
            </w:r>
            <w:r w:rsidRPr="001A3E77">
              <w:rPr>
                <w:i/>
                <w:iCs/>
              </w:rPr>
              <w:t xml:space="preserve"> Nursing Home Reform </w:t>
            </w:r>
            <w:r w:rsidR="003D0990" w:rsidRPr="001A3E77">
              <w:rPr>
                <w:i/>
                <w:iCs/>
              </w:rPr>
              <w:t>in</w:t>
            </w:r>
            <w:r w:rsidRPr="001A3E77">
              <w:rPr>
                <w:i/>
                <w:iCs/>
              </w:rPr>
              <w:t xml:space="preserve"> The Middle </w:t>
            </w:r>
            <w:r w:rsidR="003D0990" w:rsidRPr="001A3E77">
              <w:rPr>
                <w:i/>
                <w:iCs/>
              </w:rPr>
              <w:t>of</w:t>
            </w:r>
            <w:r w:rsidRPr="001A3E77">
              <w:rPr>
                <w:i/>
                <w:iCs/>
              </w:rPr>
              <w:t xml:space="preserve"> </w:t>
            </w:r>
            <w:r w:rsidR="003D0990" w:rsidRPr="001A3E77">
              <w:rPr>
                <w:i/>
                <w:iCs/>
              </w:rPr>
              <w:t>a</w:t>
            </w:r>
            <w:r w:rsidRPr="001A3E77">
              <w:rPr>
                <w:i/>
                <w:iCs/>
              </w:rPr>
              <w:t xml:space="preserve"> Pandemic</w:t>
            </w:r>
          </w:p>
          <w:p w14:paraId="180BA11D" w14:textId="77777777" w:rsidR="001A3E77" w:rsidRDefault="001A3E77" w:rsidP="001A3E77">
            <w:pPr>
              <w:pStyle w:val="ListParagraph"/>
              <w:spacing w:before="100" w:beforeAutospacing="1" w:after="100" w:afterAutospacing="1"/>
              <w:ind w:left="360"/>
            </w:pPr>
            <w:r w:rsidRPr="001A3E77">
              <w:t>For many, the pandemic has exposed cracks in our long-term care system — such as staffing shortages and unenforced rules. Some have seen those cracks for much longer.</w:t>
            </w:r>
            <w:r>
              <w:t xml:space="preserve">   Most Americans prefer to age at home, according to a 2018 AARP survey. But the need for facility-based care is not going away, especially for those who can’t afford another option.  Experts</w:t>
            </w:r>
            <w:r w:rsidR="00E46FAD">
              <w:t xml:space="preserve"> are interviewed</w:t>
            </w:r>
            <w:r>
              <w:t xml:space="preserve"> about the future of nursing homes and long-term care.</w:t>
            </w:r>
          </w:p>
          <w:p w14:paraId="6AA5DE2C" w14:textId="77777777" w:rsidR="00E46FAD" w:rsidRDefault="003A788F" w:rsidP="001A3E77">
            <w:pPr>
              <w:pStyle w:val="ListParagraph"/>
              <w:spacing w:before="100" w:beforeAutospacing="1" w:after="100" w:afterAutospacing="1"/>
              <w:ind w:left="360"/>
            </w:pPr>
            <w:hyperlink r:id="rId99" w:history="1">
              <w:r w:rsidR="00E46FAD" w:rsidRPr="00A2188F">
                <w:rPr>
                  <w:rStyle w:val="Hyperlink"/>
                </w:rPr>
                <w:t>https://tinyurl.com/PushForNursingHomeReform</w:t>
              </w:r>
            </w:hyperlink>
            <w:r w:rsidR="00E46FAD">
              <w:t xml:space="preserve"> </w:t>
            </w:r>
          </w:p>
          <w:p w14:paraId="69CD8756" w14:textId="77777777" w:rsidR="00E46FAD" w:rsidRDefault="00E46FAD" w:rsidP="00E46FAD">
            <w:pPr>
              <w:pStyle w:val="ListParagraph"/>
              <w:numPr>
                <w:ilvl w:val="0"/>
                <w:numId w:val="2"/>
              </w:numPr>
              <w:spacing w:before="100" w:beforeAutospacing="1" w:after="100" w:afterAutospacing="1"/>
              <w:rPr>
                <w:b/>
                <w:bCs/>
              </w:rPr>
            </w:pPr>
            <w:r>
              <w:rPr>
                <w:b/>
                <w:bCs/>
              </w:rPr>
              <w:t>New England Journal of Medicine</w:t>
            </w:r>
          </w:p>
          <w:p w14:paraId="5DE347BC" w14:textId="77777777" w:rsidR="00E46FAD" w:rsidRDefault="00E46FAD" w:rsidP="00E46FAD">
            <w:pPr>
              <w:pStyle w:val="ListParagraph"/>
              <w:spacing w:before="100" w:beforeAutospacing="1" w:after="100" w:afterAutospacing="1"/>
              <w:ind w:left="360"/>
            </w:pPr>
            <w:r>
              <w:t>September 3, 2021</w:t>
            </w:r>
          </w:p>
          <w:p w14:paraId="2EF70A89" w14:textId="1217E048" w:rsidR="00E46FAD" w:rsidRDefault="00E46FAD" w:rsidP="00E46FAD">
            <w:pPr>
              <w:pStyle w:val="ListParagraph"/>
              <w:spacing w:before="100" w:beforeAutospacing="1" w:after="100" w:afterAutospacing="1"/>
              <w:ind w:left="360"/>
              <w:rPr>
                <w:i/>
                <w:iCs/>
              </w:rPr>
            </w:pPr>
            <w:r w:rsidRPr="00E46FAD">
              <w:rPr>
                <w:i/>
                <w:iCs/>
              </w:rPr>
              <w:t>Long-Term Care Policy after Covid-19 — Solving the Nursing Home Crisis</w:t>
            </w:r>
          </w:p>
          <w:p w14:paraId="733CEE06" w14:textId="7ACAF7BE" w:rsidR="00E46FAD" w:rsidRDefault="00E46FAD" w:rsidP="00E46FAD">
            <w:pPr>
              <w:pStyle w:val="ListParagraph"/>
              <w:spacing w:before="100" w:beforeAutospacing="1" w:after="100" w:afterAutospacing="1"/>
              <w:ind w:left="360"/>
            </w:pPr>
            <w:r>
              <w:t>Long-term care in the United States has been marginalized for decades, leaving aging adults who can no longer care for themselves at home reliant on poorly funded and insufficiently monitored institutions. Although major regulatory policies, including the Federal Nursing Home Reform Act of 1987, have attempted to address deficiencies in the quality of care, Covid-19 has highlighted the fact that better monitoring is not enough. The coronavirus has exposed and amplified a long-standing and larger problem: our failure to value and invest in a safe and effective long-term care system.</w:t>
            </w:r>
          </w:p>
          <w:p w14:paraId="3903E221" w14:textId="389ACDD4" w:rsidR="00E46FAD" w:rsidRPr="00E46FAD" w:rsidRDefault="00E46FAD" w:rsidP="00E46FAD">
            <w:pPr>
              <w:pStyle w:val="ListParagraph"/>
              <w:spacing w:before="100" w:beforeAutospacing="1" w:after="100" w:afterAutospacing="1"/>
              <w:ind w:left="360"/>
            </w:pPr>
            <w:r>
              <w:t>Indeed, long-term care has been sidelined in our federal social welfare policies since the 1960s, when Medicare and Medicaid created narrow and incomplete social insurance rograms for such care. These programs adopted a medicalized model of care, prioritizing the use of licensed providers and institutions. This model made nursing homes the default provider of long-term care and made the care provided by families and others outside these licensed facilities invisible, leaving it unsupported.</w:t>
            </w:r>
          </w:p>
          <w:p w14:paraId="256541A5" w14:textId="2C328BCE" w:rsidR="00E46FAD" w:rsidRPr="00E46FAD" w:rsidRDefault="003A788F" w:rsidP="00E46FAD">
            <w:pPr>
              <w:pStyle w:val="ListParagraph"/>
              <w:spacing w:before="100" w:beforeAutospacing="1" w:after="100" w:afterAutospacing="1"/>
              <w:ind w:left="360"/>
            </w:pPr>
            <w:hyperlink r:id="rId100" w:history="1">
              <w:r w:rsidR="00E46FAD" w:rsidRPr="00A2188F">
                <w:rPr>
                  <w:rStyle w:val="Hyperlink"/>
                </w:rPr>
                <w:t>https://tinyurl.com/SolvingNursingHomeCrisis</w:t>
              </w:r>
            </w:hyperlink>
            <w:r w:rsidR="00E46FAD">
              <w:t xml:space="preserve"> </w:t>
            </w:r>
          </w:p>
        </w:tc>
      </w:tr>
      <w:tr w:rsidR="005C1B0A" w14:paraId="3466BC7A" w14:textId="77777777" w:rsidTr="0017349F">
        <w:tc>
          <w:tcPr>
            <w:tcW w:w="2787" w:type="dxa"/>
          </w:tcPr>
          <w:p w14:paraId="640212EF" w14:textId="49C8698E" w:rsidR="005C1B0A" w:rsidRPr="0024627F" w:rsidRDefault="005C1B0A" w:rsidP="005C1B0A">
            <w:pPr>
              <w:rPr>
                <w:sz w:val="24"/>
                <w:szCs w:val="24"/>
              </w:rPr>
            </w:pPr>
            <w:bookmarkStart w:id="4" w:name="_Hlk79679391"/>
            <w:bookmarkEnd w:id="2"/>
            <w:bookmarkEnd w:id="3"/>
            <w:r w:rsidRPr="0024627F">
              <w:rPr>
                <w:sz w:val="24"/>
                <w:szCs w:val="24"/>
              </w:rPr>
              <w:lastRenderedPageBreak/>
              <w:t>Home and Community</w:t>
            </w:r>
          </w:p>
        </w:tc>
        <w:tc>
          <w:tcPr>
            <w:tcW w:w="8229" w:type="dxa"/>
            <w:gridSpan w:val="3"/>
          </w:tcPr>
          <w:p w14:paraId="21656B3D" w14:textId="5E78AC69" w:rsidR="001D496A" w:rsidRDefault="001D496A" w:rsidP="00912DB5">
            <w:pPr>
              <w:pStyle w:val="ListParagraph"/>
              <w:numPr>
                <w:ilvl w:val="0"/>
                <w:numId w:val="2"/>
              </w:numPr>
              <w:spacing w:before="100" w:beforeAutospacing="1" w:after="100" w:afterAutospacing="1"/>
              <w:rPr>
                <w:b/>
                <w:bCs/>
                <w:color w:val="000000" w:themeColor="text1"/>
              </w:rPr>
            </w:pPr>
            <w:r>
              <w:rPr>
                <w:b/>
                <w:bCs/>
                <w:color w:val="000000" w:themeColor="text1"/>
              </w:rPr>
              <w:t>Home Health Care News</w:t>
            </w:r>
          </w:p>
          <w:p w14:paraId="567B307A" w14:textId="5AFE17A5" w:rsidR="001D496A" w:rsidRDefault="001D496A" w:rsidP="001D496A">
            <w:pPr>
              <w:pStyle w:val="ListParagraph"/>
              <w:spacing w:before="100" w:beforeAutospacing="1" w:after="100" w:afterAutospacing="1"/>
              <w:ind w:left="360"/>
              <w:rPr>
                <w:color w:val="000000" w:themeColor="text1"/>
              </w:rPr>
            </w:pPr>
            <w:r>
              <w:rPr>
                <w:color w:val="000000" w:themeColor="text1"/>
              </w:rPr>
              <w:t>September 27, 2021</w:t>
            </w:r>
          </w:p>
          <w:p w14:paraId="60DDF2FA" w14:textId="531AA83C" w:rsidR="001D496A" w:rsidRDefault="001D496A" w:rsidP="001D496A">
            <w:pPr>
              <w:pStyle w:val="ListParagraph"/>
              <w:spacing w:before="100" w:beforeAutospacing="1" w:after="100" w:afterAutospacing="1"/>
              <w:ind w:left="360"/>
              <w:rPr>
                <w:i/>
                <w:iCs/>
                <w:color w:val="000000" w:themeColor="text1"/>
              </w:rPr>
            </w:pPr>
            <w:r w:rsidRPr="001D496A">
              <w:rPr>
                <w:i/>
                <w:iCs/>
                <w:color w:val="000000" w:themeColor="text1"/>
              </w:rPr>
              <w:t>States Take Emergency Measures to Combat Staffing Shortages, as Providers Ponder Boosters</w:t>
            </w:r>
          </w:p>
          <w:p w14:paraId="40B4E15C" w14:textId="6E35451D" w:rsidR="00EB57C8" w:rsidRDefault="00EB57C8" w:rsidP="001D496A">
            <w:pPr>
              <w:pStyle w:val="ListParagraph"/>
              <w:spacing w:before="100" w:beforeAutospacing="1" w:after="100" w:afterAutospacing="1"/>
              <w:ind w:left="360"/>
              <w:rPr>
                <w:color w:val="000000" w:themeColor="text1"/>
              </w:rPr>
            </w:pPr>
            <w:r w:rsidRPr="00EB57C8">
              <w:rPr>
                <w:color w:val="000000" w:themeColor="text1"/>
              </w:rPr>
              <w:t xml:space="preserve">A recent study from Caring.com of 2,000 in-home caregivers, however, </w:t>
            </w:r>
            <w:hyperlink r:id="rId101" w:history="1">
              <w:r w:rsidRPr="00EB57C8">
                <w:rPr>
                  <w:rStyle w:val="Hyperlink"/>
                </w:rPr>
                <w:t>found that just 50% of them were fully vaccinated</w:t>
              </w:r>
            </w:hyperlink>
            <w:r w:rsidRPr="00EB57C8">
              <w:rPr>
                <w:color w:val="000000" w:themeColor="text1"/>
              </w:rPr>
              <w:t>. Of those who weren’t, 27% had at least started the vaccination process, while the remaining 23% had not, though those numbers have likely improved.</w:t>
            </w:r>
            <w:r>
              <w:rPr>
                <w:color w:val="000000" w:themeColor="text1"/>
              </w:rPr>
              <w:t xml:space="preserve">  </w:t>
            </w:r>
            <w:r w:rsidRPr="00EB57C8">
              <w:rPr>
                <w:color w:val="000000" w:themeColor="text1"/>
              </w:rPr>
              <w:t>In all likelihood, workers that were willing to get the first and second doses – or just one in the case of Johnson &amp; Johnson recipients – will have no problem getting a booster. But it could become another operational hurdle for home-based care providers across the country already facing staffing struggles.</w:t>
            </w:r>
          </w:p>
          <w:p w14:paraId="0CA965FF" w14:textId="4691E805" w:rsidR="00EB57C8" w:rsidRPr="00EB57C8" w:rsidRDefault="003A788F" w:rsidP="001D496A">
            <w:pPr>
              <w:pStyle w:val="ListParagraph"/>
              <w:spacing w:before="100" w:beforeAutospacing="1" w:after="100" w:afterAutospacing="1"/>
              <w:ind w:left="360"/>
              <w:rPr>
                <w:color w:val="000000" w:themeColor="text1"/>
              </w:rPr>
            </w:pPr>
            <w:hyperlink r:id="rId102" w:history="1">
              <w:r w:rsidR="00EB57C8" w:rsidRPr="00A2188F">
                <w:rPr>
                  <w:rStyle w:val="Hyperlink"/>
                </w:rPr>
                <w:t>https://tinyurl.com/CombatStaffingShortages</w:t>
              </w:r>
            </w:hyperlink>
            <w:r w:rsidR="00EB57C8">
              <w:rPr>
                <w:color w:val="000000" w:themeColor="text1"/>
              </w:rPr>
              <w:t xml:space="preserve"> </w:t>
            </w:r>
          </w:p>
          <w:p w14:paraId="70F644F4" w14:textId="3AFD45A4" w:rsidR="005C1B0A" w:rsidRPr="00912DB5" w:rsidRDefault="00912DB5" w:rsidP="00912DB5">
            <w:pPr>
              <w:pStyle w:val="ListParagraph"/>
              <w:numPr>
                <w:ilvl w:val="0"/>
                <w:numId w:val="2"/>
              </w:numPr>
              <w:spacing w:before="100" w:beforeAutospacing="1" w:after="100" w:afterAutospacing="1"/>
              <w:rPr>
                <w:b/>
                <w:bCs/>
                <w:color w:val="000000" w:themeColor="text1"/>
              </w:rPr>
            </w:pPr>
            <w:r>
              <w:rPr>
                <w:b/>
                <w:bCs/>
                <w:color w:val="000000" w:themeColor="text1"/>
              </w:rPr>
              <w:t xml:space="preserve">New York Times </w:t>
            </w:r>
            <w:r>
              <w:rPr>
                <w:color w:val="000000" w:themeColor="text1"/>
              </w:rPr>
              <w:t>(free access)</w:t>
            </w:r>
          </w:p>
          <w:p w14:paraId="106467C3" w14:textId="77777777" w:rsidR="00912DB5" w:rsidRDefault="00912DB5" w:rsidP="00912DB5">
            <w:pPr>
              <w:pStyle w:val="ListParagraph"/>
              <w:spacing w:before="100" w:beforeAutospacing="1" w:after="100" w:afterAutospacing="1"/>
              <w:ind w:left="360"/>
              <w:rPr>
                <w:color w:val="000000" w:themeColor="text1"/>
              </w:rPr>
            </w:pPr>
            <w:r>
              <w:rPr>
                <w:color w:val="000000" w:themeColor="text1"/>
              </w:rPr>
              <w:t>September 25, 2021</w:t>
            </w:r>
          </w:p>
          <w:p w14:paraId="02063F01" w14:textId="4BFEF5F7" w:rsidR="00912DB5" w:rsidRPr="00912DB5" w:rsidRDefault="00912DB5" w:rsidP="00912DB5">
            <w:pPr>
              <w:pStyle w:val="ListParagraph"/>
              <w:spacing w:before="100" w:beforeAutospacing="1" w:after="100" w:afterAutospacing="1"/>
              <w:ind w:left="360"/>
              <w:rPr>
                <w:i/>
                <w:iCs/>
                <w:color w:val="000000" w:themeColor="text1"/>
              </w:rPr>
            </w:pPr>
            <w:r w:rsidRPr="00912DB5">
              <w:rPr>
                <w:i/>
                <w:iCs/>
                <w:color w:val="000000" w:themeColor="text1"/>
              </w:rPr>
              <w:t xml:space="preserve">Long Hours, Low Pay, </w:t>
            </w:r>
            <w:r w:rsidR="003D0990" w:rsidRPr="00912DB5">
              <w:rPr>
                <w:i/>
                <w:iCs/>
                <w:color w:val="000000" w:themeColor="text1"/>
              </w:rPr>
              <w:t>Loneliness,</w:t>
            </w:r>
            <w:r w:rsidRPr="00912DB5">
              <w:rPr>
                <w:i/>
                <w:iCs/>
                <w:color w:val="000000" w:themeColor="text1"/>
              </w:rPr>
              <w:t xml:space="preserve"> and a Booming Industry</w:t>
            </w:r>
          </w:p>
          <w:p w14:paraId="5760B9E0" w14:textId="77777777" w:rsidR="00912DB5" w:rsidRDefault="00912DB5" w:rsidP="00912DB5">
            <w:pPr>
              <w:pStyle w:val="ListParagraph"/>
              <w:spacing w:before="100" w:beforeAutospacing="1" w:after="100" w:afterAutospacing="1"/>
              <w:ind w:left="360"/>
              <w:rPr>
                <w:color w:val="000000" w:themeColor="text1"/>
              </w:rPr>
            </w:pPr>
            <w:r w:rsidRPr="00912DB5">
              <w:rPr>
                <w:color w:val="000000" w:themeColor="text1"/>
              </w:rPr>
              <w:lastRenderedPageBreak/>
              <w:t>The ranks of home health aides are expected to grow more than any other job in the next decade. What kind of work are they being asked to do?</w:t>
            </w:r>
            <w:r>
              <w:rPr>
                <w:color w:val="000000" w:themeColor="text1"/>
              </w:rPr>
              <w:t xml:space="preserve">  </w:t>
            </w:r>
          </w:p>
          <w:p w14:paraId="001A9EA4" w14:textId="77777777" w:rsidR="00912DB5" w:rsidRDefault="00912DB5" w:rsidP="00912DB5">
            <w:pPr>
              <w:pStyle w:val="ListParagraph"/>
              <w:spacing w:before="100" w:beforeAutospacing="1" w:after="100" w:afterAutospacing="1"/>
              <w:ind w:left="360"/>
              <w:rPr>
                <w:color w:val="000000" w:themeColor="text1"/>
              </w:rPr>
            </w:pPr>
            <w:r w:rsidRPr="00912DB5">
              <w:rPr>
                <w:color w:val="000000" w:themeColor="text1"/>
              </w:rPr>
              <w:t>Much of the aides’ low wages are paid for with taxpayer dollars — about two-thirds of home care revenue is through public programs, primarily Medicaid, according to the nonprofit PHI, which monitors the eldercare work force. The state and the federal government — and sometimes the local municipality — split the cost of Medicaid, which makes for varying rules from state to state, including on what services home health aides can provide.</w:t>
            </w:r>
            <w:r>
              <w:rPr>
                <w:color w:val="000000" w:themeColor="text1"/>
              </w:rPr>
              <w:t xml:space="preserve">  </w:t>
            </w:r>
            <w:r w:rsidRPr="00912DB5">
              <w:rPr>
                <w:color w:val="000000" w:themeColor="text1"/>
              </w:rPr>
              <w:t>The pandemic only made things worse, exposing the vulnerability of not only the elderly and infirm but also of those who care for them. As Covid-19 spread across the country, many families turned to home health care as an alternative to nursing homes, which had become hot spots for the virus. Shortages of personal protective equipment made the work risky.</w:t>
            </w:r>
          </w:p>
          <w:p w14:paraId="0A222A44" w14:textId="77777777" w:rsidR="00912DB5" w:rsidRDefault="003A788F" w:rsidP="00912DB5">
            <w:pPr>
              <w:pStyle w:val="ListParagraph"/>
              <w:spacing w:before="100" w:beforeAutospacing="1" w:after="100" w:afterAutospacing="1"/>
              <w:ind w:left="360"/>
              <w:rPr>
                <w:color w:val="000000" w:themeColor="text1"/>
              </w:rPr>
            </w:pPr>
            <w:hyperlink r:id="rId103" w:history="1">
              <w:r w:rsidR="00C54CF8" w:rsidRPr="00A2188F">
                <w:rPr>
                  <w:rStyle w:val="Hyperlink"/>
                </w:rPr>
                <w:t>https://tinyurl.com/LongHoursLowPay</w:t>
              </w:r>
            </w:hyperlink>
            <w:r w:rsidR="00C54CF8">
              <w:rPr>
                <w:color w:val="000000" w:themeColor="text1"/>
              </w:rPr>
              <w:t xml:space="preserve"> </w:t>
            </w:r>
          </w:p>
          <w:p w14:paraId="504E349C" w14:textId="08677850" w:rsidR="0019596A" w:rsidRDefault="0019596A" w:rsidP="00936B70">
            <w:pPr>
              <w:pStyle w:val="ListParagraph"/>
              <w:numPr>
                <w:ilvl w:val="0"/>
                <w:numId w:val="2"/>
              </w:numPr>
              <w:spacing w:before="100" w:beforeAutospacing="1" w:after="100" w:afterAutospacing="1"/>
              <w:rPr>
                <w:b/>
                <w:bCs/>
                <w:color w:val="000000" w:themeColor="text1"/>
              </w:rPr>
            </w:pPr>
            <w:r>
              <w:rPr>
                <w:b/>
                <w:bCs/>
                <w:color w:val="000000" w:themeColor="text1"/>
              </w:rPr>
              <w:t>The Hill</w:t>
            </w:r>
          </w:p>
          <w:p w14:paraId="047F4E3D" w14:textId="7CD1E601" w:rsidR="0019596A" w:rsidRDefault="0019596A" w:rsidP="0019596A">
            <w:pPr>
              <w:pStyle w:val="ListParagraph"/>
              <w:spacing w:before="100" w:beforeAutospacing="1" w:after="100" w:afterAutospacing="1"/>
              <w:ind w:left="360"/>
              <w:rPr>
                <w:color w:val="000000" w:themeColor="text1"/>
              </w:rPr>
            </w:pPr>
            <w:r>
              <w:rPr>
                <w:color w:val="000000" w:themeColor="text1"/>
              </w:rPr>
              <w:t>September 22, 2021</w:t>
            </w:r>
          </w:p>
          <w:p w14:paraId="1B71AF06" w14:textId="2F0F8371" w:rsidR="0019596A" w:rsidRDefault="0019596A" w:rsidP="0019596A">
            <w:pPr>
              <w:pStyle w:val="ListParagraph"/>
              <w:spacing w:before="100" w:beforeAutospacing="1" w:after="100" w:afterAutospacing="1"/>
              <w:ind w:left="360"/>
              <w:rPr>
                <w:i/>
                <w:iCs/>
                <w:color w:val="000000" w:themeColor="text1"/>
              </w:rPr>
            </w:pPr>
            <w:r w:rsidRPr="0019596A">
              <w:rPr>
                <w:i/>
                <w:iCs/>
                <w:color w:val="000000" w:themeColor="text1"/>
              </w:rPr>
              <w:t>The hospital's case for funding home care</w:t>
            </w:r>
          </w:p>
          <w:p w14:paraId="01325C39" w14:textId="7AA74C45" w:rsidR="0019596A" w:rsidRDefault="0019596A" w:rsidP="0019596A">
            <w:pPr>
              <w:pStyle w:val="ListParagraph"/>
              <w:spacing w:before="100" w:beforeAutospacing="1" w:after="100" w:afterAutospacing="1"/>
              <w:ind w:left="360"/>
              <w:rPr>
                <w:color w:val="000000" w:themeColor="text1"/>
              </w:rPr>
            </w:pPr>
            <w:r w:rsidRPr="0019596A">
              <w:rPr>
                <w:color w:val="000000" w:themeColor="text1"/>
              </w:rPr>
              <w:t>The case for bolstered home care services for patients leaving the hospital is clear. Investing in these services will allow patients to accelerate their journey through the hospital and make it home faster. It will help hospitals and physicians at the bedside navigate patients along their course towards health. Even further, there are a myriad of positive societal and economic benefits of reimbursing family members who act as caregivers. Investment in family home-caregivers will recognize loved ones who forego jobs, education, or promotions to be there for their loved one as they leave the hospital.</w:t>
            </w:r>
          </w:p>
          <w:p w14:paraId="7F25DCA3" w14:textId="0B80E866" w:rsidR="0019596A" w:rsidRDefault="0019596A" w:rsidP="0019596A">
            <w:pPr>
              <w:pStyle w:val="ListParagraph"/>
              <w:spacing w:before="100" w:beforeAutospacing="1" w:after="100" w:afterAutospacing="1"/>
              <w:ind w:left="360"/>
              <w:rPr>
                <w:color w:val="000000" w:themeColor="text1"/>
              </w:rPr>
            </w:pPr>
            <w:r w:rsidRPr="0019596A">
              <w:rPr>
                <w:color w:val="000000" w:themeColor="text1"/>
              </w:rPr>
              <w:t xml:space="preserve">The Biden administration and Democrats’ inclusion of home-care services into future spending bills will help facilitate improvement of this </w:t>
            </w:r>
            <w:r w:rsidR="0062575B" w:rsidRPr="0019596A">
              <w:rPr>
                <w:color w:val="000000" w:themeColor="text1"/>
              </w:rPr>
              <w:t>transition and</w:t>
            </w:r>
            <w:r w:rsidRPr="0019596A">
              <w:rPr>
                <w:color w:val="000000" w:themeColor="text1"/>
              </w:rPr>
              <w:t xml:space="preserve"> will be a step in the right direction towards improving the safety, efficiency, and compassion of America’s healthcare system</w:t>
            </w:r>
            <w:r>
              <w:rPr>
                <w:color w:val="000000" w:themeColor="text1"/>
              </w:rPr>
              <w:t>.</w:t>
            </w:r>
          </w:p>
          <w:p w14:paraId="79AC4FF0" w14:textId="489686FB" w:rsidR="0019596A" w:rsidRPr="0019596A" w:rsidRDefault="003A788F" w:rsidP="0019596A">
            <w:pPr>
              <w:pStyle w:val="ListParagraph"/>
              <w:spacing w:before="100" w:beforeAutospacing="1" w:after="100" w:afterAutospacing="1"/>
              <w:ind w:left="360"/>
              <w:rPr>
                <w:color w:val="000000" w:themeColor="text1"/>
              </w:rPr>
            </w:pPr>
            <w:hyperlink r:id="rId104" w:history="1">
              <w:r w:rsidR="0019596A" w:rsidRPr="00A2188F">
                <w:rPr>
                  <w:rStyle w:val="Hyperlink"/>
                </w:rPr>
                <w:t>https://tinyurl.com/HospitalsCaseHomeCare</w:t>
              </w:r>
            </w:hyperlink>
            <w:r w:rsidR="0019596A">
              <w:rPr>
                <w:color w:val="000000" w:themeColor="text1"/>
              </w:rPr>
              <w:t xml:space="preserve"> </w:t>
            </w:r>
          </w:p>
          <w:p w14:paraId="52770E57" w14:textId="159D5839" w:rsidR="00936B70" w:rsidRDefault="00936B70" w:rsidP="00936B70">
            <w:pPr>
              <w:pStyle w:val="ListParagraph"/>
              <w:numPr>
                <w:ilvl w:val="0"/>
                <w:numId w:val="2"/>
              </w:numPr>
              <w:spacing w:before="100" w:beforeAutospacing="1" w:after="100" w:afterAutospacing="1"/>
              <w:rPr>
                <w:b/>
                <w:bCs/>
                <w:color w:val="000000" w:themeColor="text1"/>
              </w:rPr>
            </w:pPr>
            <w:r>
              <w:rPr>
                <w:b/>
                <w:bCs/>
                <w:color w:val="000000" w:themeColor="text1"/>
              </w:rPr>
              <w:t>CommonHealth (WBUR)</w:t>
            </w:r>
          </w:p>
          <w:p w14:paraId="68EC6FC4" w14:textId="77777777" w:rsidR="00936B70" w:rsidRDefault="00936B70" w:rsidP="00936B70">
            <w:pPr>
              <w:pStyle w:val="ListParagraph"/>
              <w:spacing w:before="100" w:beforeAutospacing="1" w:after="100" w:afterAutospacing="1"/>
              <w:ind w:left="360"/>
              <w:rPr>
                <w:color w:val="000000" w:themeColor="text1"/>
              </w:rPr>
            </w:pPr>
            <w:r>
              <w:rPr>
                <w:color w:val="000000" w:themeColor="text1"/>
              </w:rPr>
              <w:t>September 20, 2021</w:t>
            </w:r>
          </w:p>
          <w:p w14:paraId="4529A0BC" w14:textId="24A17630" w:rsidR="00936B70" w:rsidRDefault="00936B70" w:rsidP="00936B70">
            <w:pPr>
              <w:pStyle w:val="ListParagraph"/>
              <w:spacing w:before="100" w:beforeAutospacing="1" w:after="100" w:afterAutospacing="1"/>
              <w:ind w:left="360"/>
              <w:rPr>
                <w:i/>
                <w:iCs/>
                <w:color w:val="000000" w:themeColor="text1"/>
              </w:rPr>
            </w:pPr>
            <w:r w:rsidRPr="00936B70">
              <w:rPr>
                <w:i/>
                <w:iCs/>
                <w:color w:val="000000" w:themeColor="text1"/>
              </w:rPr>
              <w:t xml:space="preserve">The Best Time </w:t>
            </w:r>
            <w:r w:rsidR="0062575B" w:rsidRPr="00936B70">
              <w:rPr>
                <w:i/>
                <w:iCs/>
                <w:color w:val="000000" w:themeColor="text1"/>
              </w:rPr>
              <w:t>for</w:t>
            </w:r>
            <w:r w:rsidRPr="00936B70">
              <w:rPr>
                <w:i/>
                <w:iCs/>
                <w:color w:val="000000" w:themeColor="text1"/>
              </w:rPr>
              <w:t xml:space="preserve"> Rehabilitation After </w:t>
            </w:r>
            <w:r w:rsidR="0062575B" w:rsidRPr="00936B70">
              <w:rPr>
                <w:i/>
                <w:iCs/>
                <w:color w:val="000000" w:themeColor="text1"/>
              </w:rPr>
              <w:t>a</w:t>
            </w:r>
            <w:r w:rsidRPr="00936B70">
              <w:rPr>
                <w:i/>
                <w:iCs/>
                <w:color w:val="000000" w:themeColor="text1"/>
              </w:rPr>
              <w:t xml:space="preserve"> Stroke Might Actually Be 2 To 3 Months Later</w:t>
            </w:r>
          </w:p>
          <w:p w14:paraId="21F99CCF" w14:textId="77777777" w:rsidR="00936B70" w:rsidRPr="00936B70" w:rsidRDefault="00936B70" w:rsidP="00936B70">
            <w:pPr>
              <w:pStyle w:val="ListParagraph"/>
              <w:ind w:left="360"/>
              <w:rPr>
                <w:color w:val="000000" w:themeColor="text1"/>
              </w:rPr>
            </w:pPr>
            <w:r w:rsidRPr="00936B70">
              <w:rPr>
                <w:color w:val="000000" w:themeColor="text1"/>
              </w:rPr>
              <w:t>People who have had a stroke appear to regain more hand and arm function if intensive rehabilitation starts two to three months after the injury to their brain.</w:t>
            </w:r>
          </w:p>
          <w:p w14:paraId="000162BB" w14:textId="77777777" w:rsidR="00936B70" w:rsidRPr="00936B70" w:rsidRDefault="00936B70" w:rsidP="00936B70">
            <w:pPr>
              <w:pStyle w:val="ListParagraph"/>
              <w:ind w:left="360"/>
              <w:rPr>
                <w:color w:val="000000" w:themeColor="text1"/>
              </w:rPr>
            </w:pPr>
            <w:r w:rsidRPr="00936B70">
              <w:rPr>
                <w:color w:val="000000" w:themeColor="text1"/>
              </w:rPr>
              <w:t xml:space="preserve">A study of 72 stroke patients suggests this is a "critical period," when the brain has the greatest capacity to rewire, a team </w:t>
            </w:r>
            <w:hyperlink r:id="rId105" w:history="1">
              <w:r w:rsidRPr="00936B70">
                <w:rPr>
                  <w:rStyle w:val="Hyperlink"/>
                </w:rPr>
                <w:t>reports</w:t>
              </w:r>
            </w:hyperlink>
            <w:r w:rsidRPr="00936B70">
              <w:rPr>
                <w:color w:val="000000" w:themeColor="text1"/>
              </w:rPr>
              <w:t xml:space="preserve"> in this week's journal </w:t>
            </w:r>
            <w:r w:rsidRPr="00936B70">
              <w:rPr>
                <w:i/>
                <w:iCs/>
                <w:color w:val="000000" w:themeColor="text1"/>
              </w:rPr>
              <w:t>PNAS.</w:t>
            </w:r>
          </w:p>
          <w:p w14:paraId="292C908D" w14:textId="64A07926" w:rsidR="00936B70" w:rsidRDefault="00936B70" w:rsidP="00936B70">
            <w:pPr>
              <w:pStyle w:val="ListParagraph"/>
              <w:ind w:left="360"/>
              <w:rPr>
                <w:color w:val="000000" w:themeColor="text1"/>
              </w:rPr>
            </w:pPr>
            <w:r w:rsidRPr="00936B70">
              <w:rPr>
                <w:color w:val="000000" w:themeColor="text1"/>
              </w:rPr>
              <w:t>The finding challenges the current practice of beginning rehabilitation as soon as possible after a stroke and suggests intensive rehabilitation should go on longer than most insurance coverage allows</w:t>
            </w:r>
            <w:r>
              <w:rPr>
                <w:color w:val="000000" w:themeColor="text1"/>
              </w:rPr>
              <w:t>.</w:t>
            </w:r>
          </w:p>
          <w:p w14:paraId="3E9D522F" w14:textId="773BE06D" w:rsidR="00936B70" w:rsidRPr="00936B70" w:rsidRDefault="003A788F" w:rsidP="00936B70">
            <w:pPr>
              <w:pStyle w:val="ListParagraph"/>
              <w:ind w:left="360"/>
              <w:rPr>
                <w:color w:val="000000" w:themeColor="text1"/>
              </w:rPr>
            </w:pPr>
            <w:hyperlink r:id="rId106" w:history="1">
              <w:r w:rsidR="00936B70" w:rsidRPr="00A2188F">
                <w:rPr>
                  <w:rStyle w:val="Hyperlink"/>
                </w:rPr>
                <w:t>https://tinyurl.com/BestTimeForRehabilatation</w:t>
              </w:r>
            </w:hyperlink>
            <w:r w:rsidR="00936B70">
              <w:rPr>
                <w:color w:val="000000" w:themeColor="text1"/>
              </w:rPr>
              <w:t xml:space="preserve"> </w:t>
            </w:r>
          </w:p>
        </w:tc>
      </w:tr>
      <w:bookmarkEnd w:id="4"/>
      <w:tr w:rsidR="005C1B0A" w14:paraId="6220A275" w14:textId="77777777" w:rsidTr="0017349F">
        <w:tc>
          <w:tcPr>
            <w:tcW w:w="2787" w:type="dxa"/>
          </w:tcPr>
          <w:p w14:paraId="240B4341" w14:textId="4558C4F2" w:rsidR="005C1B0A" w:rsidRDefault="005C1B0A" w:rsidP="005C1B0A">
            <w:pPr>
              <w:rPr>
                <w:sz w:val="24"/>
                <w:szCs w:val="24"/>
              </w:rPr>
            </w:pPr>
            <w:r>
              <w:rPr>
                <w:sz w:val="24"/>
                <w:szCs w:val="24"/>
              </w:rPr>
              <w:lastRenderedPageBreak/>
              <w:t>Housing</w:t>
            </w:r>
          </w:p>
        </w:tc>
        <w:tc>
          <w:tcPr>
            <w:tcW w:w="8229" w:type="dxa"/>
            <w:gridSpan w:val="3"/>
          </w:tcPr>
          <w:p w14:paraId="6757C31C" w14:textId="0EB8BCC1" w:rsidR="00F154CE" w:rsidRDefault="00F154CE" w:rsidP="005A7EC7">
            <w:pPr>
              <w:pStyle w:val="ListParagraph"/>
              <w:numPr>
                <w:ilvl w:val="0"/>
                <w:numId w:val="2"/>
              </w:numPr>
              <w:spacing w:before="100" w:beforeAutospacing="1" w:after="100" w:afterAutospacing="1"/>
              <w:rPr>
                <w:b/>
                <w:bCs/>
              </w:rPr>
            </w:pPr>
            <w:r>
              <w:rPr>
                <w:b/>
                <w:bCs/>
              </w:rPr>
              <w:t>*Boston Globe</w:t>
            </w:r>
          </w:p>
          <w:p w14:paraId="602E01C4" w14:textId="7EBEDF00" w:rsidR="00F154CE" w:rsidRDefault="00F154CE" w:rsidP="00F154CE">
            <w:pPr>
              <w:pStyle w:val="ListParagraph"/>
              <w:spacing w:before="100" w:beforeAutospacing="1" w:after="100" w:afterAutospacing="1"/>
              <w:ind w:left="360"/>
            </w:pPr>
            <w:r>
              <w:t>September 25, 2021 (updated)</w:t>
            </w:r>
          </w:p>
          <w:p w14:paraId="7B7DFCE8" w14:textId="0A163FEE" w:rsidR="00F154CE" w:rsidRDefault="00F154CE" w:rsidP="00F154CE">
            <w:pPr>
              <w:pStyle w:val="ListParagraph"/>
              <w:spacing w:before="100" w:beforeAutospacing="1" w:after="100" w:afterAutospacing="1"/>
              <w:ind w:left="360"/>
              <w:rPr>
                <w:i/>
                <w:iCs/>
              </w:rPr>
            </w:pPr>
            <w:r w:rsidRPr="00F154CE">
              <w:rPr>
                <w:i/>
                <w:iCs/>
              </w:rPr>
              <w:t>Suffolk Sheriff Tompkins proposes to convert empty detention center into temporary housing for people living in tents by Mass. and Cass</w:t>
            </w:r>
          </w:p>
          <w:p w14:paraId="129F54CC" w14:textId="2FA026E9" w:rsidR="00F154CE" w:rsidRDefault="00445E96" w:rsidP="00F154CE">
            <w:pPr>
              <w:pStyle w:val="ListParagraph"/>
              <w:spacing w:before="100" w:beforeAutospacing="1" w:after="100" w:afterAutospacing="1"/>
              <w:ind w:left="360"/>
            </w:pPr>
            <w:r w:rsidRPr="00445E96">
              <w:t xml:space="preserve">Given the humanitarian crisis unfolding just outside his complex, </w:t>
            </w:r>
            <w:r>
              <w:t xml:space="preserve">Suffolk Sheriff Steven </w:t>
            </w:r>
            <w:r w:rsidRPr="00445E96">
              <w:t xml:space="preserve">Tompkins believes leaders need to get creative. His idea is modeled after a program Hampden County Sheriff Nick Cocchi </w:t>
            </w:r>
            <w:hyperlink r:id="rId107" w:tgtFrame="_blank" w:history="1">
              <w:r w:rsidRPr="00445E96">
                <w:rPr>
                  <w:rStyle w:val="Hyperlink"/>
                </w:rPr>
                <w:t>launched in 2018</w:t>
              </w:r>
            </w:hyperlink>
            <w:r w:rsidRPr="00445E96">
              <w:t xml:space="preserve"> that is acclaimed by some for helping more than 2,200 men struggling with addiction. (</w:t>
            </w:r>
            <w:hyperlink r:id="rId108" w:tgtFrame="_blank" w:history="1">
              <w:r w:rsidRPr="00445E96">
                <w:rPr>
                  <w:rStyle w:val="Hyperlink"/>
                </w:rPr>
                <w:t>There are critics, too</w:t>
              </w:r>
            </w:hyperlink>
            <w:r w:rsidRPr="00445E96">
              <w:t xml:space="preserve">.) Run separately from the county jail, the </w:t>
            </w:r>
            <w:hyperlink r:id="rId109" w:tgtFrame="_blank" w:history="1">
              <w:r w:rsidRPr="00445E96">
                <w:rPr>
                  <w:rStyle w:val="Hyperlink"/>
                </w:rPr>
                <w:t>Stonybrook Stabilization &amp; Treatment Center</w:t>
              </w:r>
            </w:hyperlink>
            <w:r w:rsidRPr="00445E96">
              <w:t xml:space="preserve"> provides about 150 beds for people who have been civilly committed for drug or alcohol abuse. </w:t>
            </w:r>
            <w:r w:rsidRPr="00445E96">
              <w:lastRenderedPageBreak/>
              <w:t>Doors aren’t locked, corrections officers don’t work there, and people in treatment are referred to as client</w:t>
            </w:r>
            <w:r>
              <w:t>s.</w:t>
            </w:r>
          </w:p>
          <w:p w14:paraId="2E018F0A" w14:textId="423B327B" w:rsidR="00445E96" w:rsidRPr="00F154CE" w:rsidRDefault="003A788F" w:rsidP="00F154CE">
            <w:pPr>
              <w:pStyle w:val="ListParagraph"/>
              <w:spacing w:before="100" w:beforeAutospacing="1" w:after="100" w:afterAutospacing="1"/>
              <w:ind w:left="360"/>
            </w:pPr>
            <w:hyperlink r:id="rId110" w:history="1">
              <w:r w:rsidR="00445E96" w:rsidRPr="00A2188F">
                <w:rPr>
                  <w:rStyle w:val="Hyperlink"/>
                </w:rPr>
                <w:t>https://tinyurl.com/ConvertEmptyDetentionCenter</w:t>
              </w:r>
            </w:hyperlink>
            <w:r w:rsidR="00445E96">
              <w:t xml:space="preserve"> </w:t>
            </w:r>
          </w:p>
          <w:p w14:paraId="7BE98C59" w14:textId="26C8259D" w:rsidR="005C1B0A" w:rsidRDefault="005A7EC7" w:rsidP="005A7EC7">
            <w:pPr>
              <w:pStyle w:val="ListParagraph"/>
              <w:numPr>
                <w:ilvl w:val="0"/>
                <w:numId w:val="2"/>
              </w:numPr>
              <w:spacing w:before="100" w:beforeAutospacing="1" w:after="100" w:afterAutospacing="1"/>
              <w:rPr>
                <w:b/>
                <w:bCs/>
              </w:rPr>
            </w:pPr>
            <w:r>
              <w:rPr>
                <w:b/>
                <w:bCs/>
              </w:rPr>
              <w:t xml:space="preserve">Wall Street Journal </w:t>
            </w:r>
            <w:r>
              <w:t>(free access)</w:t>
            </w:r>
          </w:p>
          <w:p w14:paraId="46512D8E" w14:textId="77777777" w:rsidR="005A7EC7" w:rsidRDefault="005A7EC7" w:rsidP="005A7EC7">
            <w:pPr>
              <w:pStyle w:val="ListParagraph"/>
              <w:spacing w:before="100" w:beforeAutospacing="1" w:after="100" w:afterAutospacing="1"/>
              <w:ind w:left="360"/>
            </w:pPr>
            <w:r>
              <w:t>September 17, 2021</w:t>
            </w:r>
          </w:p>
          <w:p w14:paraId="31301F94" w14:textId="77777777" w:rsidR="005A7EC7" w:rsidRPr="005A7EC7" w:rsidRDefault="005A7EC7" w:rsidP="005A7EC7">
            <w:pPr>
              <w:pStyle w:val="ListParagraph"/>
              <w:spacing w:before="100" w:beforeAutospacing="1" w:after="100" w:afterAutospacing="1"/>
              <w:ind w:left="360"/>
              <w:rPr>
                <w:i/>
                <w:iCs/>
              </w:rPr>
            </w:pPr>
            <w:r w:rsidRPr="005A7EC7">
              <w:rPr>
                <w:i/>
                <w:iCs/>
              </w:rPr>
              <w:t>Rust Belt City’s Pitch for a Hot Housing Market: Free Homes</w:t>
            </w:r>
          </w:p>
          <w:p w14:paraId="10D31EB7" w14:textId="227EC042" w:rsidR="005A7EC7" w:rsidRDefault="005A7EC7" w:rsidP="005A7EC7">
            <w:pPr>
              <w:pStyle w:val="ListParagraph"/>
              <w:spacing w:before="100" w:beforeAutospacing="1" w:after="100" w:afterAutospacing="1"/>
              <w:ind w:left="360"/>
            </w:pPr>
            <w:r w:rsidRPr="005A7EC7">
              <w:t>The mayor of Monessen, Pa., is trying to reverse the city’s long decline by giving away vacant homes to people willing to fix them up</w:t>
            </w:r>
            <w:r>
              <w:t xml:space="preserve">. </w:t>
            </w:r>
          </w:p>
          <w:p w14:paraId="1F77AEAE" w14:textId="77777777" w:rsidR="005A7EC7" w:rsidRDefault="005A7EC7" w:rsidP="005A7EC7">
            <w:pPr>
              <w:pStyle w:val="ListParagraph"/>
              <w:spacing w:before="100" w:beforeAutospacing="1" w:after="100" w:afterAutospacing="1"/>
              <w:ind w:left="360"/>
            </w:pPr>
            <w:r w:rsidRPr="005A7EC7">
              <w:t>Roughly 1.3 million houses, or 1.4% of U.S. properties, are vacant, according to Attom Data Solutions, a real-estate data firm</w:t>
            </w:r>
            <w:r>
              <w:t>.</w:t>
            </w:r>
          </w:p>
          <w:p w14:paraId="02620F59" w14:textId="77777777" w:rsidR="005A7EC7" w:rsidRDefault="003A788F" w:rsidP="005A7EC7">
            <w:pPr>
              <w:pStyle w:val="ListParagraph"/>
              <w:spacing w:before="100" w:beforeAutospacing="1" w:after="100" w:afterAutospacing="1"/>
              <w:ind w:left="360"/>
            </w:pPr>
            <w:hyperlink r:id="rId111" w:history="1">
              <w:r w:rsidR="005A7EC7" w:rsidRPr="00A2188F">
                <w:rPr>
                  <w:rStyle w:val="Hyperlink"/>
                </w:rPr>
                <w:t>https://tinyurl.com/WSJFreeHomes</w:t>
              </w:r>
            </w:hyperlink>
            <w:r w:rsidR="005A7EC7">
              <w:t xml:space="preserve"> </w:t>
            </w:r>
          </w:p>
          <w:p w14:paraId="644A87EE" w14:textId="77777777" w:rsidR="005052C8" w:rsidRPr="006335CC" w:rsidRDefault="005052C8" w:rsidP="005052C8">
            <w:pPr>
              <w:pStyle w:val="ListParagraph"/>
              <w:numPr>
                <w:ilvl w:val="0"/>
                <w:numId w:val="2"/>
              </w:numPr>
              <w:spacing w:after="160" w:line="259" w:lineRule="auto"/>
              <w:rPr>
                <w:b/>
                <w:color w:val="000000" w:themeColor="text1"/>
              </w:rPr>
            </w:pPr>
            <w:r w:rsidRPr="006335CC">
              <w:rPr>
                <w:b/>
                <w:color w:val="000000" w:themeColor="text1"/>
              </w:rPr>
              <w:t>*New York Times</w:t>
            </w:r>
          </w:p>
          <w:p w14:paraId="1A4DB19F" w14:textId="77777777" w:rsidR="005052C8" w:rsidRDefault="005052C8" w:rsidP="005052C8">
            <w:pPr>
              <w:pStyle w:val="ListParagraph"/>
              <w:ind w:left="360"/>
              <w:rPr>
                <w:bCs/>
                <w:color w:val="000000" w:themeColor="text1"/>
              </w:rPr>
            </w:pPr>
            <w:r>
              <w:rPr>
                <w:bCs/>
                <w:color w:val="000000" w:themeColor="text1"/>
              </w:rPr>
              <w:t>September 14, 2021</w:t>
            </w:r>
          </w:p>
          <w:p w14:paraId="31A3D36A" w14:textId="77777777" w:rsidR="005052C8" w:rsidRPr="006335CC" w:rsidRDefault="005052C8" w:rsidP="005052C8">
            <w:pPr>
              <w:pStyle w:val="ListParagraph"/>
              <w:ind w:left="360"/>
              <w:rPr>
                <w:bCs/>
                <w:i/>
                <w:iCs/>
                <w:color w:val="000000" w:themeColor="text1"/>
              </w:rPr>
            </w:pPr>
            <w:r w:rsidRPr="006335CC">
              <w:rPr>
                <w:bCs/>
                <w:i/>
                <w:iCs/>
                <w:color w:val="000000" w:themeColor="text1"/>
              </w:rPr>
              <w:t>For Military Families, V.A. Loans Are a Lifeline, but With a Catch</w:t>
            </w:r>
          </w:p>
          <w:p w14:paraId="74F25B40" w14:textId="77777777" w:rsidR="005052C8" w:rsidRDefault="005052C8" w:rsidP="005052C8">
            <w:pPr>
              <w:ind w:left="360"/>
              <w:rPr>
                <w:bCs/>
                <w:color w:val="000000" w:themeColor="text1"/>
              </w:rPr>
            </w:pPr>
            <w:r w:rsidRPr="006335CC">
              <w:rPr>
                <w:bCs/>
                <w:color w:val="000000" w:themeColor="text1"/>
              </w:rPr>
              <w:t>The mortgages have helped millions of soldiers buy homes, but they carry a mostly unfair stigma that has kept many families out of today’s competitive market</w:t>
            </w:r>
            <w:r>
              <w:rPr>
                <w:bCs/>
                <w:color w:val="000000" w:themeColor="text1"/>
              </w:rPr>
              <w:t>.</w:t>
            </w:r>
          </w:p>
          <w:p w14:paraId="10A3ACF9" w14:textId="77777777" w:rsidR="005052C8" w:rsidRPr="005052C8" w:rsidRDefault="005052C8" w:rsidP="005052C8">
            <w:pPr>
              <w:ind w:left="360"/>
              <w:rPr>
                <w:bCs/>
                <w:color w:val="000000" w:themeColor="text1"/>
              </w:rPr>
            </w:pPr>
            <w:r w:rsidRPr="005052C8">
              <w:rPr>
                <w:bCs/>
                <w:color w:val="000000" w:themeColor="text1"/>
              </w:rPr>
              <w:t>“There’s a lot of mythmaking and stereotyping with V.A. loans, and it is rooted in misconceptions,”  Chris Birk, vice president of mortgage insight at Veterans United, a V.A. lender,</w:t>
            </w:r>
            <w:r>
              <w:rPr>
                <w:bCs/>
                <w:color w:val="000000" w:themeColor="text1"/>
              </w:rPr>
              <w:t xml:space="preserve"> </w:t>
            </w:r>
            <w:r w:rsidRPr="005052C8">
              <w:rPr>
                <w:bCs/>
                <w:color w:val="000000" w:themeColor="text1"/>
              </w:rPr>
              <w:t>said, although he acknowledged, “Some of them have kernels of truth.</w:t>
            </w:r>
            <w:r>
              <w:rPr>
                <w:bCs/>
                <w:color w:val="000000" w:themeColor="text1"/>
              </w:rPr>
              <w:t xml:space="preserve">  </w:t>
            </w:r>
            <w:r w:rsidRPr="005052C8">
              <w:rPr>
                <w:bCs/>
                <w:color w:val="000000" w:themeColor="text1"/>
              </w:rPr>
              <w:t>We do see reticence among some home sellers and some real estate agents, because of old stereotypes about bureaucracy and red tape.”</w:t>
            </w:r>
          </w:p>
          <w:p w14:paraId="4538D80D" w14:textId="77777777" w:rsidR="005052C8" w:rsidRDefault="005052C8" w:rsidP="005052C8">
            <w:pPr>
              <w:ind w:left="360"/>
              <w:rPr>
                <w:bCs/>
                <w:color w:val="000000" w:themeColor="text1"/>
              </w:rPr>
            </w:pPr>
            <w:r w:rsidRPr="005052C8">
              <w:rPr>
                <w:bCs/>
                <w:color w:val="000000" w:themeColor="text1"/>
              </w:rPr>
              <w:t>Today, V.A. loans actually close at a higher rate than conventional mortgages. For all home purchases in June 2021, 70 percent of V.A. loans successfully closed, compared with 51 percent of all mortgages, according to Ellie Mae, a mortgage application software company.</w:t>
            </w:r>
          </w:p>
          <w:p w14:paraId="5F1FCDA2" w14:textId="6C138DEE" w:rsidR="005052C8" w:rsidRPr="005A7EC7" w:rsidRDefault="003A788F" w:rsidP="005052C8">
            <w:pPr>
              <w:ind w:left="360"/>
            </w:pPr>
            <w:hyperlink r:id="rId112" w:history="1">
              <w:r w:rsidR="005052C8" w:rsidRPr="00A2188F">
                <w:rPr>
                  <w:rStyle w:val="Hyperlink"/>
                  <w:bCs/>
                </w:rPr>
                <w:t>https://tinyurl.com/VALoansLifelineWithCatch</w:t>
              </w:r>
            </w:hyperlink>
          </w:p>
        </w:tc>
      </w:tr>
      <w:tr w:rsidR="005C1B0A" w14:paraId="0CA3839C" w14:textId="77777777" w:rsidTr="0017349F">
        <w:trPr>
          <w:trHeight w:val="350"/>
        </w:trPr>
        <w:tc>
          <w:tcPr>
            <w:tcW w:w="2787" w:type="dxa"/>
          </w:tcPr>
          <w:p w14:paraId="346E990B" w14:textId="0E76700C" w:rsidR="005C1B0A" w:rsidRDefault="005C1B0A" w:rsidP="005C1B0A">
            <w:pPr>
              <w:rPr>
                <w:sz w:val="24"/>
                <w:szCs w:val="24"/>
              </w:rPr>
            </w:pPr>
            <w:r>
              <w:rPr>
                <w:sz w:val="24"/>
                <w:szCs w:val="24"/>
              </w:rPr>
              <w:lastRenderedPageBreak/>
              <w:t>Behavioral Health</w:t>
            </w:r>
          </w:p>
        </w:tc>
        <w:tc>
          <w:tcPr>
            <w:tcW w:w="8229" w:type="dxa"/>
            <w:gridSpan w:val="3"/>
          </w:tcPr>
          <w:p w14:paraId="45E76B56" w14:textId="77777777" w:rsidR="002567BF" w:rsidRDefault="002567BF" w:rsidP="002567BF">
            <w:pPr>
              <w:pStyle w:val="ListParagraph"/>
              <w:numPr>
                <w:ilvl w:val="0"/>
                <w:numId w:val="2"/>
              </w:numPr>
              <w:spacing w:before="100" w:beforeAutospacing="1" w:after="100" w:afterAutospacing="1" w:line="259" w:lineRule="auto"/>
              <w:rPr>
                <w:b/>
                <w:bCs/>
                <w:color w:val="000000" w:themeColor="text1"/>
              </w:rPr>
            </w:pPr>
            <w:r>
              <w:rPr>
                <w:b/>
                <w:bCs/>
                <w:color w:val="000000" w:themeColor="text1"/>
              </w:rPr>
              <w:t xml:space="preserve">Leonard Davis Institute of Health Economics (University of Pennsylvania) </w:t>
            </w:r>
          </w:p>
          <w:p w14:paraId="5A0DA9B8" w14:textId="77777777" w:rsidR="002567BF" w:rsidRDefault="002567BF" w:rsidP="002567BF">
            <w:pPr>
              <w:pStyle w:val="ListParagraph"/>
              <w:spacing w:before="100" w:beforeAutospacing="1" w:after="100" w:afterAutospacing="1"/>
              <w:ind w:left="360"/>
              <w:rPr>
                <w:color w:val="000000" w:themeColor="text1"/>
              </w:rPr>
            </w:pPr>
            <w:r>
              <w:rPr>
                <w:color w:val="000000" w:themeColor="text1"/>
              </w:rPr>
              <w:t>Friday, October 29, 2021, 12:00 to 2:15 p.m.</w:t>
            </w:r>
          </w:p>
          <w:p w14:paraId="5934CBC3" w14:textId="77777777" w:rsidR="002567BF" w:rsidRDefault="002567BF" w:rsidP="002567BF">
            <w:pPr>
              <w:pStyle w:val="ListParagraph"/>
              <w:spacing w:before="100" w:beforeAutospacing="1" w:after="100" w:afterAutospacing="1"/>
              <w:ind w:left="360"/>
              <w:rPr>
                <w:i/>
                <w:iCs/>
                <w:color w:val="000000" w:themeColor="text1"/>
              </w:rPr>
            </w:pPr>
            <w:r w:rsidRPr="00CF5BB3">
              <w:rPr>
                <w:i/>
                <w:iCs/>
                <w:color w:val="000000" w:themeColor="text1"/>
              </w:rPr>
              <w:t>Mental Health Care in Flux: Exploring New Ways to Deliver Care</w:t>
            </w:r>
          </w:p>
          <w:p w14:paraId="5979E276" w14:textId="77777777" w:rsidR="002567BF" w:rsidRDefault="002567BF" w:rsidP="002567BF">
            <w:pPr>
              <w:pStyle w:val="ListParagraph"/>
              <w:spacing w:before="100" w:beforeAutospacing="1" w:after="100" w:afterAutospacing="1"/>
              <w:ind w:left="360"/>
              <w:rPr>
                <w:color w:val="000000" w:themeColor="text1"/>
              </w:rPr>
            </w:pPr>
            <w:r w:rsidRPr="00CF5BB3">
              <w:rPr>
                <w:color w:val="000000" w:themeColor="text1"/>
              </w:rPr>
              <w:t>In response to the COVID-19 pandemic, the delivery of mental health care changed dramatically. An already-stressed mental health care system reacted to new demands by launching or expanding innovative approaches such as telehealth, smartphone apps, and the use of lay community members in the mental health workforce. It’s time to take stock of these innovations and assess their impact on patients, providers, and payers. Join us for this virtual conference, co-hosted by Penn LDI and the Penn Center for Mental Health, to hear from the experts behind innovative mental health care approaches and craft a research and policy agenda that will inform a more effective, sustainable, and equitable mental health care system.</w:t>
            </w:r>
          </w:p>
          <w:p w14:paraId="33F1B4EA" w14:textId="77777777" w:rsidR="002567BF" w:rsidRDefault="002567BF" w:rsidP="002567BF">
            <w:pPr>
              <w:pStyle w:val="ListParagraph"/>
              <w:spacing w:before="100" w:beforeAutospacing="1" w:after="100" w:afterAutospacing="1"/>
              <w:ind w:left="360"/>
              <w:rPr>
                <w:color w:val="000000" w:themeColor="text1"/>
              </w:rPr>
            </w:pPr>
            <w:r>
              <w:rPr>
                <w:color w:val="000000" w:themeColor="text1"/>
              </w:rPr>
              <w:t>Speakers:</w:t>
            </w:r>
          </w:p>
          <w:p w14:paraId="5AB64C00" w14:textId="77777777" w:rsidR="002567BF" w:rsidRDefault="002567BF" w:rsidP="002567BF">
            <w:pPr>
              <w:pStyle w:val="ListParagraph"/>
              <w:numPr>
                <w:ilvl w:val="0"/>
                <w:numId w:val="20"/>
              </w:numPr>
              <w:spacing w:before="100" w:beforeAutospacing="1" w:after="100" w:afterAutospacing="1" w:line="259" w:lineRule="auto"/>
              <w:rPr>
                <w:color w:val="000000" w:themeColor="text1"/>
              </w:rPr>
            </w:pPr>
            <w:r w:rsidRPr="00CF5BB3">
              <w:rPr>
                <w:color w:val="000000" w:themeColor="text1"/>
              </w:rPr>
              <w:t>Benjamin F. Miller, PsyD</w:t>
            </w:r>
            <w:r>
              <w:rPr>
                <w:color w:val="000000" w:themeColor="text1"/>
              </w:rPr>
              <w:t xml:space="preserve">, </w:t>
            </w:r>
            <w:r w:rsidRPr="00CF5BB3">
              <w:rPr>
                <w:color w:val="000000" w:themeColor="text1"/>
              </w:rPr>
              <w:t>President of Well-Being Trust</w:t>
            </w:r>
          </w:p>
          <w:p w14:paraId="1E8E716C" w14:textId="77777777" w:rsidR="002567BF" w:rsidRDefault="002567BF" w:rsidP="002567BF">
            <w:pPr>
              <w:pStyle w:val="ListParagraph"/>
              <w:numPr>
                <w:ilvl w:val="0"/>
                <w:numId w:val="20"/>
              </w:numPr>
              <w:spacing w:before="100" w:beforeAutospacing="1" w:after="100" w:afterAutospacing="1" w:line="259" w:lineRule="auto"/>
              <w:rPr>
                <w:color w:val="000000" w:themeColor="text1"/>
              </w:rPr>
            </w:pPr>
            <w:r w:rsidRPr="00CF5BB3">
              <w:rPr>
                <w:color w:val="000000" w:themeColor="text1"/>
              </w:rPr>
              <w:t xml:space="preserve">Jonathan S. Comer </w:t>
            </w:r>
            <w:r>
              <w:rPr>
                <w:color w:val="000000" w:themeColor="text1"/>
              </w:rPr>
              <w:t xml:space="preserve">, PhD, </w:t>
            </w:r>
            <w:r w:rsidRPr="00CF5BB3">
              <w:rPr>
                <w:color w:val="000000" w:themeColor="text1"/>
              </w:rPr>
              <w:t>Director of the Mental Health Interventions and Technology (MINT) Program and Professor of Psychology and Psychiatry at Florida International University</w:t>
            </w:r>
          </w:p>
          <w:p w14:paraId="59A1F268" w14:textId="77777777" w:rsidR="002567BF" w:rsidRDefault="002567BF" w:rsidP="002567BF">
            <w:pPr>
              <w:pStyle w:val="ListParagraph"/>
              <w:numPr>
                <w:ilvl w:val="0"/>
                <w:numId w:val="20"/>
              </w:numPr>
              <w:spacing w:before="100" w:beforeAutospacing="1" w:after="100" w:afterAutospacing="1" w:line="259" w:lineRule="auto"/>
              <w:rPr>
                <w:color w:val="000000" w:themeColor="text1"/>
              </w:rPr>
            </w:pPr>
            <w:r w:rsidRPr="00CF5BB3">
              <w:rPr>
                <w:color w:val="000000" w:themeColor="text1"/>
              </w:rPr>
              <w:t>David Grande, MD, MPA</w:t>
            </w:r>
            <w:r>
              <w:rPr>
                <w:color w:val="000000" w:themeColor="text1"/>
              </w:rPr>
              <w:t xml:space="preserve">, </w:t>
            </w:r>
            <w:r w:rsidRPr="00CF5BB3">
              <w:rPr>
                <w:color w:val="000000" w:themeColor="text1"/>
              </w:rPr>
              <w:t>Associate Professor of Medicine at the University of Pennsylvania School of Medicine and Director of Policy at the Leonard Davis Institute of Health Economics</w:t>
            </w:r>
          </w:p>
          <w:p w14:paraId="34DD6622" w14:textId="77777777" w:rsidR="002567BF" w:rsidRDefault="002567BF" w:rsidP="002567BF">
            <w:pPr>
              <w:pStyle w:val="ListParagraph"/>
              <w:numPr>
                <w:ilvl w:val="0"/>
                <w:numId w:val="20"/>
              </w:numPr>
              <w:spacing w:before="100" w:beforeAutospacing="1" w:after="100" w:afterAutospacing="1" w:line="259" w:lineRule="auto"/>
              <w:rPr>
                <w:color w:val="000000" w:themeColor="text1"/>
              </w:rPr>
            </w:pPr>
            <w:r w:rsidRPr="00CF5BB3">
              <w:rPr>
                <w:color w:val="000000" w:themeColor="text1"/>
              </w:rPr>
              <w:t>Maninder “Mini” Kahlon, PhD</w:t>
            </w:r>
            <w:r>
              <w:rPr>
                <w:color w:val="000000" w:themeColor="text1"/>
              </w:rPr>
              <w:t xml:space="preserve">, </w:t>
            </w:r>
            <w:r w:rsidRPr="00CF5BB3">
              <w:rPr>
                <w:color w:val="000000" w:themeColor="text1"/>
              </w:rPr>
              <w:t xml:space="preserve"> Vice Dean for the Health Ecosystem and Associate Professor of Population Health at Dell Medical School at the University of Texas, Austin</w:t>
            </w:r>
          </w:p>
          <w:p w14:paraId="2CA404D6" w14:textId="77777777" w:rsidR="002567BF" w:rsidRDefault="002567BF" w:rsidP="002567BF">
            <w:pPr>
              <w:pStyle w:val="ListParagraph"/>
              <w:numPr>
                <w:ilvl w:val="0"/>
                <w:numId w:val="20"/>
              </w:numPr>
              <w:spacing w:before="100" w:beforeAutospacing="1" w:after="100" w:afterAutospacing="1" w:line="259" w:lineRule="auto"/>
              <w:rPr>
                <w:color w:val="000000" w:themeColor="text1"/>
              </w:rPr>
            </w:pPr>
            <w:r w:rsidRPr="00CF5BB3">
              <w:rPr>
                <w:color w:val="000000" w:themeColor="text1"/>
              </w:rPr>
              <w:lastRenderedPageBreak/>
              <w:t>David Mandell, ScD</w:t>
            </w:r>
            <w:r>
              <w:rPr>
                <w:color w:val="000000" w:themeColor="text1"/>
              </w:rPr>
              <w:t xml:space="preserve">, </w:t>
            </w:r>
            <w:r w:rsidRPr="00CF5BB3">
              <w:rPr>
                <w:color w:val="000000" w:themeColor="text1"/>
              </w:rPr>
              <w:t>the Kenneth E. Appel Professor of Psychiatry and Director of the Center for Mental Health at the University of Pennsylvania</w:t>
            </w:r>
          </w:p>
          <w:p w14:paraId="2B5A6175" w14:textId="77777777" w:rsidR="002567BF" w:rsidRDefault="002567BF" w:rsidP="002567BF">
            <w:pPr>
              <w:pStyle w:val="ListParagraph"/>
              <w:numPr>
                <w:ilvl w:val="0"/>
                <w:numId w:val="20"/>
              </w:numPr>
              <w:spacing w:before="100" w:beforeAutospacing="1" w:after="100" w:afterAutospacing="1" w:line="259" w:lineRule="auto"/>
              <w:rPr>
                <w:color w:val="000000" w:themeColor="text1"/>
              </w:rPr>
            </w:pPr>
            <w:r w:rsidRPr="00CF5BB3">
              <w:rPr>
                <w:color w:val="000000" w:themeColor="text1"/>
              </w:rPr>
              <w:t>Lynn Bufka, PhD</w:t>
            </w:r>
            <w:r>
              <w:rPr>
                <w:color w:val="000000" w:themeColor="text1"/>
              </w:rPr>
              <w:t>,</w:t>
            </w:r>
            <w:r w:rsidRPr="00CF5BB3">
              <w:rPr>
                <w:color w:val="000000" w:themeColor="text1"/>
              </w:rPr>
              <w:t xml:space="preserve"> Senior Director of Practice Transformation and Quality at the American Psychological Association</w:t>
            </w:r>
          </w:p>
          <w:p w14:paraId="45598591" w14:textId="77777777" w:rsidR="002567BF" w:rsidRDefault="002567BF" w:rsidP="002567BF">
            <w:pPr>
              <w:pStyle w:val="ListParagraph"/>
              <w:numPr>
                <w:ilvl w:val="0"/>
                <w:numId w:val="20"/>
              </w:numPr>
              <w:spacing w:before="100" w:beforeAutospacing="1" w:after="100" w:afterAutospacing="1" w:line="259" w:lineRule="auto"/>
              <w:rPr>
                <w:color w:val="000000" w:themeColor="text1"/>
              </w:rPr>
            </w:pPr>
            <w:r w:rsidRPr="00CF5BB3">
              <w:rPr>
                <w:color w:val="000000" w:themeColor="text1"/>
              </w:rPr>
              <w:t>Glenda Wrenn Gordon, MD, MSHP</w:t>
            </w:r>
            <w:r>
              <w:rPr>
                <w:color w:val="000000" w:themeColor="text1"/>
              </w:rPr>
              <w:t xml:space="preserve">, </w:t>
            </w:r>
            <w:r w:rsidRPr="00CF5BB3">
              <w:rPr>
                <w:color w:val="000000" w:themeColor="text1"/>
              </w:rPr>
              <w:t>President of Mindoula Clinical Services and previously served as the founding Director of the Kennedy Satcher Center for Mental Health Equity at Morehouse School of Medicine</w:t>
            </w:r>
          </w:p>
          <w:p w14:paraId="1665F122" w14:textId="77777777" w:rsidR="002567BF" w:rsidRDefault="002567BF" w:rsidP="002567BF">
            <w:pPr>
              <w:pStyle w:val="ListParagraph"/>
              <w:numPr>
                <w:ilvl w:val="0"/>
                <w:numId w:val="20"/>
              </w:numPr>
              <w:spacing w:before="100" w:beforeAutospacing="1" w:after="100" w:afterAutospacing="1" w:line="259" w:lineRule="auto"/>
              <w:rPr>
                <w:color w:val="000000" w:themeColor="text1"/>
              </w:rPr>
            </w:pPr>
            <w:r w:rsidRPr="002567BF">
              <w:rPr>
                <w:color w:val="000000" w:themeColor="text1"/>
              </w:rPr>
              <w:t>Thomas D. Hull, PhD</w:t>
            </w:r>
            <w:r>
              <w:rPr>
                <w:color w:val="000000" w:themeColor="text1"/>
              </w:rPr>
              <w:t xml:space="preserve">, </w:t>
            </w:r>
            <w:r w:rsidRPr="002567BF">
              <w:rPr>
                <w:color w:val="000000" w:themeColor="text1"/>
              </w:rPr>
              <w:t>Research Director at Talkspace, Clinical Psychologist, Special Projects at Noom, and Project Director at Silver Hill Hospital</w:t>
            </w:r>
          </w:p>
          <w:p w14:paraId="569F9EAA" w14:textId="77777777" w:rsidR="002567BF" w:rsidRDefault="002567BF" w:rsidP="002567BF">
            <w:pPr>
              <w:pStyle w:val="ListParagraph"/>
              <w:numPr>
                <w:ilvl w:val="0"/>
                <w:numId w:val="20"/>
              </w:numPr>
              <w:spacing w:before="100" w:beforeAutospacing="1" w:after="100" w:afterAutospacing="1" w:line="259" w:lineRule="auto"/>
              <w:rPr>
                <w:color w:val="000000" w:themeColor="text1"/>
              </w:rPr>
            </w:pPr>
            <w:r w:rsidRPr="002567BF">
              <w:rPr>
                <w:color w:val="000000" w:themeColor="text1"/>
              </w:rPr>
              <w:t>Cecilia Livesey, MD</w:t>
            </w:r>
            <w:r>
              <w:rPr>
                <w:color w:val="000000" w:themeColor="text1"/>
              </w:rPr>
              <w:t xml:space="preserve">, </w:t>
            </w:r>
            <w:r w:rsidRPr="002567BF">
              <w:rPr>
                <w:color w:val="000000" w:themeColor="text1"/>
              </w:rPr>
              <w:t>currently serves as UnitedHealth Group’s first Chief Mental Health Officer and is also an Assistant Professor of Psychiatry at the University of Pennsylvania</w:t>
            </w:r>
          </w:p>
          <w:p w14:paraId="29C9CDA8" w14:textId="77777777" w:rsidR="002567BF" w:rsidRDefault="002567BF" w:rsidP="002567BF">
            <w:pPr>
              <w:pStyle w:val="ListParagraph"/>
              <w:numPr>
                <w:ilvl w:val="0"/>
                <w:numId w:val="20"/>
              </w:numPr>
              <w:spacing w:before="100" w:beforeAutospacing="1" w:after="100" w:afterAutospacing="1" w:line="259" w:lineRule="auto"/>
              <w:rPr>
                <w:color w:val="000000" w:themeColor="text1"/>
              </w:rPr>
            </w:pPr>
            <w:r w:rsidRPr="002567BF">
              <w:rPr>
                <w:color w:val="000000" w:themeColor="text1"/>
              </w:rPr>
              <w:t>Courtney Benjamin Wolk, PhD, Assistant Professor of Psychiatry at the Center for Mental Health at the University of Pennsylvania</w:t>
            </w:r>
          </w:p>
          <w:p w14:paraId="358BB0C4" w14:textId="0ACE5CC6" w:rsidR="002567BF" w:rsidRPr="002567BF" w:rsidRDefault="002567BF" w:rsidP="002567BF">
            <w:pPr>
              <w:pStyle w:val="ListParagraph"/>
              <w:spacing w:before="100" w:beforeAutospacing="1" w:after="100" w:afterAutospacing="1" w:line="259" w:lineRule="auto"/>
              <w:rPr>
                <w:color w:val="000000" w:themeColor="text1"/>
              </w:rPr>
            </w:pPr>
            <w:r w:rsidRPr="002567BF">
              <w:rPr>
                <w:color w:val="000000" w:themeColor="text1"/>
              </w:rPr>
              <w:t xml:space="preserve">Registration:  </w:t>
            </w:r>
            <w:hyperlink r:id="rId113" w:history="1">
              <w:r w:rsidRPr="00A2188F">
                <w:rPr>
                  <w:rStyle w:val="Hyperlink"/>
                </w:rPr>
                <w:t>https://tinyurl.com/MentalHealthInFlux</w:t>
              </w:r>
            </w:hyperlink>
          </w:p>
          <w:p w14:paraId="49967AF5" w14:textId="425AEEE5" w:rsidR="009922DC" w:rsidRPr="009922DC" w:rsidRDefault="009922DC" w:rsidP="009922DC">
            <w:pPr>
              <w:pStyle w:val="ListParagraph"/>
              <w:numPr>
                <w:ilvl w:val="0"/>
                <w:numId w:val="2"/>
              </w:numPr>
              <w:spacing w:before="100" w:beforeAutospacing="1" w:after="100" w:afterAutospacing="1"/>
              <w:rPr>
                <w:b/>
                <w:bCs/>
                <w:color w:val="000000" w:themeColor="text1"/>
              </w:rPr>
            </w:pPr>
            <w:r>
              <w:rPr>
                <w:b/>
                <w:bCs/>
                <w:color w:val="000000" w:themeColor="text1"/>
              </w:rPr>
              <w:t xml:space="preserve">Wall Street Journal </w:t>
            </w:r>
            <w:r>
              <w:rPr>
                <w:color w:val="000000" w:themeColor="text1"/>
              </w:rPr>
              <w:t>(free access)</w:t>
            </w:r>
          </w:p>
          <w:p w14:paraId="45C40BBF" w14:textId="2D6C7A18" w:rsidR="009922DC" w:rsidRDefault="009922DC" w:rsidP="009922DC">
            <w:pPr>
              <w:pStyle w:val="ListParagraph"/>
              <w:spacing w:before="100" w:beforeAutospacing="1" w:after="100" w:afterAutospacing="1"/>
              <w:ind w:left="360"/>
              <w:rPr>
                <w:color w:val="000000" w:themeColor="text1"/>
              </w:rPr>
            </w:pPr>
            <w:r>
              <w:rPr>
                <w:color w:val="000000" w:themeColor="text1"/>
              </w:rPr>
              <w:t>September 21, 2021</w:t>
            </w:r>
          </w:p>
          <w:p w14:paraId="6F819871" w14:textId="77777777" w:rsidR="009922DC" w:rsidRPr="009922DC" w:rsidRDefault="009922DC" w:rsidP="009922DC">
            <w:pPr>
              <w:pStyle w:val="ListParagraph"/>
              <w:spacing w:before="100" w:beforeAutospacing="1" w:after="100" w:afterAutospacing="1"/>
              <w:ind w:left="360"/>
              <w:rPr>
                <w:i/>
                <w:iCs/>
                <w:color w:val="000000" w:themeColor="text1"/>
              </w:rPr>
            </w:pPr>
            <w:r w:rsidRPr="009922DC">
              <w:rPr>
                <w:i/>
                <w:iCs/>
                <w:color w:val="000000" w:themeColor="text1"/>
              </w:rPr>
              <w:t>Apple Is Working on iPhone Features to Help Detect Depression, Cognitive Decline</w:t>
            </w:r>
          </w:p>
          <w:p w14:paraId="3594AF47" w14:textId="5C42B39E" w:rsidR="009922DC" w:rsidRDefault="009922DC" w:rsidP="009922DC">
            <w:pPr>
              <w:pStyle w:val="ListParagraph"/>
              <w:spacing w:before="100" w:beforeAutospacing="1" w:after="100" w:afterAutospacing="1"/>
              <w:ind w:left="360"/>
              <w:rPr>
                <w:color w:val="000000" w:themeColor="text1"/>
              </w:rPr>
            </w:pPr>
            <w:r w:rsidRPr="009922DC">
              <w:rPr>
                <w:color w:val="000000" w:themeColor="text1"/>
              </w:rPr>
              <w:t>Company is working with UCLA, Biogen to see if sensitive data like facial expressions, typing metrics could signal mental-health concerns</w:t>
            </w:r>
            <w:r w:rsidR="0018779F">
              <w:rPr>
                <w:color w:val="000000" w:themeColor="text1"/>
              </w:rPr>
              <w:t>.</w:t>
            </w:r>
          </w:p>
          <w:p w14:paraId="05F1A4A5" w14:textId="4F48BF77" w:rsidR="0018779F" w:rsidRPr="009922DC" w:rsidRDefault="003A788F" w:rsidP="009922DC">
            <w:pPr>
              <w:pStyle w:val="ListParagraph"/>
              <w:spacing w:before="100" w:beforeAutospacing="1" w:after="100" w:afterAutospacing="1"/>
              <w:ind w:left="360"/>
              <w:rPr>
                <w:color w:val="000000" w:themeColor="text1"/>
              </w:rPr>
            </w:pPr>
            <w:hyperlink r:id="rId114" w:history="1">
              <w:r w:rsidR="0018779F" w:rsidRPr="00A2188F">
                <w:rPr>
                  <w:rStyle w:val="Hyperlink"/>
                </w:rPr>
                <w:t>https://tinyurl.com/IPhoneDetectDepression</w:t>
              </w:r>
            </w:hyperlink>
            <w:r w:rsidR="0018779F">
              <w:rPr>
                <w:color w:val="000000" w:themeColor="text1"/>
              </w:rPr>
              <w:t xml:space="preserve"> </w:t>
            </w:r>
          </w:p>
          <w:p w14:paraId="1D38CFDE" w14:textId="6D008FB8" w:rsidR="000C0AD8" w:rsidRPr="009922DC" w:rsidRDefault="009922DC" w:rsidP="009922DC">
            <w:pPr>
              <w:pStyle w:val="ListParagraph"/>
              <w:numPr>
                <w:ilvl w:val="0"/>
                <w:numId w:val="2"/>
              </w:numPr>
              <w:spacing w:before="100" w:beforeAutospacing="1" w:after="100" w:afterAutospacing="1"/>
              <w:rPr>
                <w:b/>
                <w:bCs/>
                <w:color w:val="000000" w:themeColor="text1"/>
              </w:rPr>
            </w:pPr>
            <w:r>
              <w:rPr>
                <w:b/>
                <w:bCs/>
                <w:color w:val="000000" w:themeColor="text1"/>
              </w:rPr>
              <w:t xml:space="preserve">Wall Street Journal </w:t>
            </w:r>
            <w:r>
              <w:rPr>
                <w:color w:val="000000" w:themeColor="text1"/>
              </w:rPr>
              <w:t>(free access)</w:t>
            </w:r>
          </w:p>
          <w:p w14:paraId="019B0899" w14:textId="6FBA6141" w:rsidR="009922DC" w:rsidRPr="009922DC" w:rsidRDefault="009922DC" w:rsidP="009922DC">
            <w:pPr>
              <w:pStyle w:val="ListParagraph"/>
              <w:spacing w:before="100" w:beforeAutospacing="1" w:after="100" w:afterAutospacing="1"/>
              <w:ind w:left="360"/>
              <w:rPr>
                <w:color w:val="000000" w:themeColor="text1"/>
              </w:rPr>
            </w:pPr>
            <w:r>
              <w:rPr>
                <w:color w:val="000000" w:themeColor="text1"/>
              </w:rPr>
              <w:t>September 18, 2021</w:t>
            </w:r>
          </w:p>
          <w:p w14:paraId="33A581B7" w14:textId="77777777" w:rsidR="009922DC" w:rsidRPr="009922DC" w:rsidRDefault="009922DC" w:rsidP="009922DC">
            <w:pPr>
              <w:pStyle w:val="ListParagraph"/>
              <w:spacing w:before="100" w:beforeAutospacing="1" w:after="100" w:afterAutospacing="1"/>
              <w:ind w:left="360"/>
              <w:rPr>
                <w:i/>
                <w:iCs/>
                <w:color w:val="000000" w:themeColor="text1"/>
              </w:rPr>
            </w:pPr>
            <w:r w:rsidRPr="009922DC">
              <w:rPr>
                <w:i/>
                <w:iCs/>
                <w:color w:val="000000" w:themeColor="text1"/>
              </w:rPr>
              <w:t>How to Detect Your Child’s Emotional Distress Before the School’s AI Does</w:t>
            </w:r>
          </w:p>
          <w:p w14:paraId="15F7E474" w14:textId="187F76E3" w:rsidR="009922DC" w:rsidRDefault="009922DC" w:rsidP="009922DC">
            <w:pPr>
              <w:pStyle w:val="ListParagraph"/>
              <w:spacing w:before="100" w:beforeAutospacing="1" w:after="100" w:afterAutospacing="1"/>
              <w:ind w:left="360"/>
              <w:rPr>
                <w:color w:val="000000" w:themeColor="text1"/>
              </w:rPr>
            </w:pPr>
            <w:r w:rsidRPr="009922DC">
              <w:rPr>
                <w:color w:val="000000" w:themeColor="text1"/>
              </w:rPr>
              <w:t>Schools implement software to scan students’ email and web searches for signs of self-harm or violence—but parents can take proactive steps</w:t>
            </w:r>
            <w:r>
              <w:rPr>
                <w:color w:val="000000" w:themeColor="text1"/>
              </w:rPr>
              <w:t xml:space="preserve">.  </w:t>
            </w:r>
            <w:r w:rsidRPr="009922DC">
              <w:rPr>
                <w:color w:val="000000" w:themeColor="text1"/>
              </w:rPr>
              <w:t>As schools welcome back students, many educators and administrators are depending on bots to alert them of kids who are at risk of harming themselves or others.</w:t>
            </w:r>
            <w:r>
              <w:rPr>
                <w:color w:val="000000" w:themeColor="text1"/>
              </w:rPr>
              <w:t xml:space="preserve">  </w:t>
            </w:r>
            <w:r w:rsidRPr="009922DC">
              <w:rPr>
                <w:color w:val="000000" w:themeColor="text1"/>
              </w:rPr>
              <w:t>School districts use artificial-intelligence software that can scan student communications and web searches on school-issued devices—and even devices that are logged in via school networks—for signs of suicidal ideation, violence against fellow students, bullying and more. Included in the scans are emails and chats between friends, as well as student musings composed in Google Docs or Microsoft Word.</w:t>
            </w:r>
          </w:p>
          <w:p w14:paraId="11F20481" w14:textId="0B9743EF" w:rsidR="009922DC" w:rsidRPr="009922DC" w:rsidRDefault="003A788F" w:rsidP="009922DC">
            <w:pPr>
              <w:pStyle w:val="ListParagraph"/>
              <w:spacing w:before="100" w:beforeAutospacing="1" w:after="100" w:afterAutospacing="1"/>
              <w:ind w:left="360"/>
              <w:rPr>
                <w:color w:val="000000" w:themeColor="text1"/>
              </w:rPr>
            </w:pPr>
            <w:hyperlink r:id="rId115" w:history="1">
              <w:r w:rsidR="009922DC" w:rsidRPr="00A2188F">
                <w:rPr>
                  <w:rStyle w:val="Hyperlink"/>
                </w:rPr>
                <w:t>https://tinyurl.com/DetectChildsEmotionalDistress</w:t>
              </w:r>
            </w:hyperlink>
            <w:r w:rsidR="009922DC">
              <w:rPr>
                <w:color w:val="000000" w:themeColor="text1"/>
              </w:rPr>
              <w:t xml:space="preserve"> </w:t>
            </w:r>
          </w:p>
        </w:tc>
      </w:tr>
      <w:tr w:rsidR="005C1B0A" w14:paraId="53514E66" w14:textId="77777777" w:rsidTr="0017349F">
        <w:trPr>
          <w:trHeight w:val="6290"/>
        </w:trPr>
        <w:tc>
          <w:tcPr>
            <w:tcW w:w="2787" w:type="dxa"/>
          </w:tcPr>
          <w:p w14:paraId="42696AED" w14:textId="77777777" w:rsidR="005C1B0A" w:rsidRDefault="005C1B0A" w:rsidP="005C1B0A">
            <w:pPr>
              <w:rPr>
                <w:sz w:val="24"/>
                <w:szCs w:val="24"/>
              </w:rPr>
            </w:pPr>
            <w:r>
              <w:rPr>
                <w:sz w:val="24"/>
                <w:szCs w:val="24"/>
              </w:rPr>
              <w:lastRenderedPageBreak/>
              <w:t>Crisis of Care</w:t>
            </w:r>
          </w:p>
          <w:p w14:paraId="1FC16956" w14:textId="1AD04164" w:rsidR="005C1B0A" w:rsidRDefault="005C1B0A" w:rsidP="005C1B0A">
            <w:pPr>
              <w:rPr>
                <w:sz w:val="24"/>
                <w:szCs w:val="24"/>
              </w:rPr>
            </w:pPr>
          </w:p>
        </w:tc>
        <w:tc>
          <w:tcPr>
            <w:tcW w:w="8229" w:type="dxa"/>
            <w:gridSpan w:val="3"/>
          </w:tcPr>
          <w:p w14:paraId="51B1AF9B" w14:textId="77777777" w:rsidR="005C1B0A" w:rsidRDefault="00680573" w:rsidP="00680573">
            <w:pPr>
              <w:pStyle w:val="ListParagraph"/>
              <w:numPr>
                <w:ilvl w:val="0"/>
                <w:numId w:val="2"/>
              </w:numPr>
              <w:rPr>
                <w:b/>
                <w:bCs/>
                <w:color w:val="000000" w:themeColor="text1"/>
              </w:rPr>
            </w:pPr>
            <w:r>
              <w:rPr>
                <w:b/>
                <w:bCs/>
                <w:color w:val="000000" w:themeColor="text1"/>
              </w:rPr>
              <w:t>Worcester Business Journal</w:t>
            </w:r>
          </w:p>
          <w:p w14:paraId="126224F5" w14:textId="77777777" w:rsidR="00680573" w:rsidRDefault="00680573" w:rsidP="00680573">
            <w:pPr>
              <w:pStyle w:val="ListParagraph"/>
              <w:ind w:left="360"/>
              <w:rPr>
                <w:color w:val="000000" w:themeColor="text1"/>
              </w:rPr>
            </w:pPr>
            <w:r>
              <w:rPr>
                <w:color w:val="000000" w:themeColor="text1"/>
              </w:rPr>
              <w:t>September 22, 2021</w:t>
            </w:r>
          </w:p>
          <w:p w14:paraId="55E100A2" w14:textId="77777777" w:rsidR="00680573" w:rsidRDefault="00680573" w:rsidP="00680573">
            <w:pPr>
              <w:pStyle w:val="ListParagraph"/>
              <w:ind w:left="360"/>
              <w:rPr>
                <w:i/>
                <w:iCs/>
                <w:color w:val="000000" w:themeColor="text1"/>
              </w:rPr>
            </w:pPr>
            <w:r w:rsidRPr="00680573">
              <w:rPr>
                <w:i/>
                <w:iCs/>
                <w:color w:val="000000" w:themeColor="text1"/>
              </w:rPr>
              <w:t>Saint Vincent doctors beg nurses to return to work</w:t>
            </w:r>
          </w:p>
          <w:p w14:paraId="1CCA0EE3" w14:textId="77777777" w:rsidR="00680573" w:rsidRDefault="00680573" w:rsidP="00680573">
            <w:pPr>
              <w:pStyle w:val="ListParagraph"/>
              <w:ind w:left="360"/>
              <w:rPr>
                <w:color w:val="000000" w:themeColor="text1"/>
              </w:rPr>
            </w:pPr>
            <w:r w:rsidRPr="00680573">
              <w:rPr>
                <w:color w:val="000000" w:themeColor="text1"/>
              </w:rPr>
              <w:t>The president of Saint Vincent Hospital medical staff, Dr. Bogdan Nedelescu, signed an open letter Wednesday on behalf of the hospital staff urging striking nurses to come back to work as the number of COVID-19 patients surges.</w:t>
            </w:r>
          </w:p>
          <w:p w14:paraId="7B946C36" w14:textId="77777777" w:rsidR="00680573" w:rsidRDefault="003A788F" w:rsidP="00680573">
            <w:pPr>
              <w:pStyle w:val="ListParagraph"/>
              <w:ind w:left="360"/>
              <w:rPr>
                <w:color w:val="000000" w:themeColor="text1"/>
              </w:rPr>
            </w:pPr>
            <w:hyperlink r:id="rId116" w:history="1">
              <w:r w:rsidR="00680573" w:rsidRPr="00AC328C">
                <w:rPr>
                  <w:rStyle w:val="Hyperlink"/>
                </w:rPr>
                <w:t>https://tinyurl.com/SaintVincentDoctorsBeg</w:t>
              </w:r>
            </w:hyperlink>
            <w:r w:rsidR="00680573">
              <w:rPr>
                <w:color w:val="000000" w:themeColor="text1"/>
              </w:rPr>
              <w:t xml:space="preserve"> </w:t>
            </w:r>
          </w:p>
          <w:p w14:paraId="70A38279" w14:textId="7B6FBABB" w:rsidR="001C0C21" w:rsidRDefault="001C0C21" w:rsidP="001C0C21">
            <w:pPr>
              <w:pStyle w:val="ListParagraph"/>
              <w:numPr>
                <w:ilvl w:val="0"/>
                <w:numId w:val="2"/>
              </w:numPr>
              <w:rPr>
                <w:b/>
                <w:bCs/>
                <w:color w:val="000000" w:themeColor="text1"/>
              </w:rPr>
            </w:pPr>
            <w:r>
              <w:rPr>
                <w:b/>
                <w:bCs/>
                <w:color w:val="000000" w:themeColor="text1"/>
              </w:rPr>
              <w:t>*New York Times</w:t>
            </w:r>
          </w:p>
          <w:p w14:paraId="085B93A5" w14:textId="394F656B" w:rsidR="001C0C21" w:rsidRPr="001C0C21" w:rsidRDefault="001C0C21" w:rsidP="001C0C21">
            <w:pPr>
              <w:pStyle w:val="ListParagraph"/>
              <w:ind w:left="360"/>
              <w:rPr>
                <w:color w:val="000000" w:themeColor="text1"/>
              </w:rPr>
            </w:pPr>
            <w:r>
              <w:rPr>
                <w:color w:val="000000" w:themeColor="text1"/>
              </w:rPr>
              <w:t>September 22, 2021</w:t>
            </w:r>
          </w:p>
          <w:p w14:paraId="1D6C9981" w14:textId="77777777" w:rsidR="001C0C21" w:rsidRPr="001C0C21" w:rsidRDefault="001C0C21" w:rsidP="001C0C21">
            <w:pPr>
              <w:pStyle w:val="ListParagraph"/>
              <w:ind w:left="360"/>
              <w:rPr>
                <w:i/>
                <w:iCs/>
                <w:color w:val="000000" w:themeColor="text1"/>
              </w:rPr>
            </w:pPr>
            <w:r w:rsidRPr="001C0C21">
              <w:rPr>
                <w:i/>
                <w:iCs/>
                <w:color w:val="000000" w:themeColor="text1"/>
              </w:rPr>
              <w:t>‘I Just Cry All the Time’: Non-Covid Patients Despair Over Delayed Care</w:t>
            </w:r>
          </w:p>
          <w:p w14:paraId="1EAA5C20" w14:textId="77777777" w:rsidR="001C0C21" w:rsidRDefault="001C0C21" w:rsidP="001C0C21">
            <w:pPr>
              <w:pStyle w:val="ListParagraph"/>
              <w:ind w:left="360"/>
              <w:rPr>
                <w:color w:val="000000" w:themeColor="text1"/>
              </w:rPr>
            </w:pPr>
            <w:r w:rsidRPr="001C0C21">
              <w:rPr>
                <w:color w:val="000000" w:themeColor="text1"/>
              </w:rPr>
              <w:t>In areas inundated with coronavirus patients, hospitals have postponed treatments and surgeries for people with other serious conditions.</w:t>
            </w:r>
          </w:p>
          <w:p w14:paraId="1BB4D3C2" w14:textId="77777777" w:rsidR="001C0C21" w:rsidRDefault="001C0C21" w:rsidP="001C0C21">
            <w:pPr>
              <w:pStyle w:val="ListParagraph"/>
              <w:ind w:left="360"/>
              <w:rPr>
                <w:color w:val="000000" w:themeColor="text1"/>
              </w:rPr>
            </w:pPr>
            <w:r w:rsidRPr="001C0C21">
              <w:rPr>
                <w:color w:val="000000" w:themeColor="text1"/>
              </w:rPr>
              <w:t xml:space="preserve">Echoes of the pandemic’s early months are resounding through the halls of hospitals, with an average of more than </w:t>
            </w:r>
            <w:hyperlink r:id="rId117" w:history="1">
              <w:r w:rsidRPr="001C0C21">
                <w:rPr>
                  <w:rStyle w:val="Hyperlink"/>
                </w:rPr>
                <w:t>90,000 patients</w:t>
              </w:r>
            </w:hyperlink>
            <w:r w:rsidRPr="001C0C21">
              <w:rPr>
                <w:color w:val="000000" w:themeColor="text1"/>
              </w:rPr>
              <w:t xml:space="preserve"> in the United States being treated daily for Covid. Once again, many hospitals have been slammed in the last two months, this time by the Delta variant, and have been reporting that intensive care units are overflowing, that patients have to be turned away and even that some patients have died while awaiting a spot in an acute or I.C.U. ward</w:t>
            </w:r>
            <w:r>
              <w:rPr>
                <w:color w:val="000000" w:themeColor="text1"/>
              </w:rPr>
              <w:t>.</w:t>
            </w:r>
          </w:p>
          <w:p w14:paraId="6DA69B23" w14:textId="77777777" w:rsidR="001C0C21" w:rsidRDefault="001C0C21" w:rsidP="001C0C21">
            <w:pPr>
              <w:pStyle w:val="ListParagraph"/>
              <w:ind w:left="360"/>
              <w:rPr>
                <w:color w:val="000000" w:themeColor="text1"/>
              </w:rPr>
            </w:pPr>
            <w:r w:rsidRPr="001C0C21">
              <w:rPr>
                <w:color w:val="000000" w:themeColor="text1"/>
              </w:rPr>
              <w:t>In this latest wave, hospital administrators and doctors were desperate to avoid the earlier pandemic phases of blanket shutdowns of surgeries and other procedures that are not true emergencies. But in the hardest-hit areas, especially in regions of the country with low vaccination rates, they are now making difficult choices about which patients can still be treated. And patients are waiting several weeks, if not longer, to undergo non-Covid surgeries.</w:t>
            </w:r>
          </w:p>
          <w:p w14:paraId="1379B7D5" w14:textId="77777777" w:rsidR="001C0C21" w:rsidRDefault="001C0C21" w:rsidP="001C0C21">
            <w:pPr>
              <w:pStyle w:val="ListParagraph"/>
              <w:ind w:left="360"/>
              <w:rPr>
                <w:color w:val="000000" w:themeColor="text1"/>
              </w:rPr>
            </w:pPr>
            <w:r w:rsidRPr="001C0C21">
              <w:rPr>
                <w:color w:val="000000" w:themeColor="text1"/>
              </w:rPr>
              <w:t>“From an overall community perspective, this time, compared to March and April, our E.D. volumes are at all-time highs,” referring to the hospital emergency department, said Dr. John Mann, a surgeon who oversees surgical and specialty care services for Novant Health, a large hospital group based in North Carolina. “It’s every illness imaginable. They’re all coming in for care.”</w:t>
            </w:r>
          </w:p>
          <w:p w14:paraId="59F2D139" w14:textId="026289EE" w:rsidR="001C0C21" w:rsidRPr="001C0C21" w:rsidRDefault="003A788F" w:rsidP="001C0C21">
            <w:pPr>
              <w:pStyle w:val="ListParagraph"/>
              <w:ind w:left="360"/>
              <w:rPr>
                <w:color w:val="000000" w:themeColor="text1"/>
              </w:rPr>
            </w:pPr>
            <w:hyperlink r:id="rId118" w:history="1">
              <w:r w:rsidR="00183236" w:rsidRPr="00AC328C">
                <w:rPr>
                  <w:rStyle w:val="Hyperlink"/>
                </w:rPr>
                <w:t>https://tinyurl.com/DespairOverDelayedCare</w:t>
              </w:r>
            </w:hyperlink>
            <w:r w:rsidR="001C0C21">
              <w:rPr>
                <w:color w:val="000000" w:themeColor="text1"/>
              </w:rPr>
              <w:t xml:space="preserve"> </w:t>
            </w:r>
          </w:p>
        </w:tc>
      </w:tr>
      <w:tr w:rsidR="005C1B0A" w14:paraId="750A9B8F" w14:textId="77777777" w:rsidTr="0017349F">
        <w:trPr>
          <w:trHeight w:val="350"/>
        </w:trPr>
        <w:tc>
          <w:tcPr>
            <w:tcW w:w="2787" w:type="dxa"/>
          </w:tcPr>
          <w:p w14:paraId="0014858E" w14:textId="4FF4C5AD" w:rsidR="005C1B0A" w:rsidRDefault="005C1B0A" w:rsidP="005C1B0A">
            <w:pPr>
              <w:rPr>
                <w:sz w:val="24"/>
                <w:szCs w:val="24"/>
              </w:rPr>
            </w:pPr>
            <w:bookmarkStart w:id="5" w:name="_Hlk82016601"/>
            <w:r>
              <w:rPr>
                <w:sz w:val="24"/>
                <w:szCs w:val="24"/>
              </w:rPr>
              <w:t xml:space="preserve">Alzheimer’s </w:t>
            </w:r>
          </w:p>
        </w:tc>
        <w:tc>
          <w:tcPr>
            <w:tcW w:w="8229" w:type="dxa"/>
            <w:gridSpan w:val="3"/>
          </w:tcPr>
          <w:p w14:paraId="1C06F543" w14:textId="77777777" w:rsidR="005C1B0A" w:rsidRDefault="00183236" w:rsidP="00183236">
            <w:pPr>
              <w:pStyle w:val="ListParagraph"/>
              <w:numPr>
                <w:ilvl w:val="0"/>
                <w:numId w:val="2"/>
              </w:numPr>
              <w:rPr>
                <w:b/>
                <w:bCs/>
                <w:color w:val="000000" w:themeColor="text1"/>
              </w:rPr>
            </w:pPr>
            <w:r>
              <w:rPr>
                <w:b/>
                <w:bCs/>
                <w:color w:val="000000" w:themeColor="text1"/>
              </w:rPr>
              <w:t>STAT News</w:t>
            </w:r>
          </w:p>
          <w:p w14:paraId="69855B2F" w14:textId="77777777" w:rsidR="00183236" w:rsidRDefault="00183236" w:rsidP="00183236">
            <w:pPr>
              <w:pStyle w:val="ListParagraph"/>
              <w:ind w:left="360"/>
              <w:rPr>
                <w:color w:val="000000" w:themeColor="text1"/>
              </w:rPr>
            </w:pPr>
            <w:r>
              <w:rPr>
                <w:color w:val="000000" w:themeColor="text1"/>
              </w:rPr>
              <w:t>September 23, 2021</w:t>
            </w:r>
          </w:p>
          <w:p w14:paraId="691EC8F9" w14:textId="2E8E2CBA" w:rsidR="00183236" w:rsidRDefault="00183236" w:rsidP="00183236">
            <w:pPr>
              <w:pStyle w:val="ListParagraph"/>
              <w:ind w:left="360"/>
              <w:rPr>
                <w:i/>
                <w:iCs/>
                <w:color w:val="000000" w:themeColor="text1"/>
              </w:rPr>
            </w:pPr>
            <w:r w:rsidRPr="00183236">
              <w:rPr>
                <w:i/>
                <w:iCs/>
                <w:color w:val="000000" w:themeColor="text1"/>
              </w:rPr>
              <w:t>The brain health paradox: Dementia rates have fallen even as drugs have failed</w:t>
            </w:r>
          </w:p>
          <w:p w14:paraId="1F569FE8" w14:textId="616CEA44" w:rsidR="00183236" w:rsidRDefault="00183236" w:rsidP="00183236">
            <w:pPr>
              <w:pStyle w:val="ListParagraph"/>
              <w:ind w:left="360"/>
              <w:rPr>
                <w:color w:val="000000" w:themeColor="text1"/>
              </w:rPr>
            </w:pPr>
            <w:r>
              <w:rPr>
                <w:color w:val="000000" w:themeColor="text1"/>
              </w:rPr>
              <w:t>[D]</w:t>
            </w:r>
            <w:r w:rsidRPr="00183236">
              <w:rPr>
                <w:color w:val="000000" w:themeColor="text1"/>
              </w:rPr>
              <w:t xml:space="preserve">ementia rates have actually </w:t>
            </w:r>
            <w:r w:rsidRPr="00183236">
              <w:rPr>
                <w:i/>
                <w:iCs/>
                <w:color w:val="000000" w:themeColor="text1"/>
              </w:rPr>
              <w:t>fallen</w:t>
            </w:r>
            <w:r w:rsidRPr="00183236">
              <w:rPr>
                <w:color w:val="000000" w:themeColor="text1"/>
              </w:rPr>
              <w:t xml:space="preserve"> in the </w:t>
            </w:r>
            <w:hyperlink r:id="rId119" w:history="1">
              <w:r w:rsidRPr="00183236">
                <w:rPr>
                  <w:rStyle w:val="Hyperlink"/>
                </w:rPr>
                <w:t>United States</w:t>
              </w:r>
            </w:hyperlink>
            <w:r w:rsidRPr="00183236">
              <w:rPr>
                <w:color w:val="000000" w:themeColor="text1"/>
              </w:rPr>
              <w:t xml:space="preserve">, </w:t>
            </w:r>
            <w:hyperlink r:id="rId120" w:tgtFrame="_blank" w:history="1">
              <w:r w:rsidRPr="00183236">
                <w:rPr>
                  <w:rStyle w:val="Hyperlink"/>
                </w:rPr>
                <w:t>Canada</w:t>
              </w:r>
            </w:hyperlink>
            <w:r w:rsidRPr="00183236">
              <w:rPr>
                <w:color w:val="000000" w:themeColor="text1"/>
              </w:rPr>
              <w:t xml:space="preserve">, the </w:t>
            </w:r>
            <w:hyperlink r:id="rId121" w:tgtFrame="_blank" w:history="1">
              <w:r w:rsidRPr="00183236">
                <w:rPr>
                  <w:rStyle w:val="Hyperlink"/>
                </w:rPr>
                <w:t>United Kingdom</w:t>
              </w:r>
            </w:hyperlink>
            <w:r w:rsidRPr="00183236">
              <w:rPr>
                <w:color w:val="000000" w:themeColor="text1"/>
              </w:rPr>
              <w:t xml:space="preserve">, </w:t>
            </w:r>
            <w:hyperlink r:id="rId122" w:tgtFrame="_blank" w:history="1">
              <w:r w:rsidRPr="00183236">
                <w:rPr>
                  <w:rStyle w:val="Hyperlink"/>
                </w:rPr>
                <w:t>France</w:t>
              </w:r>
            </w:hyperlink>
            <w:r w:rsidRPr="00183236">
              <w:rPr>
                <w:color w:val="000000" w:themeColor="text1"/>
              </w:rPr>
              <w:t xml:space="preserve">, </w:t>
            </w:r>
            <w:hyperlink r:id="rId123" w:tgtFrame="_blank" w:history="1">
              <w:r w:rsidRPr="00183236">
                <w:rPr>
                  <w:rStyle w:val="Hyperlink"/>
                </w:rPr>
                <w:t>Sweden</w:t>
              </w:r>
            </w:hyperlink>
            <w:r w:rsidRPr="00183236">
              <w:rPr>
                <w:color w:val="000000" w:themeColor="text1"/>
              </w:rPr>
              <w:t xml:space="preserve"> and </w:t>
            </w:r>
            <w:hyperlink r:id="rId124" w:tgtFrame="_blank" w:history="1">
              <w:r w:rsidRPr="00183236">
                <w:rPr>
                  <w:rStyle w:val="Hyperlink"/>
                </w:rPr>
                <w:t>the Netherlands</w:t>
              </w:r>
            </w:hyperlink>
            <w:r w:rsidRPr="00183236">
              <w:rPr>
                <w:color w:val="000000" w:themeColor="text1"/>
              </w:rPr>
              <w:t xml:space="preserve"> over the past decade even though biotechnology </w:t>
            </w:r>
            <w:hyperlink r:id="rId125" w:tgtFrame="_blank" w:history="1">
              <w:r w:rsidRPr="00183236">
                <w:rPr>
                  <w:rStyle w:val="Hyperlink"/>
                </w:rPr>
                <w:t>continues to come up short</w:t>
              </w:r>
            </w:hyperlink>
            <w:r w:rsidRPr="00183236">
              <w:rPr>
                <w:color w:val="000000" w:themeColor="text1"/>
              </w:rPr>
              <w:t xml:space="preserve">. A </w:t>
            </w:r>
            <w:hyperlink r:id="rId126" w:tgtFrame="_blank" w:history="1">
              <w:r w:rsidRPr="00183236">
                <w:rPr>
                  <w:rStyle w:val="Hyperlink"/>
                </w:rPr>
                <w:t>2020 study</w:t>
              </w:r>
            </w:hyperlink>
            <w:r w:rsidRPr="00183236">
              <w:rPr>
                <w:color w:val="000000" w:themeColor="text1"/>
              </w:rPr>
              <w:t xml:space="preserve"> compiling data from those six countries from 1988 to 2015 calculated that, while the overall number of people affected by dementia is incrementally rising — as would be expected given the growing population of aging individuals — the incidence rate of dementia has consistently declined by 13% per decade and by 16% for Alzheimer’s, the most common form of dementia.</w:t>
            </w:r>
          </w:p>
          <w:p w14:paraId="070D0122" w14:textId="77777777" w:rsidR="00183236" w:rsidRPr="00183236" w:rsidRDefault="00183236" w:rsidP="00183236">
            <w:pPr>
              <w:pStyle w:val="ListParagraph"/>
              <w:ind w:left="360"/>
              <w:rPr>
                <w:color w:val="000000" w:themeColor="text1"/>
              </w:rPr>
            </w:pPr>
            <w:r w:rsidRPr="00183236">
              <w:rPr>
                <w:color w:val="000000" w:themeColor="text1"/>
              </w:rPr>
              <w:t>Older adults in the countries with decreasing dementia risk have cognitively benefited from two types of societal changes linked to overall public health improvements in the 20th century:</w:t>
            </w:r>
          </w:p>
          <w:p w14:paraId="18F1248F" w14:textId="77777777" w:rsidR="00183236" w:rsidRPr="00183236" w:rsidRDefault="00183236" w:rsidP="00183236">
            <w:pPr>
              <w:pStyle w:val="ListParagraph"/>
              <w:numPr>
                <w:ilvl w:val="0"/>
                <w:numId w:val="18"/>
              </w:numPr>
              <w:rPr>
                <w:color w:val="000000" w:themeColor="text1"/>
              </w:rPr>
            </w:pPr>
            <w:r w:rsidRPr="00183236">
              <w:rPr>
                <w:color w:val="000000" w:themeColor="text1"/>
              </w:rPr>
              <w:t>Better prevention and treatment of cardiovascular disease</w:t>
            </w:r>
          </w:p>
          <w:p w14:paraId="7614460E" w14:textId="77777777" w:rsidR="00183236" w:rsidRPr="00183236" w:rsidRDefault="00183236" w:rsidP="00183236">
            <w:pPr>
              <w:pStyle w:val="ListParagraph"/>
              <w:numPr>
                <w:ilvl w:val="0"/>
                <w:numId w:val="18"/>
              </w:numPr>
              <w:rPr>
                <w:color w:val="000000" w:themeColor="text1"/>
              </w:rPr>
            </w:pPr>
            <w:r w:rsidRPr="00183236">
              <w:rPr>
                <w:color w:val="000000" w:themeColor="text1"/>
              </w:rPr>
              <w:t>Increased access to education</w:t>
            </w:r>
          </w:p>
          <w:p w14:paraId="2E5459ED" w14:textId="61F678E8" w:rsidR="00183236" w:rsidRPr="00183236" w:rsidRDefault="003A788F" w:rsidP="00183236">
            <w:pPr>
              <w:pStyle w:val="ListParagraph"/>
              <w:ind w:left="360"/>
              <w:rPr>
                <w:color w:val="000000" w:themeColor="text1"/>
              </w:rPr>
            </w:pPr>
            <w:hyperlink r:id="rId127" w:history="1">
              <w:r w:rsidR="00183236" w:rsidRPr="00AC328C">
                <w:rPr>
                  <w:rStyle w:val="Hyperlink"/>
                </w:rPr>
                <w:t>https://tinyurl.com/BrainHealthParadox</w:t>
              </w:r>
            </w:hyperlink>
            <w:r w:rsidR="00183236">
              <w:rPr>
                <w:color w:val="000000" w:themeColor="text1"/>
              </w:rPr>
              <w:t xml:space="preserve"> </w:t>
            </w:r>
          </w:p>
        </w:tc>
      </w:tr>
      <w:tr w:rsidR="005C1B0A" w14:paraId="20F2C4E2" w14:textId="77777777" w:rsidTr="0017349F">
        <w:trPr>
          <w:trHeight w:val="350"/>
        </w:trPr>
        <w:tc>
          <w:tcPr>
            <w:tcW w:w="2787" w:type="dxa"/>
          </w:tcPr>
          <w:p w14:paraId="7B2E56D0" w14:textId="21B60D5E" w:rsidR="005C1B0A" w:rsidRDefault="005C1B0A" w:rsidP="005C1B0A">
            <w:pPr>
              <w:rPr>
                <w:sz w:val="24"/>
                <w:szCs w:val="24"/>
              </w:rPr>
            </w:pPr>
            <w:r>
              <w:rPr>
                <w:sz w:val="24"/>
                <w:szCs w:val="24"/>
              </w:rPr>
              <w:t xml:space="preserve">Veterans’ Services </w:t>
            </w:r>
            <w:r w:rsidR="00D8317B">
              <w:rPr>
                <w:sz w:val="24"/>
                <w:szCs w:val="24"/>
              </w:rPr>
              <w:t>/ Holyoke Soldiers’ Home</w:t>
            </w:r>
          </w:p>
        </w:tc>
        <w:tc>
          <w:tcPr>
            <w:tcW w:w="8229" w:type="dxa"/>
            <w:gridSpan w:val="3"/>
          </w:tcPr>
          <w:p w14:paraId="07EB17B0" w14:textId="17474ED0" w:rsidR="00257CF8" w:rsidRDefault="00257CF8" w:rsidP="006676F3">
            <w:pPr>
              <w:pStyle w:val="ListParagraph"/>
              <w:numPr>
                <w:ilvl w:val="0"/>
                <w:numId w:val="2"/>
              </w:numPr>
              <w:rPr>
                <w:b/>
                <w:color w:val="000000" w:themeColor="text1"/>
              </w:rPr>
            </w:pPr>
            <w:r>
              <w:rPr>
                <w:b/>
                <w:color w:val="000000" w:themeColor="text1"/>
              </w:rPr>
              <w:t>Salem News</w:t>
            </w:r>
          </w:p>
          <w:p w14:paraId="25A74A05" w14:textId="385D0E7A" w:rsidR="00257CF8" w:rsidRDefault="00257CF8" w:rsidP="00257CF8">
            <w:pPr>
              <w:pStyle w:val="ListParagraph"/>
              <w:ind w:left="360"/>
              <w:rPr>
                <w:bCs/>
                <w:color w:val="000000" w:themeColor="text1"/>
              </w:rPr>
            </w:pPr>
            <w:r>
              <w:rPr>
                <w:bCs/>
                <w:color w:val="000000" w:themeColor="text1"/>
              </w:rPr>
              <w:t>September 27, 2021</w:t>
            </w:r>
          </w:p>
          <w:p w14:paraId="65011DC8" w14:textId="2CC7E7CB" w:rsidR="00257CF8" w:rsidRDefault="00257CF8" w:rsidP="00257CF8">
            <w:pPr>
              <w:pStyle w:val="ListParagraph"/>
              <w:ind w:left="360"/>
              <w:rPr>
                <w:bCs/>
                <w:i/>
                <w:iCs/>
                <w:color w:val="000000" w:themeColor="text1"/>
              </w:rPr>
            </w:pPr>
            <w:r w:rsidRPr="00257CF8">
              <w:rPr>
                <w:bCs/>
                <w:i/>
                <w:iCs/>
                <w:color w:val="000000" w:themeColor="text1"/>
              </w:rPr>
              <w:t>Put veterans’ services in governors cabinet</w:t>
            </w:r>
          </w:p>
          <w:p w14:paraId="0C142BDE" w14:textId="1D586EBE" w:rsidR="00257CF8" w:rsidRPr="00257CF8" w:rsidRDefault="00257CF8" w:rsidP="00257CF8">
            <w:pPr>
              <w:pStyle w:val="ListParagraph"/>
              <w:ind w:left="360"/>
              <w:rPr>
                <w:bCs/>
                <w:color w:val="000000" w:themeColor="text1"/>
              </w:rPr>
            </w:pPr>
            <w:r w:rsidRPr="00257CF8">
              <w:rPr>
                <w:bCs/>
                <w:color w:val="000000" w:themeColor="text1"/>
              </w:rPr>
              <w:lastRenderedPageBreak/>
              <w:t xml:space="preserve">One could make many good arguments for elevating the secretary of </w:t>
            </w:r>
            <w:r w:rsidR="003D0990" w:rsidRPr="00257CF8">
              <w:rPr>
                <w:bCs/>
                <w:color w:val="000000" w:themeColor="text1"/>
              </w:rPr>
              <w:t>veterans’</w:t>
            </w:r>
            <w:r w:rsidRPr="00257CF8">
              <w:rPr>
                <w:bCs/>
                <w:color w:val="000000" w:themeColor="text1"/>
              </w:rPr>
              <w:t xml:space="preserve"> services to a cabinet-level post. Start with the importance of taking care of those who’ve made such significant contributions to our country. The job is as critical as cultivating a strong labor force or ensuring the best education for our children.</w:t>
            </w:r>
            <w:r>
              <w:rPr>
                <w:bCs/>
                <w:color w:val="000000" w:themeColor="text1"/>
              </w:rPr>
              <w:t xml:space="preserve">  </w:t>
            </w:r>
            <w:r w:rsidRPr="00257CF8">
              <w:rPr>
                <w:bCs/>
                <w:color w:val="000000" w:themeColor="text1"/>
              </w:rPr>
              <w:t>Ensuring the best possible care for veterans who’ve reached retirement and need regular nursing support is another reason. We’ve witnessed the tragedy that can unfold when that responsibility</w:t>
            </w:r>
          </w:p>
          <w:p w14:paraId="45375949" w14:textId="1DA6DBA7" w:rsidR="00257CF8" w:rsidRPr="00257CF8" w:rsidRDefault="003A788F" w:rsidP="00257CF8">
            <w:pPr>
              <w:pStyle w:val="ListParagraph"/>
              <w:ind w:left="360"/>
              <w:rPr>
                <w:bCs/>
                <w:color w:val="000000" w:themeColor="text1"/>
              </w:rPr>
            </w:pPr>
            <w:hyperlink r:id="rId128" w:history="1">
              <w:r w:rsidR="00257CF8" w:rsidRPr="00A2188F">
                <w:rPr>
                  <w:rStyle w:val="Hyperlink"/>
                  <w:bCs/>
                </w:rPr>
                <w:t>https://tinyurl.com/VeteransServicesCabinet</w:t>
              </w:r>
            </w:hyperlink>
            <w:r w:rsidR="00257CF8">
              <w:rPr>
                <w:bCs/>
                <w:color w:val="000000" w:themeColor="text1"/>
              </w:rPr>
              <w:t xml:space="preserve"> </w:t>
            </w:r>
          </w:p>
          <w:p w14:paraId="232D62BA" w14:textId="20195BFF" w:rsidR="002C596F" w:rsidRDefault="002C596F" w:rsidP="006676F3">
            <w:pPr>
              <w:pStyle w:val="ListParagraph"/>
              <w:numPr>
                <w:ilvl w:val="0"/>
                <w:numId w:val="2"/>
              </w:numPr>
              <w:rPr>
                <w:b/>
                <w:color w:val="000000" w:themeColor="text1"/>
              </w:rPr>
            </w:pPr>
            <w:r>
              <w:rPr>
                <w:b/>
                <w:color w:val="000000" w:themeColor="text1"/>
              </w:rPr>
              <w:t>Salem News</w:t>
            </w:r>
          </w:p>
          <w:p w14:paraId="6ADBAF09" w14:textId="0AB6BFDA" w:rsidR="002C596F" w:rsidRDefault="002C596F" w:rsidP="002C596F">
            <w:pPr>
              <w:pStyle w:val="ListParagraph"/>
              <w:ind w:left="360"/>
              <w:rPr>
                <w:bCs/>
                <w:color w:val="000000" w:themeColor="text1"/>
              </w:rPr>
            </w:pPr>
            <w:r>
              <w:rPr>
                <w:bCs/>
                <w:color w:val="000000" w:themeColor="text1"/>
              </w:rPr>
              <w:t>September 24, 2021</w:t>
            </w:r>
          </w:p>
          <w:p w14:paraId="1FEABB61" w14:textId="702A3712" w:rsidR="002C596F" w:rsidRDefault="002C596F" w:rsidP="002C596F">
            <w:pPr>
              <w:pStyle w:val="ListParagraph"/>
              <w:ind w:left="360"/>
              <w:rPr>
                <w:bCs/>
                <w:i/>
                <w:iCs/>
                <w:color w:val="000000" w:themeColor="text1"/>
              </w:rPr>
            </w:pPr>
            <w:r>
              <w:rPr>
                <w:bCs/>
                <w:i/>
                <w:iCs/>
                <w:color w:val="000000" w:themeColor="text1"/>
              </w:rPr>
              <w:t>Veteran’s Services Overhaul in the Works</w:t>
            </w:r>
          </w:p>
          <w:p w14:paraId="1E8F9278" w14:textId="05FC4599" w:rsidR="002C596F" w:rsidRPr="002C596F" w:rsidRDefault="002C596F" w:rsidP="002C596F">
            <w:pPr>
              <w:pStyle w:val="ListParagraph"/>
              <w:ind w:left="360"/>
              <w:rPr>
                <w:bCs/>
                <w:color w:val="000000" w:themeColor="text1"/>
              </w:rPr>
            </w:pPr>
            <w:r>
              <w:rPr>
                <w:bCs/>
                <w:color w:val="000000" w:themeColor="text1"/>
              </w:rPr>
              <w:t>L</w:t>
            </w:r>
            <w:r w:rsidRPr="002C596F">
              <w:rPr>
                <w:bCs/>
                <w:color w:val="000000" w:themeColor="text1"/>
              </w:rPr>
              <w:t xml:space="preserve">awmakers want to shake up the state agency that oversees </w:t>
            </w:r>
            <w:r w:rsidR="003D0990" w:rsidRPr="002C596F">
              <w:rPr>
                <w:bCs/>
                <w:color w:val="000000" w:themeColor="text1"/>
              </w:rPr>
              <w:t>veterans’</w:t>
            </w:r>
            <w:r w:rsidRPr="002C596F">
              <w:rPr>
                <w:bCs/>
                <w:color w:val="000000" w:themeColor="text1"/>
              </w:rPr>
              <w:t xml:space="preserve"> affairs in Massachusetts in response to a COVID-19 outbreak last year at the Holyoke Soldiers’ Home where nearly 80 residents died.</w:t>
            </w:r>
            <w:r>
              <w:rPr>
                <w:bCs/>
                <w:color w:val="000000" w:themeColor="text1"/>
              </w:rPr>
              <w:t xml:space="preserve">  </w:t>
            </w:r>
            <w:r w:rsidRPr="002C596F">
              <w:rPr>
                <w:bCs/>
                <w:color w:val="000000" w:themeColor="text1"/>
              </w:rPr>
              <w:t xml:space="preserve">A sweeping proposal filed by several Democratic lawmakers on Thursday would make the secretary of </w:t>
            </w:r>
            <w:r w:rsidR="003D0990" w:rsidRPr="002C596F">
              <w:rPr>
                <w:bCs/>
                <w:color w:val="000000" w:themeColor="text1"/>
              </w:rPr>
              <w:t>veteran’s</w:t>
            </w:r>
            <w:r w:rsidRPr="002C596F">
              <w:rPr>
                <w:bCs/>
                <w:color w:val="000000" w:themeColor="text1"/>
              </w:rPr>
              <w:t xml:space="preserve"> services a Cabinet- level position reporting to the governor, removing the office from the Department of Health and Human Services. The proposal also would require superintendents of the Holyoke and Chelsea soldiers’ homes to be licensed nursing home administrators</w:t>
            </w:r>
          </w:p>
          <w:p w14:paraId="052C8711" w14:textId="7B9AB9B2" w:rsidR="002C596F" w:rsidRPr="002C596F" w:rsidRDefault="003A788F" w:rsidP="002C596F">
            <w:pPr>
              <w:pStyle w:val="ListParagraph"/>
              <w:ind w:left="360"/>
              <w:rPr>
                <w:bCs/>
                <w:color w:val="000000" w:themeColor="text1"/>
              </w:rPr>
            </w:pPr>
            <w:hyperlink r:id="rId129" w:history="1">
              <w:r w:rsidR="002C596F" w:rsidRPr="00A2188F">
                <w:rPr>
                  <w:rStyle w:val="Hyperlink"/>
                  <w:bCs/>
                </w:rPr>
                <w:t>https://tinyurl.com/VeteransServicesOverhaul</w:t>
              </w:r>
            </w:hyperlink>
            <w:r w:rsidR="002C596F">
              <w:rPr>
                <w:bCs/>
                <w:color w:val="000000" w:themeColor="text1"/>
              </w:rPr>
              <w:t xml:space="preserve"> </w:t>
            </w:r>
          </w:p>
          <w:p w14:paraId="4F43F850" w14:textId="4FAC61B6" w:rsidR="005C1B0A" w:rsidRDefault="006676F3" w:rsidP="006676F3">
            <w:pPr>
              <w:pStyle w:val="ListParagraph"/>
              <w:numPr>
                <w:ilvl w:val="0"/>
                <w:numId w:val="2"/>
              </w:numPr>
              <w:rPr>
                <w:b/>
                <w:color w:val="000000" w:themeColor="text1"/>
              </w:rPr>
            </w:pPr>
            <w:r>
              <w:rPr>
                <w:b/>
                <w:color w:val="000000" w:themeColor="text1"/>
              </w:rPr>
              <w:t>*Boston Globe</w:t>
            </w:r>
          </w:p>
          <w:p w14:paraId="272CE18F" w14:textId="77777777" w:rsidR="006676F3" w:rsidRDefault="006676F3" w:rsidP="006676F3">
            <w:pPr>
              <w:pStyle w:val="ListParagraph"/>
              <w:ind w:left="360"/>
              <w:rPr>
                <w:bCs/>
                <w:color w:val="000000" w:themeColor="text1"/>
              </w:rPr>
            </w:pPr>
            <w:r>
              <w:rPr>
                <w:bCs/>
                <w:color w:val="000000" w:themeColor="text1"/>
              </w:rPr>
              <w:t>September 23, 2021</w:t>
            </w:r>
          </w:p>
          <w:p w14:paraId="419A4FAA" w14:textId="77777777" w:rsidR="006676F3" w:rsidRDefault="006676F3" w:rsidP="006676F3">
            <w:pPr>
              <w:pStyle w:val="ListParagraph"/>
              <w:ind w:left="360"/>
              <w:rPr>
                <w:bCs/>
                <w:i/>
                <w:iCs/>
                <w:color w:val="000000" w:themeColor="text1"/>
              </w:rPr>
            </w:pPr>
            <w:r w:rsidRPr="006676F3">
              <w:rPr>
                <w:bCs/>
                <w:i/>
                <w:iCs/>
                <w:color w:val="000000" w:themeColor="text1"/>
              </w:rPr>
              <w:t>Legislation would overhaul leadership of state Soldiers’ Homes in Holyoke and Chelsea</w:t>
            </w:r>
          </w:p>
          <w:p w14:paraId="573C04CF" w14:textId="247FD799" w:rsidR="006676F3" w:rsidRPr="006676F3" w:rsidRDefault="006676F3" w:rsidP="006676F3">
            <w:pPr>
              <w:pStyle w:val="ListParagraph"/>
              <w:ind w:left="360"/>
              <w:rPr>
                <w:bCs/>
                <w:color w:val="000000" w:themeColor="text1"/>
              </w:rPr>
            </w:pPr>
            <w:r w:rsidRPr="006676F3">
              <w:rPr>
                <w:bCs/>
                <w:color w:val="000000" w:themeColor="text1"/>
              </w:rPr>
              <w:t xml:space="preserve">The bill, filed by Representative Linda Dean Campbell of Methuen and Senator Mike Rush of Boston, calls for several changes to the structure and governance of the soldiers’ homes, including the creation of a statewide advisory council and elevating the secretary of </w:t>
            </w:r>
            <w:r w:rsidR="003D0990" w:rsidRPr="006676F3">
              <w:rPr>
                <w:bCs/>
                <w:color w:val="000000" w:themeColor="text1"/>
              </w:rPr>
              <w:t>veteran’s</w:t>
            </w:r>
            <w:r w:rsidRPr="006676F3">
              <w:rPr>
                <w:bCs/>
                <w:color w:val="000000" w:themeColor="text1"/>
              </w:rPr>
              <w:t xml:space="preserve"> affairs to a cabinet-level position.</w:t>
            </w:r>
          </w:p>
          <w:p w14:paraId="12839755" w14:textId="37377822" w:rsidR="006676F3" w:rsidRDefault="006676F3" w:rsidP="006676F3">
            <w:pPr>
              <w:pStyle w:val="ListParagraph"/>
              <w:ind w:left="360"/>
              <w:rPr>
                <w:bCs/>
                <w:color w:val="000000" w:themeColor="text1"/>
              </w:rPr>
            </w:pPr>
            <w:r w:rsidRPr="006676F3">
              <w:rPr>
                <w:bCs/>
                <w:color w:val="000000" w:themeColor="text1"/>
              </w:rPr>
              <w:t xml:space="preserve">Other changes include creating an ombudsperson role and emergency hotline for residents, their families, and staff to report concerns and time-sensitive issues more </w:t>
            </w:r>
            <w:r w:rsidR="003D0990" w:rsidRPr="006676F3">
              <w:rPr>
                <w:bCs/>
                <w:color w:val="000000" w:themeColor="text1"/>
              </w:rPr>
              <w:t>easily and</w:t>
            </w:r>
            <w:r w:rsidRPr="006676F3">
              <w:rPr>
                <w:bCs/>
                <w:color w:val="000000" w:themeColor="text1"/>
              </w:rPr>
              <w:t xml:space="preserve"> mandating that each home be certified by the Centers for Medicare and Medicaid Services.</w:t>
            </w:r>
          </w:p>
          <w:p w14:paraId="43C65D52" w14:textId="77777777" w:rsidR="006676F3" w:rsidRDefault="006676F3" w:rsidP="006676F3">
            <w:pPr>
              <w:pStyle w:val="ListParagraph"/>
              <w:ind w:left="360"/>
              <w:rPr>
                <w:bCs/>
                <w:color w:val="000000" w:themeColor="text1"/>
              </w:rPr>
            </w:pPr>
            <w:r w:rsidRPr="006676F3">
              <w:rPr>
                <w:bCs/>
                <w:color w:val="000000" w:themeColor="text1"/>
              </w:rPr>
              <w:t>The bill also calls for the Department of Public Health to conduct inspections of the state’s two veterans’ homes at least twice a year. The legislation would also remove the authority of the Holyoke Soldiers’ Home board of trustees to appoint a superintendent and transfers that power to the governor.</w:t>
            </w:r>
          </w:p>
          <w:p w14:paraId="16623F16" w14:textId="77777777" w:rsidR="006676F3" w:rsidRDefault="003A788F" w:rsidP="006676F3">
            <w:pPr>
              <w:pStyle w:val="ListParagraph"/>
              <w:ind w:left="360"/>
              <w:rPr>
                <w:bCs/>
                <w:color w:val="000000" w:themeColor="text1"/>
              </w:rPr>
            </w:pPr>
            <w:hyperlink r:id="rId130" w:history="1">
              <w:r w:rsidR="006676F3" w:rsidRPr="00AC328C">
                <w:rPr>
                  <w:rStyle w:val="Hyperlink"/>
                  <w:bCs/>
                </w:rPr>
                <w:t>https://tinyurl.com/LeadershipOverhaul</w:t>
              </w:r>
            </w:hyperlink>
            <w:r w:rsidR="006676F3">
              <w:rPr>
                <w:bCs/>
                <w:color w:val="000000" w:themeColor="text1"/>
              </w:rPr>
              <w:t xml:space="preserve"> </w:t>
            </w:r>
          </w:p>
          <w:p w14:paraId="315132D0" w14:textId="77777777" w:rsidR="006335CC" w:rsidRPr="006335CC" w:rsidRDefault="006335CC" w:rsidP="006335CC">
            <w:pPr>
              <w:pStyle w:val="ListParagraph"/>
              <w:numPr>
                <w:ilvl w:val="0"/>
                <w:numId w:val="2"/>
              </w:numPr>
              <w:rPr>
                <w:b/>
                <w:color w:val="000000" w:themeColor="text1"/>
              </w:rPr>
            </w:pPr>
            <w:r w:rsidRPr="006335CC">
              <w:rPr>
                <w:b/>
                <w:color w:val="000000" w:themeColor="text1"/>
              </w:rPr>
              <w:t>*New York Times</w:t>
            </w:r>
          </w:p>
          <w:p w14:paraId="1E15891D" w14:textId="77777777" w:rsidR="006335CC" w:rsidRDefault="006335CC" w:rsidP="006335CC">
            <w:pPr>
              <w:pStyle w:val="ListParagraph"/>
              <w:ind w:left="360"/>
              <w:rPr>
                <w:bCs/>
                <w:color w:val="000000" w:themeColor="text1"/>
              </w:rPr>
            </w:pPr>
            <w:r>
              <w:rPr>
                <w:bCs/>
                <w:color w:val="000000" w:themeColor="text1"/>
              </w:rPr>
              <w:t>September 14, 2021</w:t>
            </w:r>
          </w:p>
          <w:p w14:paraId="7ECC9E6D" w14:textId="77777777" w:rsidR="006335CC" w:rsidRPr="006335CC" w:rsidRDefault="006335CC" w:rsidP="006335CC">
            <w:pPr>
              <w:pStyle w:val="ListParagraph"/>
              <w:ind w:left="360"/>
              <w:rPr>
                <w:bCs/>
                <w:i/>
                <w:iCs/>
                <w:color w:val="000000" w:themeColor="text1"/>
              </w:rPr>
            </w:pPr>
            <w:r w:rsidRPr="006335CC">
              <w:rPr>
                <w:bCs/>
                <w:i/>
                <w:iCs/>
                <w:color w:val="000000" w:themeColor="text1"/>
              </w:rPr>
              <w:t>For Military Families, V.A. Loans Are a Lifeline, but With a Catch</w:t>
            </w:r>
          </w:p>
          <w:p w14:paraId="4DA1318F" w14:textId="07C00EA1" w:rsidR="006335CC" w:rsidRDefault="006335CC" w:rsidP="006335CC">
            <w:pPr>
              <w:ind w:left="360"/>
              <w:rPr>
                <w:bCs/>
                <w:color w:val="000000" w:themeColor="text1"/>
              </w:rPr>
            </w:pPr>
            <w:r w:rsidRPr="006335CC">
              <w:rPr>
                <w:bCs/>
                <w:color w:val="000000" w:themeColor="text1"/>
              </w:rPr>
              <w:t>The mortgages have helped millions of soldiers buy homes, but they carry a mostly unfair stigma that has kept many families out of today’s competitive market</w:t>
            </w:r>
            <w:r>
              <w:rPr>
                <w:bCs/>
                <w:color w:val="000000" w:themeColor="text1"/>
              </w:rPr>
              <w:t>.</w:t>
            </w:r>
          </w:p>
          <w:p w14:paraId="56FEF54D" w14:textId="07AC2CB6" w:rsidR="005052C8" w:rsidRPr="005052C8" w:rsidRDefault="005052C8" w:rsidP="005052C8">
            <w:pPr>
              <w:ind w:left="360"/>
              <w:rPr>
                <w:bCs/>
                <w:color w:val="000000" w:themeColor="text1"/>
              </w:rPr>
            </w:pPr>
            <w:r w:rsidRPr="005052C8">
              <w:rPr>
                <w:bCs/>
                <w:color w:val="000000" w:themeColor="text1"/>
              </w:rPr>
              <w:t>“There’s a lot of mythmaking and stereotyping with V.A. loans, and it is rooted in misconceptions,”  Chris Birk, vice president of mortgage insight at Veterans United, a V.A. lender,</w:t>
            </w:r>
            <w:r>
              <w:rPr>
                <w:bCs/>
                <w:color w:val="000000" w:themeColor="text1"/>
              </w:rPr>
              <w:t xml:space="preserve"> </w:t>
            </w:r>
            <w:r w:rsidRPr="005052C8">
              <w:rPr>
                <w:bCs/>
                <w:color w:val="000000" w:themeColor="text1"/>
              </w:rPr>
              <w:t>said, although he acknowledged, “Some of them have kernels of truth.</w:t>
            </w:r>
            <w:r>
              <w:rPr>
                <w:bCs/>
                <w:color w:val="000000" w:themeColor="text1"/>
              </w:rPr>
              <w:t xml:space="preserve">  </w:t>
            </w:r>
            <w:r w:rsidRPr="005052C8">
              <w:rPr>
                <w:bCs/>
                <w:color w:val="000000" w:themeColor="text1"/>
              </w:rPr>
              <w:t>We do see reticence among some home sellers and some real estate agents, because of old stereotypes about bureaucracy and red tape.”</w:t>
            </w:r>
          </w:p>
          <w:p w14:paraId="6DFDE072" w14:textId="695E47FA" w:rsidR="005052C8" w:rsidRDefault="005052C8" w:rsidP="005052C8">
            <w:pPr>
              <w:ind w:left="360"/>
              <w:rPr>
                <w:bCs/>
                <w:color w:val="000000" w:themeColor="text1"/>
              </w:rPr>
            </w:pPr>
            <w:r w:rsidRPr="005052C8">
              <w:rPr>
                <w:bCs/>
                <w:color w:val="000000" w:themeColor="text1"/>
              </w:rPr>
              <w:t>Today, V.A. loans actually close at a higher rate than conventional mortgages. For all home purchases in June 2021, 70 percent of V.A. loans successfully closed, compared with 51 percent of all mortgages, according to Ellie Mae, a mortgage application software company.</w:t>
            </w:r>
          </w:p>
          <w:p w14:paraId="3BC573A8" w14:textId="041EE3B8" w:rsidR="006335CC" w:rsidRPr="006335CC" w:rsidRDefault="003A788F" w:rsidP="006335CC">
            <w:pPr>
              <w:ind w:left="360"/>
              <w:rPr>
                <w:bCs/>
                <w:color w:val="000000" w:themeColor="text1"/>
              </w:rPr>
            </w:pPr>
            <w:hyperlink r:id="rId131" w:history="1">
              <w:r w:rsidR="006335CC" w:rsidRPr="00A2188F">
                <w:rPr>
                  <w:rStyle w:val="Hyperlink"/>
                  <w:bCs/>
                </w:rPr>
                <w:t>https://tinyurl.com/VALoansLifelineWithCatch</w:t>
              </w:r>
            </w:hyperlink>
            <w:r w:rsidR="006335CC">
              <w:rPr>
                <w:bCs/>
                <w:color w:val="000000" w:themeColor="text1"/>
              </w:rPr>
              <w:t xml:space="preserve"> </w:t>
            </w:r>
          </w:p>
        </w:tc>
      </w:tr>
      <w:bookmarkEnd w:id="5"/>
      <w:tr w:rsidR="005C1B0A" w14:paraId="0CABD1C6" w14:textId="77777777" w:rsidTr="0017349F">
        <w:trPr>
          <w:trHeight w:val="58"/>
        </w:trPr>
        <w:tc>
          <w:tcPr>
            <w:tcW w:w="2787" w:type="dxa"/>
          </w:tcPr>
          <w:p w14:paraId="2047AAB2" w14:textId="49C837D5" w:rsidR="005C1B0A" w:rsidRPr="007257DC" w:rsidRDefault="005C1B0A" w:rsidP="005C1B0A">
            <w:pPr>
              <w:rPr>
                <w:sz w:val="24"/>
                <w:szCs w:val="24"/>
              </w:rPr>
            </w:pPr>
            <w:r w:rsidRPr="007257DC">
              <w:rPr>
                <w:sz w:val="24"/>
                <w:szCs w:val="24"/>
              </w:rPr>
              <w:lastRenderedPageBreak/>
              <w:t>Workforce / Caregiving</w:t>
            </w:r>
          </w:p>
          <w:p w14:paraId="5DA04AA2" w14:textId="299DA820" w:rsidR="005C1B0A" w:rsidRPr="007257DC" w:rsidRDefault="005C1B0A" w:rsidP="005C1B0A">
            <w:pPr>
              <w:rPr>
                <w:sz w:val="24"/>
                <w:szCs w:val="24"/>
              </w:rPr>
            </w:pPr>
          </w:p>
        </w:tc>
        <w:tc>
          <w:tcPr>
            <w:tcW w:w="8229" w:type="dxa"/>
            <w:gridSpan w:val="3"/>
          </w:tcPr>
          <w:p w14:paraId="4A7A08A4" w14:textId="2506620E" w:rsidR="001D12A7" w:rsidRDefault="001D12A7" w:rsidP="00C54CF8">
            <w:pPr>
              <w:pStyle w:val="ListParagraph"/>
              <w:numPr>
                <w:ilvl w:val="0"/>
                <w:numId w:val="2"/>
              </w:numPr>
              <w:spacing w:before="100" w:beforeAutospacing="1" w:after="100" w:afterAutospacing="1" w:line="259" w:lineRule="auto"/>
              <w:rPr>
                <w:b/>
                <w:bCs/>
                <w:color w:val="000000" w:themeColor="text1"/>
              </w:rPr>
            </w:pPr>
            <w:r>
              <w:rPr>
                <w:b/>
                <w:bCs/>
                <w:color w:val="000000" w:themeColor="text1"/>
              </w:rPr>
              <w:lastRenderedPageBreak/>
              <w:t>*Washington Post</w:t>
            </w:r>
          </w:p>
          <w:p w14:paraId="00EC709B" w14:textId="7410CFA0" w:rsidR="001D12A7" w:rsidRDefault="001D12A7" w:rsidP="001D12A7">
            <w:pPr>
              <w:pStyle w:val="ListParagraph"/>
              <w:spacing w:before="100" w:beforeAutospacing="1" w:after="100" w:afterAutospacing="1" w:line="259" w:lineRule="auto"/>
              <w:ind w:left="360"/>
              <w:rPr>
                <w:color w:val="000000" w:themeColor="text1"/>
              </w:rPr>
            </w:pPr>
            <w:r>
              <w:rPr>
                <w:color w:val="000000" w:themeColor="text1"/>
              </w:rPr>
              <w:lastRenderedPageBreak/>
              <w:t>September 28, 2021</w:t>
            </w:r>
          </w:p>
          <w:p w14:paraId="43FA350C" w14:textId="241EE7B7" w:rsidR="001D12A7" w:rsidRDefault="001D12A7" w:rsidP="001D12A7">
            <w:pPr>
              <w:pStyle w:val="ListParagraph"/>
              <w:spacing w:before="100" w:beforeAutospacing="1" w:after="100" w:afterAutospacing="1" w:line="259" w:lineRule="auto"/>
              <w:ind w:left="360"/>
              <w:rPr>
                <w:i/>
                <w:iCs/>
                <w:color w:val="000000" w:themeColor="text1"/>
              </w:rPr>
            </w:pPr>
            <w:r w:rsidRPr="001D12A7">
              <w:rPr>
                <w:i/>
                <w:iCs/>
                <w:color w:val="000000" w:themeColor="text1"/>
              </w:rPr>
              <w:t>N.C. hospital system fires about 175 workers in one of the largest-ever mass terminations due to a vaccine mandate</w:t>
            </w:r>
          </w:p>
          <w:p w14:paraId="5FAB593C" w14:textId="2B824818" w:rsidR="001D12A7" w:rsidRPr="001D12A7" w:rsidRDefault="001D12A7" w:rsidP="001D12A7">
            <w:pPr>
              <w:pStyle w:val="ListParagraph"/>
              <w:spacing w:line="259" w:lineRule="auto"/>
              <w:ind w:left="360"/>
              <w:rPr>
                <w:color w:val="000000" w:themeColor="text1"/>
              </w:rPr>
            </w:pPr>
            <w:r w:rsidRPr="001D12A7">
              <w:rPr>
                <w:color w:val="000000" w:themeColor="text1"/>
              </w:rPr>
              <w:t xml:space="preserve">A North Carolina-based hospital system announced Monday that roughly 175 unvaccinated employees were fired for failing to comply with the organization’s mandatory </w:t>
            </w:r>
            <w:hyperlink r:id="rId132" w:tgtFrame="_blank" w:history="1">
              <w:r w:rsidRPr="001D12A7">
                <w:rPr>
                  <w:rStyle w:val="Hyperlink"/>
                </w:rPr>
                <w:t>coronavirus</w:t>
              </w:r>
            </w:hyperlink>
            <w:r w:rsidRPr="001D12A7">
              <w:rPr>
                <w:color w:val="000000" w:themeColor="text1"/>
              </w:rPr>
              <w:t xml:space="preserve"> vaccination policy, the latest in a series of health-care dismissals over coronavirus immunization.</w:t>
            </w:r>
            <w:r>
              <w:rPr>
                <w:color w:val="000000" w:themeColor="text1"/>
              </w:rPr>
              <w:t xml:space="preserve">   </w:t>
            </w:r>
            <w:r w:rsidRPr="001D12A7">
              <w:rPr>
                <w:color w:val="000000" w:themeColor="text1"/>
              </w:rPr>
              <w:t>Novant Health said last week that 375 unvaccinated workers — across 15 hospitals and 800 clinics — had been suspended for not getting immunized. Unvaccinated employees were given five days to comply.</w:t>
            </w:r>
          </w:p>
          <w:p w14:paraId="50AC2076" w14:textId="16AF5622" w:rsidR="001D12A7" w:rsidRDefault="001D12A7" w:rsidP="001D12A7">
            <w:pPr>
              <w:pStyle w:val="ListParagraph"/>
              <w:spacing w:before="100" w:beforeAutospacing="1" w:after="100" w:afterAutospacing="1" w:line="259" w:lineRule="auto"/>
              <w:ind w:left="360"/>
              <w:rPr>
                <w:color w:val="000000" w:themeColor="text1"/>
              </w:rPr>
            </w:pPr>
            <w:r w:rsidRPr="001D12A7">
              <w:rPr>
                <w:color w:val="000000" w:themeColor="text1"/>
              </w:rPr>
              <w:t xml:space="preserve">The mass termination of unvaccinated hospital system employees is among the largest of its kind to date. More than 150 health-care workers who did not comply with a vaccine mandate at Houston Methodist — </w:t>
            </w:r>
            <w:hyperlink r:id="rId133" w:history="1">
              <w:r w:rsidRPr="001D12A7">
                <w:rPr>
                  <w:rStyle w:val="Hyperlink"/>
                </w:rPr>
                <w:t>one of the first health systems to require the coronavirus shots</w:t>
              </w:r>
            </w:hyperlink>
            <w:r w:rsidRPr="001D12A7">
              <w:rPr>
                <w:color w:val="000000" w:themeColor="text1"/>
              </w:rPr>
              <w:t xml:space="preserve"> — were </w:t>
            </w:r>
            <w:hyperlink r:id="rId134" w:tgtFrame="_blank" w:history="1">
              <w:r w:rsidRPr="001D12A7">
                <w:rPr>
                  <w:rStyle w:val="Hyperlink"/>
                </w:rPr>
                <w:t>fired or resigned</w:t>
              </w:r>
            </w:hyperlink>
            <w:r w:rsidRPr="001D12A7">
              <w:rPr>
                <w:color w:val="000000" w:themeColor="text1"/>
              </w:rPr>
              <w:t xml:space="preserve"> in June after a federal judge upheld the policy. ChristianaCare, a Delaware health system, announced this week that 150 employees were </w:t>
            </w:r>
            <w:hyperlink r:id="rId135" w:tgtFrame="_blank" w:history="1">
              <w:r w:rsidRPr="001D12A7">
                <w:rPr>
                  <w:rStyle w:val="Hyperlink"/>
                </w:rPr>
                <w:t xml:space="preserve">fired </w:t>
              </w:r>
            </w:hyperlink>
            <w:r w:rsidRPr="001D12A7">
              <w:rPr>
                <w:color w:val="000000" w:themeColor="text1"/>
              </w:rPr>
              <w:t>for not adhering to its vaccine mandate.</w:t>
            </w:r>
          </w:p>
          <w:p w14:paraId="5F8826AC" w14:textId="20A79E81" w:rsidR="001D12A7" w:rsidRPr="001D12A7" w:rsidRDefault="003A788F" w:rsidP="001D12A7">
            <w:pPr>
              <w:pStyle w:val="ListParagraph"/>
              <w:spacing w:before="100" w:beforeAutospacing="1" w:after="100" w:afterAutospacing="1" w:line="259" w:lineRule="auto"/>
              <w:ind w:left="360"/>
              <w:rPr>
                <w:color w:val="000000" w:themeColor="text1"/>
              </w:rPr>
            </w:pPr>
            <w:hyperlink r:id="rId136" w:history="1">
              <w:r w:rsidR="00F47972" w:rsidRPr="00A2188F">
                <w:rPr>
                  <w:rStyle w:val="Hyperlink"/>
                </w:rPr>
                <w:t>https://tinyurl.com/NCHospitalSystemFires175</w:t>
              </w:r>
            </w:hyperlink>
            <w:r w:rsidR="00F47972">
              <w:rPr>
                <w:color w:val="000000" w:themeColor="text1"/>
              </w:rPr>
              <w:t xml:space="preserve">  </w:t>
            </w:r>
            <w:r w:rsidR="004C1C19">
              <w:rPr>
                <w:color w:val="000000" w:themeColor="text1"/>
              </w:rPr>
              <w:t xml:space="preserve"> </w:t>
            </w:r>
          </w:p>
          <w:p w14:paraId="1C9F9607" w14:textId="18633B5D" w:rsidR="00014B5E" w:rsidRDefault="00014B5E" w:rsidP="00C54CF8">
            <w:pPr>
              <w:pStyle w:val="ListParagraph"/>
              <w:numPr>
                <w:ilvl w:val="0"/>
                <w:numId w:val="2"/>
              </w:numPr>
              <w:spacing w:before="100" w:beforeAutospacing="1" w:after="100" w:afterAutospacing="1" w:line="259" w:lineRule="auto"/>
              <w:rPr>
                <w:b/>
                <w:bCs/>
                <w:color w:val="000000" w:themeColor="text1"/>
              </w:rPr>
            </w:pPr>
            <w:r>
              <w:rPr>
                <w:b/>
                <w:bCs/>
                <w:color w:val="000000" w:themeColor="text1"/>
              </w:rPr>
              <w:t>AP News</w:t>
            </w:r>
          </w:p>
          <w:p w14:paraId="31E91B7A" w14:textId="2326C10A" w:rsidR="00014B5E" w:rsidRDefault="00014B5E" w:rsidP="00014B5E">
            <w:pPr>
              <w:pStyle w:val="ListParagraph"/>
              <w:spacing w:before="100" w:beforeAutospacing="1" w:after="100" w:afterAutospacing="1" w:line="259" w:lineRule="auto"/>
              <w:ind w:left="360"/>
              <w:rPr>
                <w:color w:val="000000" w:themeColor="text1"/>
              </w:rPr>
            </w:pPr>
            <w:r>
              <w:rPr>
                <w:color w:val="000000" w:themeColor="text1"/>
              </w:rPr>
              <w:t>September 27, 2021</w:t>
            </w:r>
          </w:p>
          <w:p w14:paraId="20C85B6D" w14:textId="464AB884" w:rsidR="00014B5E" w:rsidRDefault="00014B5E" w:rsidP="00014B5E">
            <w:pPr>
              <w:pStyle w:val="ListParagraph"/>
              <w:spacing w:before="100" w:beforeAutospacing="1" w:after="100" w:afterAutospacing="1" w:line="259" w:lineRule="auto"/>
              <w:ind w:left="360"/>
              <w:rPr>
                <w:i/>
                <w:iCs/>
                <w:color w:val="000000" w:themeColor="text1"/>
              </w:rPr>
            </w:pPr>
            <w:r w:rsidRPr="00014B5E">
              <w:rPr>
                <w:i/>
                <w:iCs/>
                <w:color w:val="000000" w:themeColor="text1"/>
              </w:rPr>
              <w:t>Hospitals fear staffing shortages as vaccine deadlines loom</w:t>
            </w:r>
          </w:p>
          <w:p w14:paraId="64EF9B4F" w14:textId="24405741" w:rsidR="00014B5E" w:rsidRPr="00014B5E" w:rsidRDefault="00014B5E" w:rsidP="00014B5E">
            <w:pPr>
              <w:pStyle w:val="ListParagraph"/>
              <w:spacing w:before="100" w:beforeAutospacing="1" w:after="100" w:afterAutospacing="1"/>
              <w:ind w:left="360"/>
              <w:rPr>
                <w:color w:val="000000" w:themeColor="text1"/>
              </w:rPr>
            </w:pPr>
            <w:r w:rsidRPr="00014B5E">
              <w:rPr>
                <w:color w:val="000000" w:themeColor="text1"/>
              </w:rPr>
              <w:t>Hospitals and nursing homes around the U.S. are bracing for worsening staff shortages as state deadlines arrive for health care workers to get vaccinated against COVID-19.</w:t>
            </w:r>
            <w:r>
              <w:rPr>
                <w:color w:val="000000" w:themeColor="text1"/>
              </w:rPr>
              <w:t xml:space="preserve">  </w:t>
            </w:r>
            <w:r w:rsidRPr="00014B5E">
              <w:rPr>
                <w:color w:val="000000" w:themeColor="text1"/>
              </w:rPr>
              <w:t>About a dozen states have vaccination mandates covering health care workers in hospitals, long-term care facilities or both. Some allow exemptions on medical or religious grounds, but those employees often must submit to regular COVID-19 testing.</w:t>
            </w:r>
            <w:r>
              <w:rPr>
                <w:color w:val="000000" w:themeColor="text1"/>
              </w:rPr>
              <w:t xml:space="preserve">  </w:t>
            </w:r>
            <w:r w:rsidRPr="00014B5E">
              <w:rPr>
                <w:color w:val="000000" w:themeColor="text1"/>
              </w:rPr>
              <w:t xml:space="preserve">States that have set such requirements tend to have high vaccination rates already. The highest rates are concentrated in the Northeast, the lowest ones in the South and Midwest. </w:t>
            </w:r>
            <w:r>
              <w:rPr>
                <w:color w:val="000000" w:themeColor="text1"/>
              </w:rPr>
              <w:t xml:space="preserve"> </w:t>
            </w:r>
            <w:r w:rsidRPr="00014B5E">
              <w:rPr>
                <w:color w:val="000000" w:themeColor="text1"/>
              </w:rPr>
              <w:t>The Biden administration also will require the roughly 17 million workers at health facilities that receive federal Medicare or Medicaid to be fully vaccinated under a rule still being developed.</w:t>
            </w:r>
          </w:p>
          <w:p w14:paraId="3B958B2D" w14:textId="40650836" w:rsidR="00014B5E" w:rsidRPr="00014B5E" w:rsidRDefault="003A788F" w:rsidP="00014B5E">
            <w:pPr>
              <w:pStyle w:val="ListParagraph"/>
              <w:spacing w:before="100" w:beforeAutospacing="1" w:after="100" w:afterAutospacing="1" w:line="259" w:lineRule="auto"/>
              <w:ind w:left="360"/>
              <w:rPr>
                <w:color w:val="000000" w:themeColor="text1"/>
              </w:rPr>
            </w:pPr>
            <w:hyperlink r:id="rId137" w:history="1">
              <w:r w:rsidR="00014B5E" w:rsidRPr="00A2188F">
                <w:rPr>
                  <w:rStyle w:val="Hyperlink"/>
                </w:rPr>
                <w:t>https://tinyurl.com/HospitalsFearShortages</w:t>
              </w:r>
            </w:hyperlink>
            <w:r w:rsidR="00014B5E">
              <w:rPr>
                <w:color w:val="000000" w:themeColor="text1"/>
              </w:rPr>
              <w:t xml:space="preserve"> </w:t>
            </w:r>
          </w:p>
          <w:p w14:paraId="3E8AC8F6" w14:textId="0D915CBE" w:rsidR="007D2141" w:rsidRDefault="007D2141" w:rsidP="00C54CF8">
            <w:pPr>
              <w:pStyle w:val="ListParagraph"/>
              <w:numPr>
                <w:ilvl w:val="0"/>
                <w:numId w:val="2"/>
              </w:numPr>
              <w:spacing w:before="100" w:beforeAutospacing="1" w:after="100" w:afterAutospacing="1" w:line="259" w:lineRule="auto"/>
              <w:rPr>
                <w:b/>
                <w:bCs/>
                <w:color w:val="000000" w:themeColor="text1"/>
              </w:rPr>
            </w:pPr>
            <w:r>
              <w:rPr>
                <w:b/>
                <w:bCs/>
                <w:color w:val="000000" w:themeColor="text1"/>
              </w:rPr>
              <w:t>STAT News</w:t>
            </w:r>
          </w:p>
          <w:p w14:paraId="50F87A9D" w14:textId="23B12300" w:rsidR="007D2141" w:rsidRDefault="007D2141" w:rsidP="007D2141">
            <w:pPr>
              <w:pStyle w:val="ListParagraph"/>
              <w:spacing w:before="100" w:beforeAutospacing="1" w:after="100" w:afterAutospacing="1" w:line="259" w:lineRule="auto"/>
              <w:ind w:left="360"/>
              <w:rPr>
                <w:color w:val="000000" w:themeColor="text1"/>
              </w:rPr>
            </w:pPr>
            <w:r>
              <w:rPr>
                <w:color w:val="000000" w:themeColor="text1"/>
              </w:rPr>
              <w:t>September 27, 2021</w:t>
            </w:r>
          </w:p>
          <w:p w14:paraId="5D988081" w14:textId="1B5FD5C1" w:rsidR="007D2141" w:rsidRDefault="007D2141" w:rsidP="007D2141">
            <w:pPr>
              <w:pStyle w:val="ListParagraph"/>
              <w:spacing w:before="100" w:beforeAutospacing="1" w:after="100" w:afterAutospacing="1" w:line="259" w:lineRule="auto"/>
              <w:ind w:left="360"/>
              <w:rPr>
                <w:i/>
                <w:iCs/>
                <w:color w:val="000000" w:themeColor="text1"/>
              </w:rPr>
            </w:pPr>
            <w:r w:rsidRPr="007D2141">
              <w:rPr>
                <w:i/>
                <w:iCs/>
                <w:color w:val="000000" w:themeColor="text1"/>
              </w:rPr>
              <w:t>Building resilience and well-being: keys to avoiding the worst of a looming shortage of health care workers</w:t>
            </w:r>
          </w:p>
          <w:p w14:paraId="340D9920" w14:textId="77777777" w:rsidR="007D2141" w:rsidRPr="007D2141" w:rsidRDefault="007D2141" w:rsidP="007D2141">
            <w:pPr>
              <w:pStyle w:val="ListParagraph"/>
              <w:spacing w:line="259" w:lineRule="auto"/>
              <w:ind w:left="360"/>
              <w:rPr>
                <w:color w:val="000000" w:themeColor="text1"/>
              </w:rPr>
            </w:pPr>
            <w:r w:rsidRPr="007D2141">
              <w:rPr>
                <w:color w:val="000000" w:themeColor="text1"/>
              </w:rPr>
              <w:t xml:space="preserve">During the marathon of Covid-19, nurses and other health care workers have faced unprecedented levels of work stress as the world approaches two years of this global pandemic — and that stress isn’t easing anytime soon. Health care systems today face a potentially disastrous </w:t>
            </w:r>
            <w:hyperlink r:id="rId138" w:tgtFrame="_blank" w:history="1">
              <w:r w:rsidRPr="007D2141">
                <w:rPr>
                  <w:rStyle w:val="Hyperlink"/>
                </w:rPr>
                <w:t>retention crisis among nurses</w:t>
              </w:r>
            </w:hyperlink>
            <w:r w:rsidRPr="007D2141">
              <w:rPr>
                <w:color w:val="000000" w:themeColor="text1"/>
              </w:rPr>
              <w:t xml:space="preserve"> that will hit hard in the next five years. This crisis isn’t exclusive to nurses — similar ones are on the horizon across all sectors of the health care workforce if health care organizations fail to respond to the stunning levels of burnout their employees are reporting.</w:t>
            </w:r>
          </w:p>
          <w:p w14:paraId="08B833F3" w14:textId="13FABC51" w:rsidR="007D2141" w:rsidRDefault="007D2141" w:rsidP="007D2141">
            <w:pPr>
              <w:pStyle w:val="ListParagraph"/>
              <w:spacing w:line="259" w:lineRule="auto"/>
              <w:ind w:left="360"/>
              <w:rPr>
                <w:color w:val="000000" w:themeColor="text1"/>
              </w:rPr>
            </w:pPr>
            <w:r w:rsidRPr="007D2141">
              <w:rPr>
                <w:color w:val="000000" w:themeColor="text1"/>
              </w:rPr>
              <w:t xml:space="preserve">One measure of burnout, the </w:t>
            </w:r>
            <w:hyperlink r:id="rId139" w:tgtFrame="_blank" w:history="1">
              <w:r w:rsidRPr="007D2141">
                <w:rPr>
                  <w:rStyle w:val="Hyperlink"/>
                </w:rPr>
                <w:t>Maslach Burnout Inventory</w:t>
              </w:r>
            </w:hyperlink>
            <w:r w:rsidRPr="007D2141">
              <w:rPr>
                <w:color w:val="000000" w:themeColor="text1"/>
              </w:rPr>
              <w:t xml:space="preserve">, identifies several components that influence burnout, including emotional exhaustion and low personal accomplishment. In a review of studies done to assess the </w:t>
            </w:r>
            <w:hyperlink r:id="rId140" w:tgtFrame="_blank" w:history="1">
              <w:r w:rsidRPr="007D2141">
                <w:rPr>
                  <w:rStyle w:val="Hyperlink"/>
                </w:rPr>
                <w:t>risk of burnout</w:t>
              </w:r>
            </w:hyperlink>
            <w:r w:rsidRPr="007D2141">
              <w:rPr>
                <w:color w:val="000000" w:themeColor="text1"/>
              </w:rPr>
              <w:t xml:space="preserve"> associated with the Covid-19 pandemic, 34% of nurses reported high emotional exhaustion, while 15% reported low personal accomplishment. This level of burnout can directly affect nurses’ health, increase turnover, and lead to compromises in the quality of patient care.</w:t>
            </w:r>
          </w:p>
          <w:p w14:paraId="1517206F" w14:textId="5D308D99" w:rsidR="007D2141" w:rsidRDefault="007D2141" w:rsidP="007D2141">
            <w:pPr>
              <w:pStyle w:val="ListParagraph"/>
              <w:spacing w:line="259" w:lineRule="auto"/>
              <w:ind w:left="360"/>
              <w:rPr>
                <w:color w:val="000000" w:themeColor="text1"/>
              </w:rPr>
            </w:pPr>
            <w:r w:rsidRPr="007D2141">
              <w:rPr>
                <w:color w:val="000000" w:themeColor="text1"/>
              </w:rPr>
              <w:lastRenderedPageBreak/>
              <w:t>Six ways to boost resilience</w:t>
            </w:r>
            <w:r>
              <w:rPr>
                <w:color w:val="000000" w:themeColor="text1"/>
              </w:rPr>
              <w:t>:</w:t>
            </w:r>
          </w:p>
          <w:p w14:paraId="2AB50751" w14:textId="7AC9AEEA" w:rsidR="007D2141" w:rsidRDefault="007D2141" w:rsidP="007D2141">
            <w:pPr>
              <w:pStyle w:val="ListParagraph"/>
              <w:numPr>
                <w:ilvl w:val="0"/>
                <w:numId w:val="22"/>
              </w:numPr>
              <w:spacing w:line="259" w:lineRule="auto"/>
              <w:rPr>
                <w:color w:val="000000" w:themeColor="text1"/>
              </w:rPr>
            </w:pPr>
            <w:r w:rsidRPr="007D2141">
              <w:rPr>
                <w:color w:val="000000" w:themeColor="text1"/>
              </w:rPr>
              <w:t>Think past today to build more optimism</w:t>
            </w:r>
          </w:p>
          <w:p w14:paraId="264844E4" w14:textId="4EB8FACB" w:rsidR="007D2141" w:rsidRDefault="007D2141" w:rsidP="007D2141">
            <w:pPr>
              <w:pStyle w:val="ListParagraph"/>
              <w:numPr>
                <w:ilvl w:val="0"/>
                <w:numId w:val="22"/>
              </w:numPr>
              <w:spacing w:line="259" w:lineRule="auto"/>
              <w:rPr>
                <w:color w:val="000000" w:themeColor="text1"/>
              </w:rPr>
            </w:pPr>
            <w:r w:rsidRPr="007D2141">
              <w:rPr>
                <w:color w:val="000000" w:themeColor="text1"/>
              </w:rPr>
              <w:t>Act on employee feedback to improve feelings of control</w:t>
            </w:r>
          </w:p>
          <w:p w14:paraId="297A2779" w14:textId="78FC5EDD" w:rsidR="007D2141" w:rsidRDefault="007D2141" w:rsidP="007D2141">
            <w:pPr>
              <w:pStyle w:val="ListParagraph"/>
              <w:numPr>
                <w:ilvl w:val="0"/>
                <w:numId w:val="22"/>
              </w:numPr>
              <w:spacing w:line="259" w:lineRule="auto"/>
              <w:rPr>
                <w:color w:val="000000" w:themeColor="text1"/>
              </w:rPr>
            </w:pPr>
            <w:r w:rsidRPr="007D2141">
              <w:rPr>
                <w:color w:val="000000" w:themeColor="text1"/>
              </w:rPr>
              <w:t>Reward accomplishments, even small ones</w:t>
            </w:r>
          </w:p>
          <w:p w14:paraId="04D02CAA" w14:textId="797205C8" w:rsidR="007D2141" w:rsidRDefault="007D2141" w:rsidP="007D2141">
            <w:pPr>
              <w:pStyle w:val="ListParagraph"/>
              <w:numPr>
                <w:ilvl w:val="0"/>
                <w:numId w:val="22"/>
              </w:numPr>
              <w:spacing w:line="259" w:lineRule="auto"/>
              <w:rPr>
                <w:color w:val="000000" w:themeColor="text1"/>
              </w:rPr>
            </w:pPr>
            <w:r w:rsidRPr="007D2141">
              <w:rPr>
                <w:color w:val="000000" w:themeColor="text1"/>
              </w:rPr>
              <w:t>Build community</w:t>
            </w:r>
          </w:p>
          <w:p w14:paraId="2654B375" w14:textId="66ACF54F" w:rsidR="007D2141" w:rsidRDefault="007D2141" w:rsidP="007D2141">
            <w:pPr>
              <w:pStyle w:val="ListParagraph"/>
              <w:numPr>
                <w:ilvl w:val="0"/>
                <w:numId w:val="22"/>
              </w:numPr>
              <w:spacing w:line="259" w:lineRule="auto"/>
              <w:rPr>
                <w:color w:val="000000" w:themeColor="text1"/>
              </w:rPr>
            </w:pPr>
            <w:r w:rsidRPr="007D2141">
              <w:rPr>
                <w:color w:val="000000" w:themeColor="text1"/>
              </w:rPr>
              <w:t>Create a sense of fairness</w:t>
            </w:r>
          </w:p>
          <w:p w14:paraId="144BBA28" w14:textId="26A8CFE2" w:rsidR="007D2141" w:rsidRPr="007D2141" w:rsidRDefault="007D2141" w:rsidP="007D2141">
            <w:pPr>
              <w:pStyle w:val="ListParagraph"/>
              <w:numPr>
                <w:ilvl w:val="0"/>
                <w:numId w:val="22"/>
              </w:numPr>
              <w:spacing w:line="259" w:lineRule="auto"/>
              <w:rPr>
                <w:color w:val="000000" w:themeColor="text1"/>
              </w:rPr>
            </w:pPr>
            <w:r w:rsidRPr="007D2141">
              <w:rPr>
                <w:color w:val="000000" w:themeColor="text1"/>
              </w:rPr>
              <w:t>Live your values, increase safety</w:t>
            </w:r>
          </w:p>
          <w:p w14:paraId="60AEDBB6" w14:textId="3E735CA0" w:rsidR="007D2141" w:rsidRPr="007D2141" w:rsidRDefault="003A788F" w:rsidP="007D2141">
            <w:pPr>
              <w:pStyle w:val="ListParagraph"/>
              <w:spacing w:before="100" w:beforeAutospacing="1" w:after="100" w:afterAutospacing="1" w:line="259" w:lineRule="auto"/>
              <w:ind w:left="360"/>
              <w:rPr>
                <w:color w:val="000000" w:themeColor="text1"/>
              </w:rPr>
            </w:pPr>
            <w:hyperlink r:id="rId141" w:history="1">
              <w:r w:rsidR="007D2141" w:rsidRPr="00A2188F">
                <w:rPr>
                  <w:rStyle w:val="Hyperlink"/>
                </w:rPr>
                <w:t>https://tinyurl.com/BuildingResilenceAndWellBeing</w:t>
              </w:r>
            </w:hyperlink>
            <w:r w:rsidR="007D2141">
              <w:rPr>
                <w:color w:val="000000" w:themeColor="text1"/>
              </w:rPr>
              <w:t xml:space="preserve"> </w:t>
            </w:r>
          </w:p>
          <w:p w14:paraId="389DC1D4" w14:textId="0F7A5357" w:rsidR="00CA5F1E" w:rsidRDefault="00CA5F1E" w:rsidP="00EB57C8">
            <w:pPr>
              <w:pStyle w:val="ListParagraph"/>
              <w:numPr>
                <w:ilvl w:val="0"/>
                <w:numId w:val="2"/>
              </w:numPr>
              <w:spacing w:before="100" w:beforeAutospacing="1" w:after="100" w:afterAutospacing="1" w:line="259" w:lineRule="auto"/>
              <w:rPr>
                <w:b/>
                <w:bCs/>
                <w:color w:val="000000" w:themeColor="text1"/>
              </w:rPr>
            </w:pPr>
            <w:r>
              <w:rPr>
                <w:b/>
                <w:bCs/>
                <w:color w:val="000000" w:themeColor="text1"/>
              </w:rPr>
              <w:t>*Boston Globe</w:t>
            </w:r>
          </w:p>
          <w:p w14:paraId="62DBE8A6" w14:textId="208F7777" w:rsidR="00CA5F1E" w:rsidRDefault="00CA5F1E" w:rsidP="00CA5F1E">
            <w:pPr>
              <w:pStyle w:val="ListParagraph"/>
              <w:spacing w:before="100" w:beforeAutospacing="1" w:after="100" w:afterAutospacing="1" w:line="259" w:lineRule="auto"/>
              <w:ind w:left="360"/>
              <w:rPr>
                <w:color w:val="000000" w:themeColor="text1"/>
              </w:rPr>
            </w:pPr>
            <w:r>
              <w:rPr>
                <w:color w:val="000000" w:themeColor="text1"/>
              </w:rPr>
              <w:t>September 27, 2021</w:t>
            </w:r>
          </w:p>
          <w:p w14:paraId="6E0B816A" w14:textId="77777777" w:rsidR="00CA5F1E" w:rsidRPr="00CA5F1E" w:rsidRDefault="00CA5F1E" w:rsidP="00CA5F1E">
            <w:pPr>
              <w:pStyle w:val="ListParagraph"/>
              <w:spacing w:before="100" w:beforeAutospacing="1" w:after="100" w:afterAutospacing="1"/>
              <w:ind w:left="360"/>
              <w:rPr>
                <w:i/>
                <w:iCs/>
                <w:color w:val="000000" w:themeColor="text1"/>
              </w:rPr>
            </w:pPr>
            <w:r w:rsidRPr="00CA5F1E">
              <w:rPr>
                <w:i/>
                <w:iCs/>
                <w:color w:val="000000" w:themeColor="text1"/>
              </w:rPr>
              <w:t>Mass General Brigham to give $1,000 bonuses to nearly all employees this fall</w:t>
            </w:r>
          </w:p>
          <w:p w14:paraId="3AE6E427" w14:textId="5B272A5A" w:rsidR="00CA5F1E" w:rsidRDefault="00CA5F1E" w:rsidP="00CA5F1E">
            <w:pPr>
              <w:pStyle w:val="ListParagraph"/>
              <w:spacing w:before="100" w:beforeAutospacing="1" w:after="100" w:afterAutospacing="1" w:line="259" w:lineRule="auto"/>
              <w:ind w:left="360"/>
              <w:rPr>
                <w:color w:val="000000" w:themeColor="text1"/>
              </w:rPr>
            </w:pPr>
            <w:r w:rsidRPr="00CA5F1E">
              <w:rPr>
                <w:color w:val="000000" w:themeColor="text1"/>
              </w:rPr>
              <w:t>State’s largest private employer set to distribute more than $75 million in all, despite losses during COVID-19 pandemic</w:t>
            </w:r>
            <w:r>
              <w:rPr>
                <w:color w:val="000000" w:themeColor="text1"/>
              </w:rPr>
              <w:t xml:space="preserve">.  </w:t>
            </w:r>
            <w:r w:rsidRPr="00CA5F1E">
              <w:rPr>
                <w:color w:val="000000" w:themeColor="text1"/>
              </w:rPr>
              <w:t>Nearly all 80,000 employees at Mass General Brigham, the state’s largest health care system, will receive $1,000 bonuses in November.</w:t>
            </w:r>
          </w:p>
          <w:p w14:paraId="3EBA0D3A" w14:textId="50A1D14F" w:rsidR="00CA5F1E" w:rsidRPr="00CA5F1E" w:rsidRDefault="003A788F" w:rsidP="00CA5F1E">
            <w:pPr>
              <w:pStyle w:val="ListParagraph"/>
              <w:spacing w:before="100" w:beforeAutospacing="1" w:after="100" w:afterAutospacing="1" w:line="259" w:lineRule="auto"/>
              <w:ind w:left="360"/>
              <w:rPr>
                <w:color w:val="000000" w:themeColor="text1"/>
              </w:rPr>
            </w:pPr>
            <w:hyperlink r:id="rId142" w:history="1">
              <w:r w:rsidR="00CA5F1E" w:rsidRPr="00A2188F">
                <w:rPr>
                  <w:rStyle w:val="Hyperlink"/>
                </w:rPr>
                <w:t>https://tinyurl.com/MassGeneralBrigham1000Bonuses</w:t>
              </w:r>
            </w:hyperlink>
            <w:r w:rsidR="00CA5F1E">
              <w:rPr>
                <w:color w:val="000000" w:themeColor="text1"/>
              </w:rPr>
              <w:t xml:space="preserve"> </w:t>
            </w:r>
          </w:p>
          <w:p w14:paraId="7D3275CE" w14:textId="6C9C05F7" w:rsidR="00324045" w:rsidRDefault="00324045" w:rsidP="00EB57C8">
            <w:pPr>
              <w:pStyle w:val="ListParagraph"/>
              <w:numPr>
                <w:ilvl w:val="0"/>
                <w:numId w:val="2"/>
              </w:numPr>
              <w:spacing w:before="100" w:beforeAutospacing="1" w:after="100" w:afterAutospacing="1" w:line="259" w:lineRule="auto"/>
              <w:rPr>
                <w:b/>
                <w:bCs/>
                <w:color w:val="000000" w:themeColor="text1"/>
              </w:rPr>
            </w:pPr>
            <w:r>
              <w:rPr>
                <w:b/>
                <w:bCs/>
                <w:color w:val="000000" w:themeColor="text1"/>
              </w:rPr>
              <w:t>*Washington Post</w:t>
            </w:r>
          </w:p>
          <w:p w14:paraId="3C2AE176" w14:textId="7801DF40" w:rsidR="00324045" w:rsidRDefault="00324045" w:rsidP="00324045">
            <w:pPr>
              <w:pStyle w:val="ListParagraph"/>
              <w:spacing w:before="100" w:beforeAutospacing="1" w:after="100" w:afterAutospacing="1" w:line="259" w:lineRule="auto"/>
              <w:ind w:left="360"/>
              <w:rPr>
                <w:color w:val="000000" w:themeColor="text1"/>
              </w:rPr>
            </w:pPr>
            <w:r>
              <w:rPr>
                <w:color w:val="000000" w:themeColor="text1"/>
              </w:rPr>
              <w:t>September 27,</w:t>
            </w:r>
            <w:r w:rsidR="00000B76">
              <w:rPr>
                <w:color w:val="000000" w:themeColor="text1"/>
              </w:rPr>
              <w:t xml:space="preserve"> 2021</w:t>
            </w:r>
          </w:p>
          <w:p w14:paraId="7ADEA444" w14:textId="4F7DFC24" w:rsidR="00000B76" w:rsidRDefault="00000B76" w:rsidP="00324045">
            <w:pPr>
              <w:pStyle w:val="ListParagraph"/>
              <w:spacing w:before="100" w:beforeAutospacing="1" w:after="100" w:afterAutospacing="1" w:line="259" w:lineRule="auto"/>
              <w:ind w:left="360"/>
              <w:rPr>
                <w:i/>
                <w:iCs/>
                <w:color w:val="000000" w:themeColor="text1"/>
              </w:rPr>
            </w:pPr>
            <w:r w:rsidRPr="00000B76">
              <w:rPr>
                <w:i/>
                <w:iCs/>
                <w:color w:val="000000" w:themeColor="text1"/>
              </w:rPr>
              <w:t>N.Y. hospitals brace for staff shortages as vaccine mandate begins: ‘This is just one more body blow’</w:t>
            </w:r>
          </w:p>
          <w:p w14:paraId="30329E70" w14:textId="77777777" w:rsidR="00000B76" w:rsidRPr="00000B76" w:rsidRDefault="00000B76" w:rsidP="00000B76">
            <w:pPr>
              <w:pStyle w:val="ListParagraph"/>
              <w:spacing w:line="259" w:lineRule="auto"/>
              <w:ind w:left="360"/>
              <w:rPr>
                <w:color w:val="000000" w:themeColor="text1"/>
              </w:rPr>
            </w:pPr>
            <w:r w:rsidRPr="00000B76">
              <w:rPr>
                <w:color w:val="000000" w:themeColor="text1"/>
              </w:rPr>
              <w:t>Thousands of unvaccinated hospital employees in New York are likely to lose their jobs</w:t>
            </w:r>
            <w:r w:rsidRPr="00000B76">
              <w:rPr>
                <w:b/>
                <w:bCs/>
                <w:color w:val="000000" w:themeColor="text1"/>
              </w:rPr>
              <w:t xml:space="preserve"> </w:t>
            </w:r>
            <w:r w:rsidRPr="00000B76">
              <w:rPr>
                <w:color w:val="000000" w:themeColor="text1"/>
              </w:rPr>
              <w:t>with a statewide vaccine mandate kicking in Monday night at midnight, the first major test of such rules for health-care workers nationwide.</w:t>
            </w:r>
          </w:p>
          <w:p w14:paraId="20F4F44C" w14:textId="77777777" w:rsidR="00000B76" w:rsidRPr="00000B76" w:rsidRDefault="00000B76" w:rsidP="00000B76">
            <w:pPr>
              <w:pStyle w:val="ListParagraph"/>
              <w:spacing w:line="259" w:lineRule="auto"/>
              <w:ind w:left="360"/>
              <w:rPr>
                <w:color w:val="000000" w:themeColor="text1"/>
              </w:rPr>
            </w:pPr>
            <w:r w:rsidRPr="00000B76">
              <w:rPr>
                <w:color w:val="000000" w:themeColor="text1"/>
              </w:rPr>
              <w:t xml:space="preserve">Several hospitals have warned that the requirement, </w:t>
            </w:r>
            <w:hyperlink r:id="rId143" w:history="1">
              <w:r w:rsidRPr="00000B76">
                <w:rPr>
                  <w:rStyle w:val="Hyperlink"/>
                </w:rPr>
                <w:t>announced in August</w:t>
              </w:r>
            </w:hyperlink>
            <w:r w:rsidRPr="00000B76">
              <w:rPr>
                <w:color w:val="000000" w:themeColor="text1"/>
              </w:rPr>
              <w:t xml:space="preserve">, is already causing staff shortages that will force them to curtail patient care. Gov. Kathy Hochul (D) </w:t>
            </w:r>
            <w:hyperlink r:id="rId144" w:history="1">
              <w:r w:rsidRPr="00000B76">
                <w:rPr>
                  <w:rStyle w:val="Hyperlink"/>
                </w:rPr>
                <w:t>has called such issues</w:t>
              </w:r>
            </w:hyperlink>
            <w:r w:rsidRPr="00000B76">
              <w:rPr>
                <w:color w:val="000000" w:themeColor="text1"/>
              </w:rPr>
              <w:t xml:space="preserve"> “completely avoidable” and said she is </w:t>
            </w:r>
            <w:hyperlink r:id="rId145" w:history="1">
              <w:r w:rsidRPr="00000B76">
                <w:rPr>
                  <w:rStyle w:val="Hyperlink"/>
                </w:rPr>
                <w:t>prepared to activate the National Guard</w:t>
              </w:r>
            </w:hyperlink>
            <w:r w:rsidRPr="00000B76">
              <w:rPr>
                <w:color w:val="000000" w:themeColor="text1"/>
              </w:rPr>
              <w:t xml:space="preserve"> or recruit health-care workers from elsewhere to fill the gaps.</w:t>
            </w:r>
          </w:p>
          <w:p w14:paraId="2F3EC29A" w14:textId="549D689F" w:rsidR="00000B76" w:rsidRPr="00000B76" w:rsidRDefault="003A788F" w:rsidP="00324045">
            <w:pPr>
              <w:pStyle w:val="ListParagraph"/>
              <w:spacing w:before="100" w:beforeAutospacing="1" w:after="100" w:afterAutospacing="1" w:line="259" w:lineRule="auto"/>
              <w:ind w:left="360"/>
              <w:rPr>
                <w:color w:val="000000" w:themeColor="text1"/>
              </w:rPr>
            </w:pPr>
            <w:hyperlink r:id="rId146" w:history="1">
              <w:r w:rsidR="00000B76" w:rsidRPr="00A2188F">
                <w:rPr>
                  <w:rStyle w:val="Hyperlink"/>
                </w:rPr>
                <w:t>https://tinyurl.com/NYHospitalsBrace</w:t>
              </w:r>
            </w:hyperlink>
            <w:r w:rsidR="00000B76">
              <w:rPr>
                <w:color w:val="000000" w:themeColor="text1"/>
              </w:rPr>
              <w:t xml:space="preserve"> </w:t>
            </w:r>
          </w:p>
          <w:p w14:paraId="73608AAF" w14:textId="5F9F4BF9" w:rsidR="00EB57C8" w:rsidRDefault="00EB57C8" w:rsidP="00EB57C8">
            <w:pPr>
              <w:pStyle w:val="ListParagraph"/>
              <w:numPr>
                <w:ilvl w:val="0"/>
                <w:numId w:val="2"/>
              </w:numPr>
              <w:spacing w:before="100" w:beforeAutospacing="1" w:after="100" w:afterAutospacing="1" w:line="259" w:lineRule="auto"/>
              <w:rPr>
                <w:b/>
                <w:bCs/>
                <w:color w:val="000000" w:themeColor="text1"/>
              </w:rPr>
            </w:pPr>
            <w:r>
              <w:rPr>
                <w:b/>
                <w:bCs/>
                <w:color w:val="000000" w:themeColor="text1"/>
              </w:rPr>
              <w:t>Home Health Care News</w:t>
            </w:r>
          </w:p>
          <w:p w14:paraId="59B549A5" w14:textId="77777777" w:rsidR="00EB57C8" w:rsidRDefault="00EB57C8" w:rsidP="00EB57C8">
            <w:pPr>
              <w:pStyle w:val="ListParagraph"/>
              <w:spacing w:before="100" w:beforeAutospacing="1" w:after="100" w:afterAutospacing="1"/>
              <w:ind w:left="360"/>
              <w:rPr>
                <w:color w:val="000000" w:themeColor="text1"/>
              </w:rPr>
            </w:pPr>
            <w:r>
              <w:rPr>
                <w:color w:val="000000" w:themeColor="text1"/>
              </w:rPr>
              <w:t>September 27, 2021</w:t>
            </w:r>
          </w:p>
          <w:p w14:paraId="1AD71257" w14:textId="77777777" w:rsidR="00EB57C8" w:rsidRDefault="00EB57C8" w:rsidP="00EB57C8">
            <w:pPr>
              <w:pStyle w:val="ListParagraph"/>
              <w:spacing w:before="100" w:beforeAutospacing="1" w:after="100" w:afterAutospacing="1"/>
              <w:ind w:left="360"/>
              <w:rPr>
                <w:i/>
                <w:iCs/>
                <w:color w:val="000000" w:themeColor="text1"/>
              </w:rPr>
            </w:pPr>
            <w:r w:rsidRPr="001D496A">
              <w:rPr>
                <w:i/>
                <w:iCs/>
                <w:color w:val="000000" w:themeColor="text1"/>
              </w:rPr>
              <w:t>States Take Emergency Measures to Combat Staffing Shortages, as Providers Ponder Boosters</w:t>
            </w:r>
          </w:p>
          <w:p w14:paraId="47E74D73" w14:textId="77777777" w:rsidR="00EB57C8" w:rsidRDefault="00EB57C8" w:rsidP="00EB57C8">
            <w:pPr>
              <w:pStyle w:val="ListParagraph"/>
              <w:spacing w:before="100" w:beforeAutospacing="1" w:after="100" w:afterAutospacing="1"/>
              <w:ind w:left="360"/>
              <w:rPr>
                <w:color w:val="000000" w:themeColor="text1"/>
              </w:rPr>
            </w:pPr>
            <w:r w:rsidRPr="00EB57C8">
              <w:rPr>
                <w:color w:val="000000" w:themeColor="text1"/>
              </w:rPr>
              <w:t xml:space="preserve">A recent study from Caring.com of 2,000 in-home caregivers, however, </w:t>
            </w:r>
            <w:hyperlink r:id="rId147" w:history="1">
              <w:r w:rsidRPr="00EB57C8">
                <w:rPr>
                  <w:rStyle w:val="Hyperlink"/>
                </w:rPr>
                <w:t>found that just 50% of them were fully vaccinated</w:t>
              </w:r>
            </w:hyperlink>
            <w:r w:rsidRPr="00EB57C8">
              <w:rPr>
                <w:color w:val="000000" w:themeColor="text1"/>
              </w:rPr>
              <w:t>. Of those who weren’t, 27% had at least started the vaccination process, while the remaining 23% had not, though those numbers have likely improved.</w:t>
            </w:r>
            <w:r>
              <w:rPr>
                <w:color w:val="000000" w:themeColor="text1"/>
              </w:rPr>
              <w:t xml:space="preserve">  </w:t>
            </w:r>
            <w:r w:rsidRPr="00EB57C8">
              <w:rPr>
                <w:color w:val="000000" w:themeColor="text1"/>
              </w:rPr>
              <w:t>In all likelihood, workers that were willing to get the first and second doses – or just one in the case of Johnson &amp; Johnson recipients – will have no problem getting a booster. But it could become another operational hurdle for home-based care providers across the country already facing staffing struggles.</w:t>
            </w:r>
          </w:p>
          <w:p w14:paraId="5BDD1CF4" w14:textId="30DC352E" w:rsidR="00EB57C8" w:rsidRPr="00EB57C8" w:rsidRDefault="003A788F" w:rsidP="00EB57C8">
            <w:pPr>
              <w:pStyle w:val="ListParagraph"/>
              <w:spacing w:before="100" w:beforeAutospacing="1" w:after="100" w:afterAutospacing="1"/>
              <w:ind w:left="360"/>
              <w:rPr>
                <w:color w:val="000000" w:themeColor="text1"/>
              </w:rPr>
            </w:pPr>
            <w:hyperlink r:id="rId148" w:history="1">
              <w:r w:rsidR="00EB57C8" w:rsidRPr="00A2188F">
                <w:rPr>
                  <w:rStyle w:val="Hyperlink"/>
                </w:rPr>
                <w:t>https://tinyurl.com/CombatStaffingShortages</w:t>
              </w:r>
            </w:hyperlink>
            <w:r w:rsidR="00EB57C8">
              <w:rPr>
                <w:color w:val="000000" w:themeColor="text1"/>
              </w:rPr>
              <w:t xml:space="preserve"> </w:t>
            </w:r>
          </w:p>
          <w:p w14:paraId="431EBB97" w14:textId="41079B49" w:rsidR="00C54CF8" w:rsidRPr="00912DB5" w:rsidRDefault="00C54CF8" w:rsidP="00C54CF8">
            <w:pPr>
              <w:pStyle w:val="ListParagraph"/>
              <w:numPr>
                <w:ilvl w:val="0"/>
                <w:numId w:val="2"/>
              </w:numPr>
              <w:spacing w:before="100" w:beforeAutospacing="1" w:after="100" w:afterAutospacing="1" w:line="259" w:lineRule="auto"/>
              <w:rPr>
                <w:b/>
                <w:bCs/>
                <w:color w:val="000000" w:themeColor="text1"/>
              </w:rPr>
            </w:pPr>
            <w:r>
              <w:rPr>
                <w:b/>
                <w:bCs/>
                <w:color w:val="000000" w:themeColor="text1"/>
              </w:rPr>
              <w:t xml:space="preserve">New York Times </w:t>
            </w:r>
            <w:r>
              <w:rPr>
                <w:color w:val="000000" w:themeColor="text1"/>
              </w:rPr>
              <w:t>(free access)</w:t>
            </w:r>
          </w:p>
          <w:p w14:paraId="0D0F5C49" w14:textId="77777777" w:rsidR="00C54CF8" w:rsidRDefault="00C54CF8" w:rsidP="00C54CF8">
            <w:pPr>
              <w:pStyle w:val="ListParagraph"/>
              <w:spacing w:before="100" w:beforeAutospacing="1" w:after="100" w:afterAutospacing="1"/>
              <w:ind w:left="360"/>
              <w:rPr>
                <w:color w:val="000000" w:themeColor="text1"/>
              </w:rPr>
            </w:pPr>
            <w:r>
              <w:rPr>
                <w:color w:val="000000" w:themeColor="text1"/>
              </w:rPr>
              <w:t>September 25, 2021</w:t>
            </w:r>
          </w:p>
          <w:p w14:paraId="21541A7D" w14:textId="19B33DEE" w:rsidR="00C54CF8" w:rsidRPr="00912DB5" w:rsidRDefault="00C54CF8" w:rsidP="00C54CF8">
            <w:pPr>
              <w:pStyle w:val="ListParagraph"/>
              <w:spacing w:before="100" w:beforeAutospacing="1" w:after="100" w:afterAutospacing="1"/>
              <w:ind w:left="360"/>
              <w:rPr>
                <w:i/>
                <w:iCs/>
                <w:color w:val="000000" w:themeColor="text1"/>
              </w:rPr>
            </w:pPr>
            <w:r w:rsidRPr="00912DB5">
              <w:rPr>
                <w:i/>
                <w:iCs/>
                <w:color w:val="000000" w:themeColor="text1"/>
              </w:rPr>
              <w:t xml:space="preserve">Long Hours, Low Pay, </w:t>
            </w:r>
            <w:r w:rsidR="003D0990" w:rsidRPr="00912DB5">
              <w:rPr>
                <w:i/>
                <w:iCs/>
                <w:color w:val="000000" w:themeColor="text1"/>
              </w:rPr>
              <w:t>Loneliness,</w:t>
            </w:r>
            <w:r w:rsidRPr="00912DB5">
              <w:rPr>
                <w:i/>
                <w:iCs/>
                <w:color w:val="000000" w:themeColor="text1"/>
              </w:rPr>
              <w:t xml:space="preserve"> and a Booming Industry</w:t>
            </w:r>
          </w:p>
          <w:p w14:paraId="3288E934" w14:textId="77777777" w:rsidR="00C54CF8" w:rsidRDefault="00C54CF8" w:rsidP="00C54CF8">
            <w:pPr>
              <w:pStyle w:val="ListParagraph"/>
              <w:spacing w:before="100" w:beforeAutospacing="1" w:after="100" w:afterAutospacing="1"/>
              <w:ind w:left="360"/>
              <w:rPr>
                <w:color w:val="000000" w:themeColor="text1"/>
              </w:rPr>
            </w:pPr>
            <w:r w:rsidRPr="00912DB5">
              <w:rPr>
                <w:color w:val="000000" w:themeColor="text1"/>
              </w:rPr>
              <w:t>The ranks of home health aides are expected to grow more than any other job in the next decade. What kind of work are they being asked to do?</w:t>
            </w:r>
            <w:r>
              <w:rPr>
                <w:color w:val="000000" w:themeColor="text1"/>
              </w:rPr>
              <w:t xml:space="preserve">  </w:t>
            </w:r>
          </w:p>
          <w:p w14:paraId="2EE9B16D" w14:textId="77777777" w:rsidR="00C54CF8" w:rsidRDefault="00C54CF8" w:rsidP="00C54CF8">
            <w:pPr>
              <w:pStyle w:val="ListParagraph"/>
              <w:spacing w:before="100" w:beforeAutospacing="1" w:after="100" w:afterAutospacing="1"/>
              <w:ind w:left="360"/>
              <w:rPr>
                <w:color w:val="000000" w:themeColor="text1"/>
              </w:rPr>
            </w:pPr>
            <w:r w:rsidRPr="00912DB5">
              <w:rPr>
                <w:color w:val="000000" w:themeColor="text1"/>
              </w:rPr>
              <w:t xml:space="preserve">Much of the aides’ low wages are paid for with taxpayer dollars — about two-thirds of home care revenue is through public programs, primarily Medicaid, according to the nonprofit PHI, which monitors the eldercare work force. The state and the federal </w:t>
            </w:r>
            <w:r w:rsidRPr="00912DB5">
              <w:rPr>
                <w:color w:val="000000" w:themeColor="text1"/>
              </w:rPr>
              <w:lastRenderedPageBreak/>
              <w:t>government — and sometimes the local municipality — split the cost of Medicaid, which makes for varying rules from state to state, including on what services home health aides can provide.</w:t>
            </w:r>
            <w:r>
              <w:rPr>
                <w:color w:val="000000" w:themeColor="text1"/>
              </w:rPr>
              <w:t xml:space="preserve">  </w:t>
            </w:r>
            <w:r w:rsidRPr="00912DB5">
              <w:rPr>
                <w:color w:val="000000" w:themeColor="text1"/>
              </w:rPr>
              <w:t>The pandemic only made things worse, exposing the vulnerability of not only the elderly and infirm but also of those who care for them. As Covid-19 spread across the country, many families turned to home health care as an alternative to nursing homes, which had become hot spots for the virus. Shortages of personal protective equipment made the work risky.</w:t>
            </w:r>
          </w:p>
          <w:p w14:paraId="5072B4D1" w14:textId="77777777" w:rsidR="00C54CF8" w:rsidRDefault="003A788F" w:rsidP="00C54CF8">
            <w:pPr>
              <w:pStyle w:val="ListParagraph"/>
              <w:spacing w:before="100" w:beforeAutospacing="1" w:after="100" w:afterAutospacing="1"/>
              <w:ind w:left="360"/>
              <w:rPr>
                <w:color w:val="000000" w:themeColor="text1"/>
              </w:rPr>
            </w:pPr>
            <w:hyperlink r:id="rId149" w:history="1">
              <w:r w:rsidR="00C54CF8" w:rsidRPr="00A2188F">
                <w:rPr>
                  <w:rStyle w:val="Hyperlink"/>
                </w:rPr>
                <w:t>https://tinyurl.com/LongHoursLowPay</w:t>
              </w:r>
            </w:hyperlink>
          </w:p>
          <w:p w14:paraId="01B5F68A" w14:textId="77777777" w:rsidR="00C54CF8" w:rsidRPr="00C54CF8" w:rsidRDefault="00EF0002" w:rsidP="003E6EBC">
            <w:pPr>
              <w:pStyle w:val="ListParagraph"/>
              <w:numPr>
                <w:ilvl w:val="0"/>
                <w:numId w:val="2"/>
              </w:numPr>
              <w:rPr>
                <w:rFonts w:ascii="Calibri" w:hAnsi="Calibri" w:cs="Calibri"/>
              </w:rPr>
            </w:pPr>
            <w:r w:rsidRPr="00C54CF8">
              <w:rPr>
                <w:rFonts w:ascii="Calibri" w:hAnsi="Calibri" w:cs="Calibri"/>
                <w:b/>
                <w:bCs/>
              </w:rPr>
              <w:t>*New York Times</w:t>
            </w:r>
          </w:p>
          <w:p w14:paraId="1424E681" w14:textId="38A08909" w:rsidR="00EF0002" w:rsidRPr="00C54CF8" w:rsidRDefault="00EF0002" w:rsidP="00C54CF8">
            <w:pPr>
              <w:pStyle w:val="ListParagraph"/>
              <w:ind w:left="360"/>
              <w:rPr>
                <w:rFonts w:ascii="Calibri" w:hAnsi="Calibri" w:cs="Calibri"/>
              </w:rPr>
            </w:pPr>
            <w:r w:rsidRPr="00C54CF8">
              <w:rPr>
                <w:rFonts w:ascii="Calibri" w:hAnsi="Calibri" w:cs="Calibri"/>
              </w:rPr>
              <w:t>September 25, 2021</w:t>
            </w:r>
          </w:p>
          <w:p w14:paraId="62EB03CB" w14:textId="71421802" w:rsidR="00EF0002" w:rsidRPr="00C54CF8" w:rsidRDefault="00EF0002" w:rsidP="00EF0002">
            <w:pPr>
              <w:pStyle w:val="NormalWeb"/>
              <w:spacing w:before="0" w:beforeAutospacing="0" w:after="0" w:afterAutospacing="0"/>
              <w:ind w:left="360"/>
              <w:rPr>
                <w:rFonts w:ascii="Calibri" w:hAnsi="Calibri" w:cs="Calibri"/>
                <w:i/>
                <w:iCs/>
                <w:sz w:val="22"/>
                <w:szCs w:val="22"/>
              </w:rPr>
            </w:pPr>
            <w:r w:rsidRPr="00C54CF8">
              <w:rPr>
                <w:rFonts w:ascii="Calibri" w:hAnsi="Calibri" w:cs="Calibri"/>
                <w:i/>
                <w:iCs/>
                <w:sz w:val="22"/>
                <w:szCs w:val="22"/>
              </w:rPr>
              <w:t>New York weighs using the National Guard to replace unvaccinated health care workers.</w:t>
            </w:r>
          </w:p>
          <w:p w14:paraId="0FA00ADA" w14:textId="7AAC382F" w:rsidR="00EF0002" w:rsidRPr="00C54CF8" w:rsidRDefault="003A788F" w:rsidP="00EF0002">
            <w:pPr>
              <w:pStyle w:val="NormalWeb"/>
              <w:spacing w:before="0" w:beforeAutospacing="0" w:after="0" w:afterAutospacing="0"/>
              <w:ind w:left="360"/>
              <w:rPr>
                <w:rFonts w:ascii="Calibri" w:hAnsi="Calibri" w:cs="Calibri"/>
                <w:sz w:val="22"/>
                <w:szCs w:val="22"/>
              </w:rPr>
            </w:pPr>
            <w:hyperlink r:id="rId150" w:tgtFrame="_blank" w:history="1">
              <w:r w:rsidR="00EF0002" w:rsidRPr="00EF0002">
                <w:rPr>
                  <w:rStyle w:val="Hyperlink"/>
                  <w:rFonts w:ascii="Calibri" w:hAnsi="Calibri" w:cs="Calibri"/>
                  <w:sz w:val="22"/>
                  <w:szCs w:val="22"/>
                </w:rPr>
                <w:t>In a statement</w:t>
              </w:r>
            </w:hyperlink>
            <w:r w:rsidR="00EF0002" w:rsidRPr="00EF0002">
              <w:rPr>
                <w:rFonts w:ascii="Calibri" w:hAnsi="Calibri" w:cs="Calibri"/>
                <w:sz w:val="22"/>
                <w:szCs w:val="22"/>
              </w:rPr>
              <w:t>, the governor’s office said Ms. Hochul was laying plans for an executive order to declare a state of emergency that would “allow qualified health care professionals licensed in other states or countries, recent graduates, retired and formerly practicing health care professionals to practice in New York State.”</w:t>
            </w:r>
            <w:r w:rsidR="00EF0002" w:rsidRPr="00C54CF8">
              <w:rPr>
                <w:rFonts w:ascii="Calibri" w:hAnsi="Calibri" w:cs="Calibri"/>
                <w:sz w:val="22"/>
                <w:szCs w:val="22"/>
              </w:rPr>
              <w:t xml:space="preserve">  </w:t>
            </w:r>
            <w:r w:rsidR="00EF0002" w:rsidRPr="00EF0002">
              <w:rPr>
                <w:rFonts w:ascii="Calibri" w:hAnsi="Calibri" w:cs="Calibri"/>
                <w:sz w:val="22"/>
                <w:szCs w:val="22"/>
              </w:rPr>
              <w:t xml:space="preserve">Other options, the statement said, included calling in medically trained National Guard members to deliver </w:t>
            </w:r>
            <w:r w:rsidR="00EF0002" w:rsidRPr="00C54CF8">
              <w:rPr>
                <w:rFonts w:ascii="Calibri" w:hAnsi="Calibri" w:cs="Calibri"/>
                <w:sz w:val="22"/>
                <w:szCs w:val="22"/>
              </w:rPr>
              <w:t>care.</w:t>
            </w:r>
          </w:p>
          <w:p w14:paraId="5A6C81AF" w14:textId="77777777" w:rsidR="00EF0002" w:rsidRPr="00C54CF8" w:rsidRDefault="003A788F" w:rsidP="00EF0002">
            <w:pPr>
              <w:pStyle w:val="NormalWeb"/>
              <w:spacing w:before="0" w:beforeAutospacing="0" w:after="0" w:afterAutospacing="0"/>
              <w:ind w:left="360"/>
              <w:rPr>
                <w:rFonts w:ascii="Calibri" w:hAnsi="Calibri" w:cs="Calibri"/>
                <w:sz w:val="22"/>
                <w:szCs w:val="22"/>
              </w:rPr>
            </w:pPr>
            <w:hyperlink r:id="rId151" w:history="1">
              <w:r w:rsidR="00EF0002" w:rsidRPr="00C54CF8">
                <w:rPr>
                  <w:rStyle w:val="Hyperlink"/>
                  <w:rFonts w:ascii="Calibri" w:hAnsi="Calibri" w:cs="Calibri"/>
                  <w:sz w:val="22"/>
                  <w:szCs w:val="22"/>
                </w:rPr>
                <w:t>https://tinyurl.com/UsingNationalGuard</w:t>
              </w:r>
            </w:hyperlink>
            <w:r w:rsidR="00EF0002" w:rsidRPr="00C54CF8">
              <w:rPr>
                <w:rFonts w:ascii="Calibri" w:hAnsi="Calibri" w:cs="Calibri"/>
                <w:sz w:val="22"/>
                <w:szCs w:val="22"/>
              </w:rPr>
              <w:t xml:space="preserve"> </w:t>
            </w:r>
          </w:p>
          <w:p w14:paraId="55196B0B" w14:textId="6D8FC0FC" w:rsidR="00014B5E" w:rsidRDefault="00014B5E" w:rsidP="005A7EC7">
            <w:pPr>
              <w:pStyle w:val="NormalWeb"/>
              <w:numPr>
                <w:ilvl w:val="0"/>
                <w:numId w:val="2"/>
              </w:numPr>
              <w:spacing w:before="0" w:beforeAutospacing="0" w:after="0" w:afterAutospacing="0"/>
              <w:rPr>
                <w:rFonts w:ascii="Calibri" w:hAnsi="Calibri" w:cs="Calibri"/>
                <w:b/>
                <w:bCs/>
                <w:sz w:val="22"/>
                <w:szCs w:val="22"/>
              </w:rPr>
            </w:pPr>
            <w:r>
              <w:rPr>
                <w:rFonts w:ascii="Calibri" w:hAnsi="Calibri" w:cs="Calibri"/>
                <w:b/>
                <w:bCs/>
                <w:sz w:val="22"/>
                <w:szCs w:val="22"/>
              </w:rPr>
              <w:t>NPR</w:t>
            </w:r>
          </w:p>
          <w:p w14:paraId="3EEB7D28" w14:textId="6AD38D9F" w:rsidR="00014B5E" w:rsidRDefault="00014B5E" w:rsidP="00014B5E">
            <w:pPr>
              <w:pStyle w:val="NormalWeb"/>
              <w:spacing w:before="0" w:beforeAutospacing="0" w:after="0" w:afterAutospacing="0"/>
              <w:ind w:left="360"/>
              <w:rPr>
                <w:rFonts w:ascii="Calibri" w:hAnsi="Calibri" w:cs="Calibri"/>
                <w:sz w:val="22"/>
                <w:szCs w:val="22"/>
              </w:rPr>
            </w:pPr>
            <w:r>
              <w:rPr>
                <w:rFonts w:ascii="Calibri" w:hAnsi="Calibri" w:cs="Calibri"/>
                <w:sz w:val="22"/>
                <w:szCs w:val="22"/>
              </w:rPr>
              <w:t>September 25, 2021</w:t>
            </w:r>
          </w:p>
          <w:p w14:paraId="50ECFB48" w14:textId="4229B6E2" w:rsidR="00014B5E" w:rsidRDefault="00014B5E" w:rsidP="00014B5E">
            <w:pPr>
              <w:pStyle w:val="NormalWeb"/>
              <w:spacing w:before="0" w:beforeAutospacing="0" w:after="0" w:afterAutospacing="0"/>
              <w:ind w:left="360"/>
              <w:rPr>
                <w:rFonts w:ascii="Calibri" w:hAnsi="Calibri" w:cs="Calibri"/>
                <w:i/>
                <w:iCs/>
                <w:sz w:val="22"/>
                <w:szCs w:val="22"/>
              </w:rPr>
            </w:pPr>
            <w:r w:rsidRPr="00014B5E">
              <w:rPr>
                <w:rFonts w:ascii="Calibri" w:hAnsi="Calibri" w:cs="Calibri"/>
                <w:i/>
                <w:iCs/>
                <w:sz w:val="22"/>
                <w:szCs w:val="22"/>
              </w:rPr>
              <w:t>Rural Hospitals Worry They Will Lose Staff Because Of Biden's New Vaccine Mandate</w:t>
            </w:r>
          </w:p>
          <w:p w14:paraId="5559D02C" w14:textId="7F381C17" w:rsidR="00014B5E" w:rsidRDefault="00AF2C63" w:rsidP="00014B5E">
            <w:pPr>
              <w:pStyle w:val="NormalWeb"/>
              <w:spacing w:before="0" w:beforeAutospacing="0" w:after="0" w:afterAutospacing="0"/>
              <w:ind w:left="360"/>
              <w:rPr>
                <w:rFonts w:ascii="Calibri" w:hAnsi="Calibri" w:cs="Calibri"/>
                <w:sz w:val="22"/>
                <w:szCs w:val="22"/>
              </w:rPr>
            </w:pPr>
            <w:r w:rsidRPr="00AF2C63">
              <w:rPr>
                <w:rFonts w:ascii="Calibri" w:hAnsi="Calibri" w:cs="Calibri"/>
                <w:sz w:val="22"/>
                <w:szCs w:val="22"/>
              </w:rPr>
              <w:t>Rural health providers across the country are sounding alarms about the new mandate that will start as soon as next month. The Biden administration wants every person working in a health care setting — from hospitals to nursing homes to dialysis centers — to be fully vaccinated for COVID-19.</w:t>
            </w:r>
          </w:p>
          <w:p w14:paraId="269AABAC" w14:textId="507A2674" w:rsidR="00AF2C63" w:rsidRPr="00AF2C63" w:rsidRDefault="003A788F" w:rsidP="00014B5E">
            <w:pPr>
              <w:pStyle w:val="NormalWeb"/>
              <w:spacing w:before="0" w:beforeAutospacing="0" w:after="0" w:afterAutospacing="0"/>
              <w:ind w:left="360"/>
              <w:rPr>
                <w:rFonts w:ascii="Calibri" w:hAnsi="Calibri" w:cs="Calibri"/>
                <w:sz w:val="22"/>
                <w:szCs w:val="22"/>
              </w:rPr>
            </w:pPr>
            <w:hyperlink r:id="rId152" w:history="1">
              <w:r w:rsidR="00AF2C63" w:rsidRPr="00A2188F">
                <w:rPr>
                  <w:rStyle w:val="Hyperlink"/>
                  <w:rFonts w:ascii="Calibri" w:hAnsi="Calibri" w:cs="Calibri"/>
                  <w:sz w:val="22"/>
                  <w:szCs w:val="22"/>
                </w:rPr>
                <w:t>https://tinyurl.com/RuralHospitalsWorry</w:t>
              </w:r>
            </w:hyperlink>
            <w:r w:rsidR="00AF2C63">
              <w:rPr>
                <w:rFonts w:ascii="Calibri" w:hAnsi="Calibri" w:cs="Calibri"/>
                <w:sz w:val="22"/>
                <w:szCs w:val="22"/>
              </w:rPr>
              <w:t xml:space="preserve"> </w:t>
            </w:r>
          </w:p>
          <w:p w14:paraId="7A1E530C" w14:textId="76C7411A" w:rsidR="005A7EC7" w:rsidRDefault="005A7EC7" w:rsidP="005A7EC7">
            <w:pPr>
              <w:pStyle w:val="NormalWeb"/>
              <w:numPr>
                <w:ilvl w:val="0"/>
                <w:numId w:val="2"/>
              </w:numPr>
              <w:spacing w:before="0" w:beforeAutospacing="0" w:after="0" w:afterAutospacing="0"/>
              <w:rPr>
                <w:rFonts w:ascii="Calibri" w:hAnsi="Calibri" w:cs="Calibri"/>
                <w:b/>
                <w:bCs/>
                <w:sz w:val="22"/>
                <w:szCs w:val="22"/>
              </w:rPr>
            </w:pPr>
            <w:r>
              <w:rPr>
                <w:rFonts w:ascii="Calibri" w:hAnsi="Calibri" w:cs="Calibri"/>
                <w:b/>
                <w:bCs/>
                <w:sz w:val="22"/>
                <w:szCs w:val="22"/>
              </w:rPr>
              <w:t>Wall Street Journal</w:t>
            </w:r>
            <w:r w:rsidR="00C0285A">
              <w:rPr>
                <w:rFonts w:ascii="Calibri" w:hAnsi="Calibri" w:cs="Calibri"/>
                <w:b/>
                <w:bCs/>
                <w:sz w:val="22"/>
                <w:szCs w:val="22"/>
              </w:rPr>
              <w:t xml:space="preserve"> </w:t>
            </w:r>
            <w:r w:rsidR="00C0285A">
              <w:rPr>
                <w:rFonts w:ascii="Calibri" w:hAnsi="Calibri" w:cs="Calibri"/>
                <w:sz w:val="22"/>
                <w:szCs w:val="22"/>
              </w:rPr>
              <w:t>(free access)</w:t>
            </w:r>
          </w:p>
          <w:p w14:paraId="1A5B86B5" w14:textId="77777777" w:rsidR="005A7EC7" w:rsidRDefault="005A7EC7" w:rsidP="005A7EC7">
            <w:pPr>
              <w:pStyle w:val="NormalWeb"/>
              <w:spacing w:before="0" w:beforeAutospacing="0" w:after="0" w:afterAutospacing="0"/>
              <w:ind w:left="360"/>
              <w:rPr>
                <w:rFonts w:ascii="Calibri" w:hAnsi="Calibri" w:cs="Calibri"/>
                <w:sz w:val="22"/>
                <w:szCs w:val="22"/>
              </w:rPr>
            </w:pPr>
            <w:r>
              <w:rPr>
                <w:rFonts w:ascii="Calibri" w:hAnsi="Calibri" w:cs="Calibri"/>
                <w:sz w:val="22"/>
                <w:szCs w:val="22"/>
              </w:rPr>
              <w:t>September 24, 2021</w:t>
            </w:r>
          </w:p>
          <w:p w14:paraId="15BFE312" w14:textId="723139E2" w:rsidR="005A7EC7" w:rsidRPr="005A7EC7" w:rsidRDefault="005A7EC7" w:rsidP="005A7EC7">
            <w:pPr>
              <w:pStyle w:val="NormalWeb"/>
              <w:spacing w:before="0" w:beforeAutospacing="0" w:after="0" w:afterAutospacing="0"/>
              <w:ind w:left="360"/>
              <w:rPr>
                <w:rFonts w:ascii="Calibri" w:hAnsi="Calibri" w:cs="Calibri"/>
                <w:i/>
                <w:iCs/>
                <w:sz w:val="22"/>
                <w:szCs w:val="22"/>
              </w:rPr>
            </w:pPr>
            <w:r w:rsidRPr="005A7EC7">
              <w:rPr>
                <w:rFonts w:ascii="Calibri" w:hAnsi="Calibri" w:cs="Calibri"/>
                <w:i/>
                <w:iCs/>
                <w:sz w:val="22"/>
                <w:szCs w:val="22"/>
              </w:rPr>
              <w:t xml:space="preserve">CDC Chief Backs Pfizer Boosters for At-Risk Workers in Break </w:t>
            </w:r>
            <w:r w:rsidR="003D0990" w:rsidRPr="005A7EC7">
              <w:rPr>
                <w:rFonts w:ascii="Calibri" w:hAnsi="Calibri" w:cs="Calibri"/>
                <w:i/>
                <w:iCs/>
                <w:sz w:val="22"/>
                <w:szCs w:val="22"/>
              </w:rPr>
              <w:t>with</w:t>
            </w:r>
            <w:r w:rsidRPr="005A7EC7">
              <w:rPr>
                <w:rFonts w:ascii="Calibri" w:hAnsi="Calibri" w:cs="Calibri"/>
                <w:i/>
                <w:iCs/>
                <w:sz w:val="22"/>
                <w:szCs w:val="22"/>
              </w:rPr>
              <w:t xml:space="preserve"> Panel </w:t>
            </w:r>
          </w:p>
          <w:p w14:paraId="7D76D631" w14:textId="77777777" w:rsidR="005A7EC7" w:rsidRPr="005A7EC7" w:rsidRDefault="005A7EC7" w:rsidP="005A7EC7">
            <w:pPr>
              <w:pStyle w:val="NormalWeb"/>
              <w:spacing w:before="0" w:beforeAutospacing="0" w:after="0" w:afterAutospacing="0"/>
              <w:ind w:left="360"/>
              <w:rPr>
                <w:rFonts w:ascii="Calibri" w:hAnsi="Calibri" w:cs="Calibri"/>
                <w:sz w:val="22"/>
                <w:szCs w:val="22"/>
              </w:rPr>
            </w:pPr>
            <w:r w:rsidRPr="005A7EC7">
              <w:rPr>
                <w:rFonts w:ascii="Calibri" w:hAnsi="Calibri" w:cs="Calibri"/>
                <w:sz w:val="22"/>
                <w:szCs w:val="22"/>
              </w:rPr>
              <w:t>Director Rochelle Walensky signs off on a series of recommendations for third Covid-19 shots</w:t>
            </w:r>
          </w:p>
          <w:p w14:paraId="1C85FFAE" w14:textId="77777777" w:rsidR="005A7EC7" w:rsidRDefault="003A788F" w:rsidP="005A7EC7">
            <w:pPr>
              <w:pStyle w:val="NormalWeb"/>
              <w:spacing w:before="0" w:beforeAutospacing="0" w:after="0" w:afterAutospacing="0"/>
              <w:ind w:left="360"/>
              <w:rPr>
                <w:rFonts w:ascii="Calibri" w:hAnsi="Calibri" w:cs="Calibri"/>
                <w:sz w:val="22"/>
                <w:szCs w:val="22"/>
              </w:rPr>
            </w:pPr>
            <w:hyperlink r:id="rId153" w:history="1">
              <w:r w:rsidR="00C0285A" w:rsidRPr="00A2188F">
                <w:rPr>
                  <w:rStyle w:val="Hyperlink"/>
                  <w:rFonts w:ascii="Calibri" w:hAnsi="Calibri" w:cs="Calibri"/>
                  <w:sz w:val="22"/>
                  <w:szCs w:val="22"/>
                </w:rPr>
                <w:t>https://tinyurl.com/BoostersAtRiskWorkers</w:t>
              </w:r>
            </w:hyperlink>
            <w:r w:rsidR="00C0285A">
              <w:rPr>
                <w:rFonts w:ascii="Calibri" w:hAnsi="Calibri" w:cs="Calibri"/>
                <w:sz w:val="22"/>
                <w:szCs w:val="22"/>
              </w:rPr>
              <w:t xml:space="preserve"> </w:t>
            </w:r>
          </w:p>
          <w:p w14:paraId="24A81374" w14:textId="08AA22E0" w:rsidR="00456B7E" w:rsidRDefault="00456B7E" w:rsidP="006335CC">
            <w:pPr>
              <w:pStyle w:val="NormalWeb"/>
              <w:numPr>
                <w:ilvl w:val="0"/>
                <w:numId w:val="2"/>
              </w:numPr>
              <w:spacing w:before="0" w:beforeAutospacing="0" w:after="0" w:afterAutospacing="0"/>
              <w:rPr>
                <w:rFonts w:ascii="Calibri" w:hAnsi="Calibri" w:cs="Calibri"/>
                <w:b/>
                <w:bCs/>
                <w:sz w:val="22"/>
                <w:szCs w:val="22"/>
              </w:rPr>
            </w:pPr>
            <w:r>
              <w:rPr>
                <w:rFonts w:ascii="Calibri" w:hAnsi="Calibri" w:cs="Calibri"/>
                <w:b/>
                <w:bCs/>
                <w:sz w:val="22"/>
                <w:szCs w:val="22"/>
              </w:rPr>
              <w:t>BBC</w:t>
            </w:r>
          </w:p>
          <w:p w14:paraId="0208A466" w14:textId="7A6B5F23" w:rsidR="00456B7E" w:rsidRDefault="00456B7E" w:rsidP="00456B7E">
            <w:pPr>
              <w:pStyle w:val="NormalWeb"/>
              <w:spacing w:before="0" w:beforeAutospacing="0" w:after="0" w:afterAutospacing="0"/>
              <w:ind w:left="360"/>
              <w:rPr>
                <w:rFonts w:ascii="Calibri" w:hAnsi="Calibri" w:cs="Calibri"/>
                <w:sz w:val="22"/>
                <w:szCs w:val="22"/>
              </w:rPr>
            </w:pPr>
            <w:r>
              <w:rPr>
                <w:rFonts w:ascii="Calibri" w:hAnsi="Calibri" w:cs="Calibri"/>
                <w:sz w:val="22"/>
                <w:szCs w:val="22"/>
              </w:rPr>
              <w:t>September 24, 2021</w:t>
            </w:r>
          </w:p>
          <w:p w14:paraId="042DB93B" w14:textId="54B6CB12" w:rsidR="00456B7E" w:rsidRDefault="00456B7E" w:rsidP="00456B7E">
            <w:pPr>
              <w:pStyle w:val="NormalWeb"/>
              <w:spacing w:before="0" w:beforeAutospacing="0" w:after="0" w:afterAutospacing="0"/>
              <w:ind w:left="360"/>
              <w:rPr>
                <w:rFonts w:ascii="Calibri" w:hAnsi="Calibri" w:cs="Calibri"/>
                <w:i/>
                <w:iCs/>
                <w:sz w:val="22"/>
                <w:szCs w:val="22"/>
              </w:rPr>
            </w:pPr>
            <w:r w:rsidRPr="00456B7E">
              <w:rPr>
                <w:rFonts w:ascii="Calibri" w:hAnsi="Calibri" w:cs="Calibri"/>
                <w:i/>
                <w:iCs/>
                <w:sz w:val="22"/>
                <w:szCs w:val="22"/>
              </w:rPr>
              <w:t>What workers really want to keep from quitting</w:t>
            </w:r>
          </w:p>
          <w:p w14:paraId="03995CFE" w14:textId="7D94ADA2" w:rsidR="00456B7E" w:rsidRDefault="00456B7E" w:rsidP="00456B7E">
            <w:pPr>
              <w:pStyle w:val="NormalWeb"/>
              <w:spacing w:before="0" w:beforeAutospacing="0" w:after="0" w:afterAutospacing="0"/>
              <w:ind w:left="360"/>
              <w:rPr>
                <w:rFonts w:ascii="Calibri" w:hAnsi="Calibri" w:cs="Calibri"/>
                <w:sz w:val="22"/>
                <w:szCs w:val="22"/>
              </w:rPr>
            </w:pPr>
            <w:r w:rsidRPr="00456B7E">
              <w:rPr>
                <w:rFonts w:ascii="Calibri" w:hAnsi="Calibri" w:cs="Calibri"/>
                <w:sz w:val="22"/>
                <w:szCs w:val="22"/>
              </w:rPr>
              <w:t xml:space="preserve">Workers are increasingly </w:t>
            </w:r>
            <w:r w:rsidR="00B82DBF" w:rsidRPr="00456B7E">
              <w:rPr>
                <w:rFonts w:ascii="Calibri" w:hAnsi="Calibri" w:cs="Calibri"/>
                <w:sz w:val="22"/>
                <w:szCs w:val="22"/>
              </w:rPr>
              <w:t>scrutinizing</w:t>
            </w:r>
            <w:r w:rsidRPr="00456B7E">
              <w:rPr>
                <w:rFonts w:ascii="Calibri" w:hAnsi="Calibri" w:cs="Calibri"/>
                <w:sz w:val="22"/>
                <w:szCs w:val="22"/>
              </w:rPr>
              <w:t xml:space="preserve"> benefits packages as they evaluate employment opportunities. What's reasonable to ask for?</w:t>
            </w:r>
          </w:p>
          <w:p w14:paraId="6DCAFD10" w14:textId="741A842B" w:rsidR="00456B7E" w:rsidRDefault="00456B7E" w:rsidP="00456B7E">
            <w:pPr>
              <w:pStyle w:val="NormalWeb"/>
              <w:spacing w:before="0" w:beforeAutospacing="0" w:after="0" w:afterAutospacing="0"/>
              <w:ind w:left="360"/>
              <w:rPr>
                <w:rFonts w:ascii="Calibri" w:hAnsi="Calibri" w:cs="Calibri"/>
                <w:sz w:val="22"/>
                <w:szCs w:val="22"/>
              </w:rPr>
            </w:pPr>
            <w:r w:rsidRPr="00456B7E">
              <w:rPr>
                <w:rFonts w:ascii="Calibri" w:hAnsi="Calibri" w:cs="Calibri"/>
                <w:sz w:val="22"/>
                <w:szCs w:val="22"/>
              </w:rPr>
              <w:t>The ‘Great Resignation’, which has seen millions of people leave their positions, has put US job vacancies at a 20-year high and left companies scrambling for recruits. The narrative around this mass exodus has largely been that employers failed employees, so they’re going elsewhere to find better options.</w:t>
            </w:r>
            <w:r w:rsidR="0026535C">
              <w:rPr>
                <w:rFonts w:ascii="Calibri" w:hAnsi="Calibri" w:cs="Calibri"/>
                <w:sz w:val="22"/>
                <w:szCs w:val="22"/>
              </w:rPr>
              <w:t xml:space="preserve">  </w:t>
            </w:r>
            <w:r w:rsidR="0026535C" w:rsidRPr="0026535C">
              <w:rPr>
                <w:rFonts w:ascii="Calibri" w:hAnsi="Calibri" w:cs="Calibri"/>
                <w:sz w:val="22"/>
                <w:szCs w:val="22"/>
              </w:rPr>
              <w:t>Today, employees, both existing and new hires, are negotiating for benefits like mental-health and wellness services, flexible working and paid leave that best suit their daily lives. It’s a trend that’s been building over several years</w:t>
            </w:r>
            <w:r w:rsidR="0026535C">
              <w:rPr>
                <w:rFonts w:ascii="Calibri" w:hAnsi="Calibri" w:cs="Calibri"/>
                <w:sz w:val="22"/>
                <w:szCs w:val="22"/>
              </w:rPr>
              <w:t xml:space="preserve">.  </w:t>
            </w:r>
            <w:r w:rsidR="0026535C" w:rsidRPr="0026535C">
              <w:rPr>
                <w:rFonts w:ascii="Calibri" w:hAnsi="Calibri" w:cs="Calibri"/>
                <w:sz w:val="22"/>
                <w:szCs w:val="22"/>
              </w:rPr>
              <w:t>“The baseline benefits like healthcare and dental are things companies know they have to have to attract talent. Now the employers of choice are going, ‘OK, we need to expand the benefit package to encompass the other aspects of life. How do we provide subsidies for childcare? Senior care benefits?’”</w:t>
            </w:r>
          </w:p>
          <w:p w14:paraId="36EF7380" w14:textId="50C717D9" w:rsidR="00456B7E" w:rsidRPr="00456B7E" w:rsidRDefault="003A788F" w:rsidP="00456B7E">
            <w:pPr>
              <w:pStyle w:val="NormalWeb"/>
              <w:spacing w:before="0" w:beforeAutospacing="0" w:after="0" w:afterAutospacing="0"/>
              <w:ind w:left="360"/>
              <w:rPr>
                <w:rFonts w:ascii="Calibri" w:hAnsi="Calibri" w:cs="Calibri"/>
                <w:sz w:val="22"/>
                <w:szCs w:val="22"/>
              </w:rPr>
            </w:pPr>
            <w:hyperlink r:id="rId154" w:history="1">
              <w:r w:rsidR="00456B7E" w:rsidRPr="00A2188F">
                <w:rPr>
                  <w:rStyle w:val="Hyperlink"/>
                  <w:rFonts w:ascii="Calibri" w:hAnsi="Calibri" w:cs="Calibri"/>
                  <w:sz w:val="22"/>
                  <w:szCs w:val="22"/>
                </w:rPr>
                <w:t>https://tinyurl.com/WhatWorkersReallyWant</w:t>
              </w:r>
            </w:hyperlink>
            <w:r w:rsidR="00456B7E">
              <w:rPr>
                <w:rFonts w:ascii="Calibri" w:hAnsi="Calibri" w:cs="Calibri"/>
                <w:sz w:val="22"/>
                <w:szCs w:val="22"/>
              </w:rPr>
              <w:t xml:space="preserve"> </w:t>
            </w:r>
          </w:p>
          <w:p w14:paraId="3A197A6B" w14:textId="461B9024" w:rsidR="00AF2C63" w:rsidRDefault="00AF2C63" w:rsidP="006335CC">
            <w:pPr>
              <w:pStyle w:val="NormalWeb"/>
              <w:numPr>
                <w:ilvl w:val="0"/>
                <w:numId w:val="2"/>
              </w:numPr>
              <w:spacing w:before="0" w:beforeAutospacing="0" w:after="0" w:afterAutospacing="0"/>
              <w:rPr>
                <w:rFonts w:ascii="Calibri" w:hAnsi="Calibri" w:cs="Calibri"/>
                <w:b/>
                <w:bCs/>
                <w:sz w:val="22"/>
                <w:szCs w:val="22"/>
              </w:rPr>
            </w:pPr>
            <w:r>
              <w:rPr>
                <w:rFonts w:ascii="Calibri" w:hAnsi="Calibri" w:cs="Calibri"/>
                <w:b/>
                <w:bCs/>
                <w:sz w:val="22"/>
                <w:szCs w:val="22"/>
              </w:rPr>
              <w:t>Reuters</w:t>
            </w:r>
          </w:p>
          <w:p w14:paraId="2A7597C3" w14:textId="3CB70B7D" w:rsidR="00AF2C63" w:rsidRDefault="00AF2C63" w:rsidP="00AF2C63">
            <w:pPr>
              <w:pStyle w:val="NormalWeb"/>
              <w:spacing w:before="0" w:beforeAutospacing="0" w:after="0" w:afterAutospacing="0"/>
              <w:ind w:left="360"/>
              <w:rPr>
                <w:rFonts w:ascii="Calibri" w:hAnsi="Calibri" w:cs="Calibri"/>
                <w:sz w:val="22"/>
                <w:szCs w:val="22"/>
              </w:rPr>
            </w:pPr>
            <w:r>
              <w:rPr>
                <w:rFonts w:ascii="Calibri" w:hAnsi="Calibri" w:cs="Calibri"/>
                <w:sz w:val="22"/>
                <w:szCs w:val="22"/>
              </w:rPr>
              <w:t>September 24, 2021</w:t>
            </w:r>
          </w:p>
          <w:p w14:paraId="55409A51" w14:textId="4DAF0B6D" w:rsidR="00AF2C63" w:rsidRDefault="00AF2C63" w:rsidP="00AF2C63">
            <w:pPr>
              <w:pStyle w:val="NormalWeb"/>
              <w:spacing w:before="0" w:beforeAutospacing="0" w:after="0" w:afterAutospacing="0"/>
              <w:ind w:left="360"/>
              <w:rPr>
                <w:rFonts w:ascii="Calibri" w:hAnsi="Calibri" w:cs="Calibri"/>
                <w:i/>
                <w:iCs/>
                <w:sz w:val="22"/>
                <w:szCs w:val="22"/>
              </w:rPr>
            </w:pPr>
            <w:r w:rsidRPr="00AF2C63">
              <w:rPr>
                <w:rFonts w:ascii="Calibri" w:hAnsi="Calibri" w:cs="Calibri"/>
                <w:i/>
                <w:iCs/>
                <w:sz w:val="22"/>
                <w:szCs w:val="22"/>
              </w:rPr>
              <w:t>U.S. court upholds hospital employee COVID-19 vaccine rule in test case</w:t>
            </w:r>
          </w:p>
          <w:p w14:paraId="4F56230C" w14:textId="08CA1F8E" w:rsidR="00AF2C63" w:rsidRPr="00AF2C63" w:rsidRDefault="003A788F" w:rsidP="00AF2C63">
            <w:pPr>
              <w:pStyle w:val="NormalWeb"/>
              <w:spacing w:before="0" w:beforeAutospacing="0" w:after="0" w:afterAutospacing="0"/>
              <w:ind w:left="360"/>
              <w:rPr>
                <w:rFonts w:ascii="Calibri" w:hAnsi="Calibri" w:cs="Calibri"/>
                <w:sz w:val="22"/>
                <w:szCs w:val="22"/>
              </w:rPr>
            </w:pPr>
            <w:hyperlink r:id="rId155" w:history="1">
              <w:r w:rsidR="00AF2C63" w:rsidRPr="00A2188F">
                <w:rPr>
                  <w:rStyle w:val="Hyperlink"/>
                  <w:rFonts w:ascii="Calibri" w:hAnsi="Calibri" w:cs="Calibri"/>
                  <w:sz w:val="22"/>
                  <w:szCs w:val="22"/>
                </w:rPr>
                <w:t>https://tinyurl.com/UpholdsVaccineCase</w:t>
              </w:r>
            </w:hyperlink>
            <w:r w:rsidR="00AF2C63">
              <w:rPr>
                <w:rFonts w:ascii="Calibri" w:hAnsi="Calibri" w:cs="Calibri"/>
                <w:sz w:val="22"/>
                <w:szCs w:val="22"/>
              </w:rPr>
              <w:t xml:space="preserve"> </w:t>
            </w:r>
          </w:p>
          <w:p w14:paraId="5D050C67" w14:textId="7E0C54AD" w:rsidR="006335CC" w:rsidRDefault="006335CC" w:rsidP="006335CC">
            <w:pPr>
              <w:pStyle w:val="NormalWeb"/>
              <w:numPr>
                <w:ilvl w:val="0"/>
                <w:numId w:val="2"/>
              </w:numPr>
              <w:spacing w:before="0" w:beforeAutospacing="0" w:after="0" w:afterAutospacing="0"/>
              <w:rPr>
                <w:rFonts w:ascii="Calibri" w:hAnsi="Calibri" w:cs="Calibri"/>
                <w:b/>
                <w:bCs/>
                <w:sz w:val="22"/>
                <w:szCs w:val="22"/>
              </w:rPr>
            </w:pPr>
            <w:r>
              <w:rPr>
                <w:rFonts w:ascii="Calibri" w:hAnsi="Calibri" w:cs="Calibri"/>
                <w:b/>
                <w:bCs/>
                <w:sz w:val="22"/>
                <w:szCs w:val="22"/>
              </w:rPr>
              <w:t>Right at Home Blog</w:t>
            </w:r>
          </w:p>
          <w:p w14:paraId="35BB2623" w14:textId="77777777" w:rsidR="006335CC" w:rsidRDefault="006335CC" w:rsidP="006335CC">
            <w:pPr>
              <w:pStyle w:val="NormalWeb"/>
              <w:spacing w:before="0" w:beforeAutospacing="0" w:after="0" w:afterAutospacing="0"/>
              <w:ind w:left="360"/>
              <w:rPr>
                <w:rFonts w:ascii="Calibri" w:hAnsi="Calibri" w:cs="Calibri"/>
                <w:sz w:val="22"/>
                <w:szCs w:val="22"/>
              </w:rPr>
            </w:pPr>
            <w:r>
              <w:rPr>
                <w:rFonts w:ascii="Calibri" w:hAnsi="Calibri" w:cs="Calibri"/>
                <w:sz w:val="22"/>
                <w:szCs w:val="22"/>
              </w:rPr>
              <w:t>August 3, 2021</w:t>
            </w:r>
          </w:p>
          <w:p w14:paraId="78A2A55D" w14:textId="77777777" w:rsidR="006335CC" w:rsidRDefault="006335CC" w:rsidP="006335CC">
            <w:pPr>
              <w:pStyle w:val="NormalWeb"/>
              <w:spacing w:before="0" w:beforeAutospacing="0" w:after="0" w:afterAutospacing="0"/>
              <w:ind w:left="360"/>
              <w:rPr>
                <w:rFonts w:ascii="Calibri" w:hAnsi="Calibri" w:cs="Calibri"/>
                <w:i/>
                <w:iCs/>
                <w:sz w:val="22"/>
                <w:szCs w:val="22"/>
              </w:rPr>
            </w:pPr>
            <w:r w:rsidRPr="006335CC">
              <w:rPr>
                <w:rFonts w:ascii="Calibri" w:hAnsi="Calibri" w:cs="Calibri"/>
                <w:i/>
                <w:iCs/>
                <w:sz w:val="22"/>
                <w:szCs w:val="22"/>
              </w:rPr>
              <w:t>Caregiving in the Blended Family</w:t>
            </w:r>
          </w:p>
          <w:p w14:paraId="17C901F0" w14:textId="77777777" w:rsidR="006335CC" w:rsidRDefault="006335CC" w:rsidP="006335CC">
            <w:pPr>
              <w:pStyle w:val="NormalWeb"/>
              <w:spacing w:before="0" w:beforeAutospacing="0" w:after="0" w:afterAutospacing="0"/>
              <w:ind w:left="360"/>
              <w:rPr>
                <w:rFonts w:ascii="Calibri" w:hAnsi="Calibri" w:cs="Calibri"/>
                <w:sz w:val="22"/>
                <w:szCs w:val="22"/>
              </w:rPr>
            </w:pPr>
            <w:r w:rsidRPr="006335CC">
              <w:rPr>
                <w:rFonts w:ascii="Calibri" w:hAnsi="Calibri" w:cs="Calibri"/>
                <w:sz w:val="22"/>
                <w:szCs w:val="22"/>
              </w:rPr>
              <w:t>Today’s families come in many configurations, and many have been shaped by remarriage. According to Pew Research Center, 41% of American adults have at least one step-relative in their family; almost 20% have a stepparent, and 13% have at least one stepchild. Experts predict these percentages will continue to rise as people live longer and if the divorce rate remains high.</w:t>
            </w:r>
          </w:p>
          <w:p w14:paraId="695C1558" w14:textId="1AA00705" w:rsidR="006335CC" w:rsidRPr="006335CC" w:rsidRDefault="003A788F" w:rsidP="006335CC">
            <w:pPr>
              <w:pStyle w:val="NormalWeb"/>
              <w:spacing w:before="0" w:beforeAutospacing="0" w:after="0" w:afterAutospacing="0"/>
              <w:ind w:left="360"/>
              <w:rPr>
                <w:rFonts w:ascii="Calibri" w:hAnsi="Calibri" w:cs="Calibri"/>
                <w:sz w:val="22"/>
                <w:szCs w:val="22"/>
              </w:rPr>
            </w:pPr>
            <w:hyperlink r:id="rId156" w:history="1">
              <w:r w:rsidR="006335CC" w:rsidRPr="00A2188F">
                <w:rPr>
                  <w:rStyle w:val="Hyperlink"/>
                  <w:rFonts w:ascii="Calibri" w:hAnsi="Calibri" w:cs="Calibri"/>
                  <w:sz w:val="22"/>
                  <w:szCs w:val="22"/>
                </w:rPr>
                <w:t>https://tinyurl.com/CaregivingBlendedFamily</w:t>
              </w:r>
            </w:hyperlink>
            <w:r w:rsidR="006335CC">
              <w:rPr>
                <w:rFonts w:ascii="Calibri" w:hAnsi="Calibri" w:cs="Calibri"/>
                <w:sz w:val="22"/>
                <w:szCs w:val="22"/>
              </w:rPr>
              <w:t xml:space="preserve"> </w:t>
            </w:r>
          </w:p>
        </w:tc>
      </w:tr>
      <w:tr w:rsidR="00AF2C63" w14:paraId="61133BDC" w14:textId="77777777" w:rsidTr="0017349F">
        <w:trPr>
          <w:trHeight w:val="1439"/>
        </w:trPr>
        <w:tc>
          <w:tcPr>
            <w:tcW w:w="2787" w:type="dxa"/>
          </w:tcPr>
          <w:p w14:paraId="15EB6578" w14:textId="2B18F868" w:rsidR="00AF2C63" w:rsidRDefault="00AF2C63" w:rsidP="005C1B0A">
            <w:pPr>
              <w:rPr>
                <w:sz w:val="24"/>
                <w:szCs w:val="24"/>
              </w:rPr>
            </w:pPr>
            <w:r>
              <w:rPr>
                <w:sz w:val="24"/>
                <w:szCs w:val="24"/>
              </w:rPr>
              <w:lastRenderedPageBreak/>
              <w:t>Paralympics</w:t>
            </w:r>
          </w:p>
        </w:tc>
        <w:tc>
          <w:tcPr>
            <w:tcW w:w="8229" w:type="dxa"/>
            <w:gridSpan w:val="3"/>
          </w:tcPr>
          <w:p w14:paraId="58FF6AE1" w14:textId="77777777" w:rsidR="00AF2C63" w:rsidRDefault="00AF2C63" w:rsidP="00886751">
            <w:pPr>
              <w:pStyle w:val="NormalWeb"/>
              <w:numPr>
                <w:ilvl w:val="0"/>
                <w:numId w:val="2"/>
              </w:numPr>
              <w:spacing w:before="0" w:beforeAutospacing="0" w:after="0" w:afterAutospacing="0"/>
              <w:contextualSpacing/>
              <w:rPr>
                <w:rFonts w:ascii="Calibri" w:hAnsi="Calibri" w:cs="Calibri"/>
                <w:b/>
                <w:bCs/>
                <w:sz w:val="22"/>
                <w:szCs w:val="22"/>
              </w:rPr>
            </w:pPr>
            <w:r>
              <w:rPr>
                <w:rFonts w:ascii="Calibri" w:hAnsi="Calibri" w:cs="Calibri"/>
                <w:b/>
                <w:bCs/>
                <w:sz w:val="22"/>
                <w:szCs w:val="22"/>
              </w:rPr>
              <w:t>*Boston Globe</w:t>
            </w:r>
          </w:p>
          <w:p w14:paraId="03DEB4A3" w14:textId="77777777" w:rsidR="00AF2C63" w:rsidRDefault="00AF2C63" w:rsidP="00AF2C63">
            <w:pPr>
              <w:pStyle w:val="NormalWeb"/>
              <w:spacing w:before="0" w:beforeAutospacing="0" w:after="0" w:afterAutospacing="0"/>
              <w:ind w:left="360"/>
              <w:contextualSpacing/>
              <w:rPr>
                <w:rFonts w:ascii="Calibri" w:hAnsi="Calibri" w:cs="Calibri"/>
                <w:sz w:val="22"/>
                <w:szCs w:val="22"/>
              </w:rPr>
            </w:pPr>
            <w:r>
              <w:rPr>
                <w:rFonts w:ascii="Calibri" w:hAnsi="Calibri" w:cs="Calibri"/>
                <w:sz w:val="22"/>
                <w:szCs w:val="22"/>
              </w:rPr>
              <w:t>September 26, 2021</w:t>
            </w:r>
          </w:p>
          <w:p w14:paraId="7C8066C7" w14:textId="77777777" w:rsidR="00AF2C63" w:rsidRDefault="00AF2C63" w:rsidP="00AF2C63">
            <w:pPr>
              <w:pStyle w:val="NormalWeb"/>
              <w:spacing w:before="0" w:beforeAutospacing="0" w:after="0" w:afterAutospacing="0"/>
              <w:ind w:left="360"/>
              <w:contextualSpacing/>
              <w:rPr>
                <w:rFonts w:ascii="Calibri" w:hAnsi="Calibri" w:cs="Calibri"/>
                <w:i/>
                <w:iCs/>
                <w:sz w:val="22"/>
                <w:szCs w:val="22"/>
              </w:rPr>
            </w:pPr>
            <w:r w:rsidRPr="00AF2C63">
              <w:rPr>
                <w:rFonts w:ascii="Calibri" w:hAnsi="Calibri" w:cs="Calibri"/>
                <w:i/>
                <w:iCs/>
                <w:sz w:val="22"/>
                <w:szCs w:val="22"/>
              </w:rPr>
              <w:t>Paralympic track athletes share running and mobility techniques with amputees in Manchester, N.H.</w:t>
            </w:r>
          </w:p>
          <w:p w14:paraId="02A07774" w14:textId="5AC3C806" w:rsidR="00AF2C63" w:rsidRPr="00AF2C63" w:rsidRDefault="003A788F" w:rsidP="00AF2C63">
            <w:pPr>
              <w:pStyle w:val="NormalWeb"/>
              <w:spacing w:before="0" w:beforeAutospacing="0" w:after="0" w:afterAutospacing="0"/>
              <w:ind w:left="360"/>
              <w:contextualSpacing/>
              <w:rPr>
                <w:rFonts w:ascii="Calibri" w:hAnsi="Calibri" w:cs="Calibri"/>
                <w:sz w:val="22"/>
                <w:szCs w:val="22"/>
              </w:rPr>
            </w:pPr>
            <w:hyperlink r:id="rId157" w:history="1">
              <w:r w:rsidR="00AF2C63" w:rsidRPr="00A2188F">
                <w:rPr>
                  <w:rStyle w:val="Hyperlink"/>
                  <w:rFonts w:ascii="Calibri" w:hAnsi="Calibri" w:cs="Calibri"/>
                  <w:sz w:val="22"/>
                  <w:szCs w:val="22"/>
                </w:rPr>
                <w:t>https://tinyurl.com/ParalympicsAthletesShare</w:t>
              </w:r>
            </w:hyperlink>
            <w:r w:rsidR="00AF2C63">
              <w:rPr>
                <w:rFonts w:ascii="Calibri" w:hAnsi="Calibri" w:cs="Calibri"/>
                <w:sz w:val="22"/>
                <w:szCs w:val="22"/>
              </w:rPr>
              <w:t xml:space="preserve"> </w:t>
            </w:r>
          </w:p>
        </w:tc>
      </w:tr>
      <w:tr w:rsidR="0017349F" w14:paraId="23A7BAA2" w14:textId="77777777" w:rsidTr="0017349F">
        <w:trPr>
          <w:trHeight w:val="350"/>
        </w:trPr>
        <w:tc>
          <w:tcPr>
            <w:tcW w:w="2787" w:type="dxa"/>
          </w:tcPr>
          <w:p w14:paraId="4688A740" w14:textId="20F458C6" w:rsidR="0017349F" w:rsidRDefault="0017349F" w:rsidP="0017349F">
            <w:pPr>
              <w:rPr>
                <w:sz w:val="24"/>
                <w:szCs w:val="24"/>
              </w:rPr>
            </w:pPr>
            <w:r>
              <w:rPr>
                <w:sz w:val="24"/>
                <w:szCs w:val="24"/>
              </w:rPr>
              <w:t>Aging</w:t>
            </w:r>
          </w:p>
        </w:tc>
        <w:tc>
          <w:tcPr>
            <w:tcW w:w="8229" w:type="dxa"/>
            <w:gridSpan w:val="3"/>
          </w:tcPr>
          <w:p w14:paraId="58FE71C7" w14:textId="77777777" w:rsidR="0017349F" w:rsidRPr="0017349F" w:rsidRDefault="0017349F" w:rsidP="0017349F">
            <w:pPr>
              <w:pStyle w:val="NormalWeb"/>
              <w:numPr>
                <w:ilvl w:val="0"/>
                <w:numId w:val="2"/>
              </w:numPr>
              <w:spacing w:before="0" w:beforeAutospacing="0" w:after="0" w:afterAutospacing="0"/>
              <w:contextualSpacing/>
              <w:rPr>
                <w:rFonts w:ascii="Calibri" w:hAnsi="Calibri" w:cs="Calibri"/>
                <w:sz w:val="22"/>
                <w:szCs w:val="22"/>
              </w:rPr>
            </w:pPr>
            <w:r w:rsidRPr="0017349F">
              <w:rPr>
                <w:rFonts w:ascii="Calibri" w:hAnsi="Calibri" w:cs="Calibri"/>
                <w:sz w:val="22"/>
                <w:szCs w:val="22"/>
              </w:rPr>
              <w:t>Washington Post (free access)</w:t>
            </w:r>
          </w:p>
          <w:p w14:paraId="345FD4EE" w14:textId="77777777" w:rsidR="0017349F" w:rsidRPr="0017349F" w:rsidRDefault="0017349F" w:rsidP="0017349F">
            <w:pPr>
              <w:pStyle w:val="NormalWeb"/>
              <w:spacing w:before="0" w:beforeAutospacing="0" w:after="0" w:afterAutospacing="0"/>
              <w:ind w:left="360"/>
              <w:contextualSpacing/>
              <w:rPr>
                <w:rFonts w:ascii="Calibri" w:hAnsi="Calibri" w:cs="Calibri"/>
                <w:sz w:val="22"/>
                <w:szCs w:val="22"/>
              </w:rPr>
            </w:pPr>
            <w:r w:rsidRPr="0017349F">
              <w:rPr>
                <w:rFonts w:ascii="Calibri" w:hAnsi="Calibri" w:cs="Calibri"/>
                <w:sz w:val="22"/>
                <w:szCs w:val="22"/>
              </w:rPr>
              <w:t>September 24, 2021</w:t>
            </w:r>
          </w:p>
          <w:p w14:paraId="5B788F0B" w14:textId="77777777" w:rsidR="0017349F" w:rsidRPr="0017349F" w:rsidRDefault="0017349F" w:rsidP="0017349F">
            <w:pPr>
              <w:pStyle w:val="NormalWeb"/>
              <w:spacing w:before="0" w:beforeAutospacing="0" w:after="0" w:afterAutospacing="0"/>
              <w:ind w:left="360"/>
              <w:contextualSpacing/>
              <w:rPr>
                <w:rFonts w:ascii="Calibri" w:hAnsi="Calibri" w:cs="Calibri"/>
                <w:i/>
                <w:iCs/>
                <w:sz w:val="22"/>
                <w:szCs w:val="22"/>
              </w:rPr>
            </w:pPr>
            <w:r w:rsidRPr="0017349F">
              <w:rPr>
                <w:rFonts w:ascii="Calibri" w:hAnsi="Calibri" w:cs="Calibri"/>
                <w:i/>
                <w:iCs/>
                <w:sz w:val="22"/>
                <w:szCs w:val="22"/>
              </w:rPr>
              <w:t>She became a park ranger at 85 to tell her story of segregation. Now 100, she’s the oldest active ranger.</w:t>
            </w:r>
          </w:p>
          <w:p w14:paraId="3B147801" w14:textId="77777777" w:rsidR="0017349F" w:rsidRPr="0017349F" w:rsidRDefault="0017349F" w:rsidP="0017349F">
            <w:pPr>
              <w:pStyle w:val="NormalWeb"/>
              <w:spacing w:after="0" w:afterAutospacing="0"/>
              <w:ind w:left="360"/>
              <w:contextualSpacing/>
              <w:rPr>
                <w:rFonts w:ascii="Calibri" w:hAnsi="Calibri" w:cs="Calibri"/>
              </w:rPr>
            </w:pPr>
            <w:r w:rsidRPr="0017349F">
              <w:rPr>
                <w:rFonts w:ascii="Calibri" w:hAnsi="Calibri" w:cs="Calibri"/>
                <w:sz w:val="22"/>
                <w:szCs w:val="22"/>
              </w:rPr>
              <w:t xml:space="preserve">Betty Reid Soskin is the oldest active ranger in the National Park Service, and after celebrating her100th birthday on Sept. 22, she’s still going strong.  </w:t>
            </w:r>
            <w:r w:rsidRPr="0017349F">
              <w:rPr>
                <w:rFonts w:ascii="Calibri" w:hAnsi="Calibri" w:cs="Calibri"/>
              </w:rPr>
              <w:t xml:space="preserve">As a park ranger at the </w:t>
            </w:r>
            <w:hyperlink r:id="rId158" w:history="1">
              <w:r w:rsidRPr="0017349F">
                <w:rPr>
                  <w:rStyle w:val="Hyperlink"/>
                  <w:rFonts w:ascii="Calibri" w:hAnsi="Calibri" w:cs="Calibri"/>
                </w:rPr>
                <w:t>Rosie the Riveter World War II Home Front National Historical Park</w:t>
              </w:r>
            </w:hyperlink>
            <w:r w:rsidRPr="0017349F">
              <w:rPr>
                <w:rFonts w:ascii="Calibri" w:hAnsi="Calibri" w:cs="Calibri"/>
              </w:rPr>
              <w:t xml:space="preserve"> in Richmond, she spends her days recounting her rich and complicated history, in the hope that her firsthand account will resonate with people, and encourage them to share their own stories.  </w:t>
            </w:r>
            <w:r w:rsidRPr="00886751">
              <w:rPr>
                <w:rFonts w:ascii="Calibri" w:hAnsi="Calibri" w:cs="Calibri"/>
              </w:rPr>
              <w:t>“I think everyone’s story is very important. There is so much diversity</w:t>
            </w:r>
            <w:r w:rsidRPr="0017349F">
              <w:rPr>
                <w:rFonts w:ascii="Calibri" w:hAnsi="Calibri" w:cs="Calibri"/>
              </w:rPr>
              <w:t xml:space="preserve">. </w:t>
            </w:r>
            <w:r w:rsidRPr="00886751">
              <w:rPr>
                <w:rFonts w:ascii="Calibri" w:hAnsi="Calibri" w:cs="Calibri"/>
              </w:rPr>
              <w:t>It’s in that mix that the great secret of a democracy exists.”</w:t>
            </w:r>
          </w:p>
          <w:p w14:paraId="038515F3" w14:textId="410338AF" w:rsidR="0017349F" w:rsidRPr="0017349F" w:rsidRDefault="003A788F" w:rsidP="0017349F">
            <w:pPr>
              <w:pStyle w:val="NormalWeb"/>
              <w:spacing w:before="0" w:beforeAutospacing="0" w:after="0" w:afterAutospacing="0"/>
              <w:ind w:left="360"/>
              <w:contextualSpacing/>
              <w:rPr>
                <w:rFonts w:ascii="Calibri" w:hAnsi="Calibri" w:cs="Calibri"/>
                <w:sz w:val="22"/>
                <w:szCs w:val="22"/>
              </w:rPr>
            </w:pPr>
            <w:hyperlink r:id="rId159" w:history="1">
              <w:r w:rsidR="0017349F" w:rsidRPr="0017349F">
                <w:rPr>
                  <w:rStyle w:val="Hyperlink"/>
                  <w:rFonts w:ascii="Calibri" w:hAnsi="Calibri" w:cs="Calibri"/>
                  <w:sz w:val="22"/>
                  <w:szCs w:val="22"/>
                </w:rPr>
                <w:t>https://tinyurl.com/AParkRangerAt85</w:t>
              </w:r>
            </w:hyperlink>
            <w:r w:rsidR="0017349F" w:rsidRPr="0017349F">
              <w:rPr>
                <w:rFonts w:ascii="Calibri" w:hAnsi="Calibri" w:cs="Calibri"/>
                <w:sz w:val="22"/>
                <w:szCs w:val="22"/>
              </w:rPr>
              <w:t xml:space="preserve"> </w:t>
            </w:r>
          </w:p>
        </w:tc>
      </w:tr>
      <w:tr w:rsidR="0017349F" w14:paraId="4FDEBB6A" w14:textId="77777777" w:rsidTr="0017349F">
        <w:trPr>
          <w:trHeight w:val="58"/>
        </w:trPr>
        <w:tc>
          <w:tcPr>
            <w:tcW w:w="2787" w:type="dxa"/>
          </w:tcPr>
          <w:p w14:paraId="1B72BF4C" w14:textId="6C5BC295" w:rsidR="0017349F" w:rsidRPr="00466B67" w:rsidRDefault="0017349F" w:rsidP="0017349F">
            <w:pPr>
              <w:rPr>
                <w:sz w:val="24"/>
                <w:szCs w:val="24"/>
              </w:rPr>
            </w:pPr>
            <w:r>
              <w:rPr>
                <w:sz w:val="24"/>
                <w:szCs w:val="24"/>
              </w:rPr>
              <w:t>LGBTQ</w:t>
            </w:r>
          </w:p>
        </w:tc>
        <w:tc>
          <w:tcPr>
            <w:tcW w:w="8229" w:type="dxa"/>
            <w:gridSpan w:val="3"/>
          </w:tcPr>
          <w:p w14:paraId="5728EDBA" w14:textId="5E7810D6" w:rsidR="0017349F" w:rsidRDefault="0017349F" w:rsidP="0017349F">
            <w:pPr>
              <w:pStyle w:val="ListParagraph"/>
              <w:numPr>
                <w:ilvl w:val="0"/>
                <w:numId w:val="2"/>
              </w:numPr>
              <w:rPr>
                <w:b/>
                <w:bCs/>
                <w:color w:val="000000" w:themeColor="text1"/>
              </w:rPr>
            </w:pPr>
            <w:r>
              <w:rPr>
                <w:b/>
                <w:bCs/>
                <w:color w:val="000000" w:themeColor="text1"/>
              </w:rPr>
              <w:t>A Health Podyssey (Health Affairs Blog)</w:t>
            </w:r>
          </w:p>
          <w:p w14:paraId="074A3E63" w14:textId="2B8C2AD5" w:rsidR="0017349F" w:rsidRPr="009E4A97" w:rsidRDefault="0017349F" w:rsidP="0017349F">
            <w:pPr>
              <w:pStyle w:val="ListParagraph"/>
              <w:ind w:left="360"/>
              <w:rPr>
                <w:color w:val="000000" w:themeColor="text1"/>
              </w:rPr>
            </w:pPr>
            <w:r>
              <w:rPr>
                <w:color w:val="000000" w:themeColor="text1"/>
              </w:rPr>
              <w:t>September 21, 2021</w:t>
            </w:r>
          </w:p>
          <w:p w14:paraId="1DD4787E" w14:textId="77777777" w:rsidR="0017349F" w:rsidRDefault="0017349F" w:rsidP="0017349F">
            <w:pPr>
              <w:pStyle w:val="ListParagraph"/>
              <w:ind w:left="360"/>
              <w:rPr>
                <w:i/>
                <w:iCs/>
                <w:color w:val="000000" w:themeColor="text1"/>
              </w:rPr>
            </w:pPr>
            <w:r w:rsidRPr="009E4A97">
              <w:rPr>
                <w:i/>
                <w:iCs/>
                <w:color w:val="000000" w:themeColor="text1"/>
              </w:rPr>
              <w:t>The Burden of Morbidity Among Transgender People</w:t>
            </w:r>
          </w:p>
          <w:p w14:paraId="349D2D8F" w14:textId="77777777" w:rsidR="0017349F" w:rsidRDefault="0017349F" w:rsidP="0017349F">
            <w:pPr>
              <w:pStyle w:val="ListParagraph"/>
              <w:ind w:left="360"/>
              <w:rPr>
                <w:color w:val="000000" w:themeColor="text1"/>
              </w:rPr>
            </w:pPr>
            <w:r w:rsidRPr="009E4A97">
              <w:rPr>
                <w:color w:val="000000" w:themeColor="text1"/>
              </w:rPr>
              <w:t>Recent reports suggest about six-tenths of a percent of the United States population, or 1.4 million people, identify as transgender. Transgender individuals are people whose personal and gender identity are different from the gender they were thought to be at birth.</w:t>
            </w:r>
            <w:r>
              <w:rPr>
                <w:color w:val="000000" w:themeColor="text1"/>
              </w:rPr>
              <w:t xml:space="preserve">  </w:t>
            </w:r>
            <w:r w:rsidRPr="009E4A97">
              <w:rPr>
                <w:color w:val="000000" w:themeColor="text1"/>
              </w:rPr>
              <w:t>Good information about the health status of this group has been hard to come by although research is growing. Some data come from Medicare, which is useful but not representative of the population as a whole</w:t>
            </w:r>
            <w:r>
              <w:rPr>
                <w:color w:val="000000" w:themeColor="text1"/>
              </w:rPr>
              <w:t xml:space="preserve">.   </w:t>
            </w:r>
            <w:r w:rsidRPr="009E4A97">
              <w:rPr>
                <w:color w:val="000000" w:themeColor="text1"/>
              </w:rPr>
              <w:t xml:space="preserve">Using insurance claims data from 2001 to 2019, </w:t>
            </w:r>
            <w:r>
              <w:rPr>
                <w:color w:val="000000" w:themeColor="text1"/>
              </w:rPr>
              <w:t>researchers</w:t>
            </w:r>
            <w:r w:rsidRPr="009E4A97">
              <w:rPr>
                <w:color w:val="000000" w:themeColor="text1"/>
              </w:rPr>
              <w:t xml:space="preserve"> report that transgender people were at an overall greater risk for morbidity than their cisgender counterparts across a broad range of conditions.</w:t>
            </w:r>
          </w:p>
          <w:p w14:paraId="1C21985C" w14:textId="2DAB54D9" w:rsidR="0017349F" w:rsidRPr="009E4A97" w:rsidRDefault="003A788F" w:rsidP="0017349F">
            <w:pPr>
              <w:pStyle w:val="ListParagraph"/>
              <w:ind w:left="360"/>
              <w:rPr>
                <w:color w:val="000000" w:themeColor="text1"/>
              </w:rPr>
            </w:pPr>
            <w:hyperlink r:id="rId160" w:history="1">
              <w:r w:rsidR="0017349F" w:rsidRPr="00A2188F">
                <w:rPr>
                  <w:rStyle w:val="Hyperlink"/>
                </w:rPr>
                <w:t>https://tinyurl.com/MorbidityTransgender</w:t>
              </w:r>
            </w:hyperlink>
            <w:r w:rsidR="0017349F">
              <w:rPr>
                <w:color w:val="000000" w:themeColor="text1"/>
              </w:rPr>
              <w:t xml:space="preserve"> </w:t>
            </w:r>
          </w:p>
        </w:tc>
      </w:tr>
      <w:tr w:rsidR="0017349F" w14:paraId="78918C30" w14:textId="77777777" w:rsidTr="0017349F">
        <w:trPr>
          <w:trHeight w:val="58"/>
        </w:trPr>
        <w:tc>
          <w:tcPr>
            <w:tcW w:w="2787" w:type="dxa"/>
          </w:tcPr>
          <w:p w14:paraId="31C235B9" w14:textId="6D979E6A" w:rsidR="0017349F" w:rsidRPr="007257DC" w:rsidRDefault="0017349F" w:rsidP="0017349F">
            <w:pPr>
              <w:rPr>
                <w:sz w:val="24"/>
                <w:szCs w:val="24"/>
              </w:rPr>
            </w:pPr>
            <w:r w:rsidRPr="00466B67">
              <w:rPr>
                <w:sz w:val="24"/>
                <w:szCs w:val="24"/>
              </w:rPr>
              <w:t>Disability Rights</w:t>
            </w:r>
          </w:p>
        </w:tc>
        <w:tc>
          <w:tcPr>
            <w:tcW w:w="8229" w:type="dxa"/>
            <w:gridSpan w:val="3"/>
          </w:tcPr>
          <w:p w14:paraId="08D7D18F" w14:textId="4E3F0161" w:rsidR="0017349F" w:rsidRDefault="0017349F" w:rsidP="0017349F">
            <w:pPr>
              <w:pStyle w:val="ListParagraph"/>
              <w:numPr>
                <w:ilvl w:val="0"/>
                <w:numId w:val="2"/>
              </w:numPr>
              <w:spacing w:after="160" w:line="259" w:lineRule="auto"/>
              <w:rPr>
                <w:b/>
                <w:bCs/>
                <w:color w:val="000000" w:themeColor="text1"/>
              </w:rPr>
            </w:pPr>
            <w:r>
              <w:rPr>
                <w:b/>
                <w:bCs/>
                <w:color w:val="000000" w:themeColor="text1"/>
              </w:rPr>
              <w:t>*Washington Post</w:t>
            </w:r>
          </w:p>
          <w:p w14:paraId="6224CCE3" w14:textId="43908A89" w:rsidR="0017349F" w:rsidRDefault="0017349F" w:rsidP="0017349F">
            <w:pPr>
              <w:pStyle w:val="ListParagraph"/>
              <w:spacing w:after="160" w:line="259" w:lineRule="auto"/>
              <w:ind w:left="360"/>
              <w:rPr>
                <w:color w:val="000000" w:themeColor="text1"/>
              </w:rPr>
            </w:pPr>
            <w:r>
              <w:rPr>
                <w:color w:val="000000" w:themeColor="text1"/>
              </w:rPr>
              <w:t>September 27, 2021</w:t>
            </w:r>
          </w:p>
          <w:p w14:paraId="1B1F772C" w14:textId="5795E5FB" w:rsidR="0017349F" w:rsidRDefault="0017349F" w:rsidP="0017349F">
            <w:pPr>
              <w:pStyle w:val="ListParagraph"/>
              <w:spacing w:after="160" w:line="259" w:lineRule="auto"/>
              <w:ind w:left="360"/>
              <w:rPr>
                <w:i/>
                <w:iCs/>
                <w:color w:val="000000" w:themeColor="text1"/>
              </w:rPr>
            </w:pPr>
            <w:r w:rsidRPr="000E6FFC">
              <w:rPr>
                <w:i/>
                <w:iCs/>
                <w:color w:val="000000" w:themeColor="text1"/>
              </w:rPr>
              <w:t>Police arrested a man who didn’t comply with their commands. That’s because he is deaf, a new lawsuit says.</w:t>
            </w:r>
          </w:p>
          <w:p w14:paraId="2CA4A853" w14:textId="2126FA75" w:rsidR="0017349F" w:rsidRDefault="0017349F" w:rsidP="0017349F">
            <w:pPr>
              <w:pStyle w:val="ListParagraph"/>
              <w:spacing w:after="160" w:line="259" w:lineRule="auto"/>
              <w:ind w:left="360"/>
              <w:rPr>
                <w:color w:val="000000" w:themeColor="text1"/>
              </w:rPr>
            </w:pPr>
            <w:r>
              <w:rPr>
                <w:color w:val="000000" w:themeColor="text1"/>
              </w:rPr>
              <w:t xml:space="preserve">[Brady] </w:t>
            </w:r>
            <w:r w:rsidRPr="000E6FFC">
              <w:rPr>
                <w:color w:val="000000" w:themeColor="text1"/>
              </w:rPr>
              <w:t>Mistic was charged with resisting arrest and assault on a police officer. He was jailed for four months, during which time he said he continued to struggle to communicate the misunderstanding.</w:t>
            </w:r>
            <w:r>
              <w:rPr>
                <w:color w:val="000000" w:themeColor="text1"/>
              </w:rPr>
              <w:t xml:space="preserve">  </w:t>
            </w:r>
            <w:r w:rsidRPr="000E6FFC">
              <w:rPr>
                <w:color w:val="000000" w:themeColor="text1"/>
              </w:rPr>
              <w:t>The officers “knew or should have known by Mr. Mistic’s lack of speech, hand gestures, and/or thick-tongued articulation of the words ‘no ears’ that he was deaf and could not hear or understand the officers,” the lawsuit alleges.</w:t>
            </w:r>
          </w:p>
          <w:p w14:paraId="6F632548" w14:textId="1EF11D9F" w:rsidR="0017349F" w:rsidRPr="000E6FFC" w:rsidRDefault="003A788F" w:rsidP="0017349F">
            <w:pPr>
              <w:pStyle w:val="ListParagraph"/>
              <w:spacing w:after="160" w:line="259" w:lineRule="auto"/>
              <w:ind w:left="360"/>
              <w:rPr>
                <w:color w:val="000000" w:themeColor="text1"/>
              </w:rPr>
            </w:pPr>
            <w:hyperlink r:id="rId161" w:history="1">
              <w:r w:rsidR="0017349F" w:rsidRPr="00A2188F">
                <w:rPr>
                  <w:rStyle w:val="Hyperlink"/>
                </w:rPr>
                <w:t>https://tinyurl.com/BecauseHeIsDeaf</w:t>
              </w:r>
            </w:hyperlink>
            <w:r w:rsidR="0017349F">
              <w:rPr>
                <w:color w:val="000000" w:themeColor="text1"/>
              </w:rPr>
              <w:t xml:space="preserve"> </w:t>
            </w:r>
          </w:p>
          <w:p w14:paraId="1476D328" w14:textId="4F40ED2E" w:rsidR="0017349F" w:rsidRDefault="0017349F" w:rsidP="0017349F">
            <w:pPr>
              <w:pStyle w:val="ListParagraph"/>
              <w:numPr>
                <w:ilvl w:val="0"/>
                <w:numId w:val="2"/>
              </w:numPr>
              <w:spacing w:after="160" w:line="259" w:lineRule="auto"/>
              <w:rPr>
                <w:b/>
                <w:bCs/>
                <w:color w:val="000000" w:themeColor="text1"/>
              </w:rPr>
            </w:pPr>
            <w:r>
              <w:rPr>
                <w:b/>
                <w:bCs/>
                <w:color w:val="000000" w:themeColor="text1"/>
              </w:rPr>
              <w:t>*New York Times</w:t>
            </w:r>
          </w:p>
          <w:p w14:paraId="2D8F5543" w14:textId="77777777" w:rsidR="0017349F" w:rsidRDefault="0017349F" w:rsidP="0017349F">
            <w:pPr>
              <w:pStyle w:val="ListParagraph"/>
              <w:ind w:left="360"/>
              <w:rPr>
                <w:color w:val="000000" w:themeColor="text1"/>
              </w:rPr>
            </w:pPr>
            <w:r>
              <w:rPr>
                <w:color w:val="000000" w:themeColor="text1"/>
              </w:rPr>
              <w:t>September 25, 2021 (updated)</w:t>
            </w:r>
          </w:p>
          <w:p w14:paraId="6EC6B9DD" w14:textId="77777777" w:rsidR="0017349F" w:rsidRPr="005052C8" w:rsidRDefault="0017349F" w:rsidP="0017349F">
            <w:pPr>
              <w:pStyle w:val="ListParagraph"/>
              <w:ind w:left="360"/>
              <w:rPr>
                <w:i/>
                <w:iCs/>
                <w:color w:val="000000" w:themeColor="text1"/>
              </w:rPr>
            </w:pPr>
            <w:r w:rsidRPr="005052C8">
              <w:rPr>
                <w:i/>
                <w:iCs/>
                <w:color w:val="000000" w:themeColor="text1"/>
              </w:rPr>
              <w:t>For Parents ​of Disabled Children, School Mask Wars Are Particularly Wrenching</w:t>
            </w:r>
          </w:p>
          <w:p w14:paraId="58D53AE9" w14:textId="77777777" w:rsidR="0017349F" w:rsidRDefault="0017349F" w:rsidP="0017349F">
            <w:pPr>
              <w:pStyle w:val="ListParagraph"/>
              <w:ind w:left="360"/>
              <w:rPr>
                <w:color w:val="000000" w:themeColor="text1"/>
              </w:rPr>
            </w:pPr>
            <w:r w:rsidRPr="005052C8">
              <w:rPr>
                <w:color w:val="000000" w:themeColor="text1"/>
              </w:rPr>
              <w:t>In Tennessee, where the governor allows families to ignore school mask mandates, some parents are making excruciating calculations each morning about whether to send their children to school.</w:t>
            </w:r>
          </w:p>
          <w:p w14:paraId="3AC0FC67" w14:textId="77777777" w:rsidR="0017349F" w:rsidRDefault="003A788F" w:rsidP="0017349F">
            <w:pPr>
              <w:pStyle w:val="ListParagraph"/>
              <w:ind w:left="360"/>
              <w:rPr>
                <w:color w:val="000000" w:themeColor="text1"/>
              </w:rPr>
            </w:pPr>
            <w:hyperlink r:id="rId162" w:history="1">
              <w:r w:rsidR="0017349F" w:rsidRPr="00A2188F">
                <w:rPr>
                  <w:rStyle w:val="Hyperlink"/>
                </w:rPr>
                <w:t>https://tinyurl.com/SchoolMaskWars</w:t>
              </w:r>
            </w:hyperlink>
            <w:r w:rsidR="0017349F">
              <w:rPr>
                <w:color w:val="000000" w:themeColor="text1"/>
              </w:rPr>
              <w:t xml:space="preserve"> </w:t>
            </w:r>
          </w:p>
          <w:p w14:paraId="144B72CA" w14:textId="77777777" w:rsidR="0017349F" w:rsidRDefault="0017349F" w:rsidP="0017349F">
            <w:pPr>
              <w:pStyle w:val="ListParagraph"/>
              <w:numPr>
                <w:ilvl w:val="0"/>
                <w:numId w:val="2"/>
              </w:numPr>
              <w:rPr>
                <w:b/>
                <w:bCs/>
                <w:color w:val="000000" w:themeColor="text1"/>
              </w:rPr>
            </w:pPr>
            <w:r>
              <w:rPr>
                <w:b/>
                <w:bCs/>
                <w:color w:val="000000" w:themeColor="text1"/>
              </w:rPr>
              <w:t>*New York Times</w:t>
            </w:r>
          </w:p>
          <w:p w14:paraId="11EC453D" w14:textId="77777777" w:rsidR="0017349F" w:rsidRDefault="0017349F" w:rsidP="0017349F">
            <w:pPr>
              <w:pStyle w:val="ListParagraph"/>
              <w:ind w:left="360"/>
              <w:rPr>
                <w:color w:val="000000" w:themeColor="text1"/>
              </w:rPr>
            </w:pPr>
            <w:r>
              <w:rPr>
                <w:color w:val="000000" w:themeColor="text1"/>
              </w:rPr>
              <w:t>September 21, 2021</w:t>
            </w:r>
          </w:p>
          <w:p w14:paraId="371518E0" w14:textId="733BD235" w:rsidR="0017349F" w:rsidRPr="0018779F" w:rsidRDefault="0017349F" w:rsidP="0017349F">
            <w:pPr>
              <w:pStyle w:val="ListParagraph"/>
              <w:ind w:left="360"/>
              <w:rPr>
                <w:i/>
                <w:iCs/>
                <w:color w:val="000000" w:themeColor="text1"/>
              </w:rPr>
            </w:pPr>
            <w:r w:rsidRPr="0018779F">
              <w:rPr>
                <w:i/>
                <w:iCs/>
                <w:color w:val="000000" w:themeColor="text1"/>
              </w:rPr>
              <w:t>Parents of Students with Disabilities Try to Make Up for Lost Year</w:t>
            </w:r>
          </w:p>
          <w:p w14:paraId="24670E88" w14:textId="77777777" w:rsidR="0017349F" w:rsidRDefault="0017349F" w:rsidP="0017349F">
            <w:pPr>
              <w:pStyle w:val="ListParagraph"/>
              <w:ind w:left="360"/>
              <w:rPr>
                <w:color w:val="000000" w:themeColor="text1"/>
              </w:rPr>
            </w:pPr>
            <w:r w:rsidRPr="0018779F">
              <w:rPr>
                <w:color w:val="000000" w:themeColor="text1"/>
              </w:rPr>
              <w:t>In New York City, the shift to remote learning “exacerbated pre-existing achievement gaps” for the 200,000 students with disabilities.</w:t>
            </w:r>
          </w:p>
          <w:p w14:paraId="2304DC1A" w14:textId="77777777" w:rsidR="0017349F" w:rsidRDefault="003A788F" w:rsidP="0017349F">
            <w:pPr>
              <w:pStyle w:val="ListParagraph"/>
              <w:ind w:left="360"/>
              <w:rPr>
                <w:color w:val="000000" w:themeColor="text1"/>
              </w:rPr>
            </w:pPr>
            <w:hyperlink r:id="rId163" w:history="1">
              <w:r w:rsidR="0017349F" w:rsidRPr="00A2188F">
                <w:rPr>
                  <w:rStyle w:val="Hyperlink"/>
                </w:rPr>
                <w:t>https://tinyurl.com/MakeUpForLostYear</w:t>
              </w:r>
            </w:hyperlink>
            <w:r w:rsidR="0017349F">
              <w:rPr>
                <w:color w:val="000000" w:themeColor="text1"/>
              </w:rPr>
              <w:t xml:space="preserve"> </w:t>
            </w:r>
          </w:p>
          <w:p w14:paraId="282E3E90" w14:textId="1214FD58" w:rsidR="0017349F" w:rsidRDefault="0017349F" w:rsidP="0017349F">
            <w:pPr>
              <w:pStyle w:val="ListParagraph"/>
              <w:numPr>
                <w:ilvl w:val="0"/>
                <w:numId w:val="2"/>
              </w:numPr>
              <w:rPr>
                <w:b/>
                <w:bCs/>
                <w:color w:val="000000" w:themeColor="text1"/>
              </w:rPr>
            </w:pPr>
            <w:r>
              <w:rPr>
                <w:b/>
                <w:bCs/>
                <w:color w:val="000000" w:themeColor="text1"/>
              </w:rPr>
              <w:t xml:space="preserve">New York Times </w:t>
            </w:r>
            <w:r>
              <w:rPr>
                <w:color w:val="000000" w:themeColor="text1"/>
              </w:rPr>
              <w:t>(free access)</w:t>
            </w:r>
          </w:p>
          <w:p w14:paraId="1C8BA5EE" w14:textId="77777777" w:rsidR="0017349F" w:rsidRDefault="0017349F" w:rsidP="0017349F">
            <w:pPr>
              <w:pStyle w:val="ListParagraph"/>
              <w:ind w:left="360"/>
              <w:rPr>
                <w:color w:val="000000" w:themeColor="text1"/>
              </w:rPr>
            </w:pPr>
            <w:r>
              <w:rPr>
                <w:color w:val="000000" w:themeColor="text1"/>
              </w:rPr>
              <w:t>September 21, 2021</w:t>
            </w:r>
          </w:p>
          <w:p w14:paraId="1C151782" w14:textId="5BA7D588" w:rsidR="0017349F" w:rsidRPr="0018779F" w:rsidRDefault="0017349F" w:rsidP="0017349F">
            <w:pPr>
              <w:pStyle w:val="ListParagraph"/>
              <w:ind w:left="360"/>
              <w:rPr>
                <w:i/>
                <w:iCs/>
                <w:color w:val="000000" w:themeColor="text1"/>
              </w:rPr>
            </w:pPr>
            <w:r w:rsidRPr="0018779F">
              <w:rPr>
                <w:i/>
                <w:iCs/>
                <w:color w:val="000000" w:themeColor="text1"/>
              </w:rPr>
              <w:t>Specialty Pharmacies Cater to the Blind and Those with Impaired Vision</w:t>
            </w:r>
          </w:p>
          <w:p w14:paraId="6AA755A9" w14:textId="70BFA1A2" w:rsidR="0017349F" w:rsidRDefault="0017349F" w:rsidP="0017349F">
            <w:pPr>
              <w:pStyle w:val="ListParagraph"/>
              <w:ind w:left="360"/>
              <w:rPr>
                <w:color w:val="000000" w:themeColor="text1"/>
              </w:rPr>
            </w:pPr>
            <w:r w:rsidRPr="0018779F">
              <w:rPr>
                <w:color w:val="000000" w:themeColor="text1"/>
              </w:rPr>
              <w:t>The pandemic has exposed flaws in services for people who can’t easily access a drive-through window for Covid shots or testing or can’t read prescription labels.</w:t>
            </w:r>
            <w:r>
              <w:rPr>
                <w:color w:val="000000" w:themeColor="text1"/>
              </w:rPr>
              <w:t xml:space="preserve">  L</w:t>
            </w:r>
            <w:r w:rsidRPr="0018779F">
              <w:rPr>
                <w:color w:val="000000" w:themeColor="text1"/>
              </w:rPr>
              <w:t>abeling and packaging have been a longstanding problem for older adults and for anyone who cannot read or understand the tiny type that appears on most prescription bottles and the accompanying pamphlets listing side effects and drug interactions.</w:t>
            </w:r>
            <w:r>
              <w:rPr>
                <w:color w:val="000000" w:themeColor="text1"/>
              </w:rPr>
              <w:t xml:space="preserve"> </w:t>
            </w:r>
            <w:r w:rsidRPr="0018779F">
              <w:rPr>
                <w:color w:val="000000" w:themeColor="text1"/>
              </w:rPr>
              <w:t>There is no national standard that specifically addresses accessible labeling or packaging, despite the potential needs of more than 85 million — approximately 1 in 4 — people in the United States who, according to the Census Bureau, have a disability, and more than 12 million people who have serious difficulty seeing.</w:t>
            </w:r>
            <w:r>
              <w:rPr>
                <w:color w:val="000000" w:themeColor="text1"/>
              </w:rPr>
              <w:t xml:space="preserve">  </w:t>
            </w:r>
            <w:r w:rsidRPr="0030405F">
              <w:rPr>
                <w:color w:val="000000" w:themeColor="text1"/>
              </w:rPr>
              <w:t xml:space="preserve">Some improvements have been made, and states have taken the lead on pharmacy oversight. A few, including </w:t>
            </w:r>
            <w:hyperlink r:id="rId164" w:tgtFrame="_blank" w:history="1">
              <w:r w:rsidRPr="0030405F">
                <w:rPr>
                  <w:rStyle w:val="Hyperlink"/>
                </w:rPr>
                <w:t>Pennsylvania</w:t>
              </w:r>
            </w:hyperlink>
            <w:r w:rsidRPr="0030405F">
              <w:rPr>
                <w:color w:val="000000" w:themeColor="text1"/>
              </w:rPr>
              <w:t xml:space="preserve">, </w:t>
            </w:r>
            <w:hyperlink r:id="rId165" w:tgtFrame="_blank" w:history="1">
              <w:r w:rsidRPr="0030405F">
                <w:rPr>
                  <w:rStyle w:val="Hyperlink"/>
                </w:rPr>
                <w:t>Massachusetts</w:t>
              </w:r>
            </w:hyperlink>
            <w:r w:rsidRPr="0030405F">
              <w:rPr>
                <w:color w:val="000000" w:themeColor="text1"/>
              </w:rPr>
              <w:t xml:space="preserve">, and </w:t>
            </w:r>
            <w:hyperlink r:id="rId166" w:tgtFrame="_blank" w:history="1">
              <w:r w:rsidRPr="0030405F">
                <w:rPr>
                  <w:rStyle w:val="Hyperlink"/>
                </w:rPr>
                <w:t>Maine</w:t>
              </w:r>
            </w:hyperlink>
            <w:r w:rsidRPr="0030405F">
              <w:rPr>
                <w:color w:val="000000" w:themeColor="text1"/>
              </w:rPr>
              <w:t>, are exploring legislation that would require pharmacies to provide prescription labels in Braille, large print, high-contrast and with audio.</w:t>
            </w:r>
            <w:r>
              <w:rPr>
                <w:color w:val="000000" w:themeColor="text1"/>
              </w:rPr>
              <w:t xml:space="preserve">  </w:t>
            </w:r>
            <w:hyperlink r:id="rId167" w:tgtFrame="_blank" w:history="1">
              <w:r w:rsidRPr="0030405F">
                <w:rPr>
                  <w:rStyle w:val="Hyperlink"/>
                </w:rPr>
                <w:t>Accessible Pharmacy</w:t>
              </w:r>
            </w:hyperlink>
            <w:r w:rsidRPr="0030405F">
              <w:rPr>
                <w:color w:val="000000" w:themeColor="text1"/>
              </w:rPr>
              <w:t xml:space="preserve"> operates in Fairless Hills, Penn. Concierge agents speak with each patient on the phone, coordinate refills and drug interaction questions with their doctors and consult resident pharmacists. A packaging and labeling menu for prescriptions includes Braille, large print, and audio — all free of charge</w:t>
            </w:r>
            <w:r>
              <w:rPr>
                <w:color w:val="000000" w:themeColor="text1"/>
              </w:rPr>
              <w:t xml:space="preserve">.  </w:t>
            </w:r>
            <w:r w:rsidRPr="0030405F">
              <w:rPr>
                <w:color w:val="000000" w:themeColor="text1"/>
              </w:rPr>
              <w:t xml:space="preserve">In an </w:t>
            </w:r>
            <w:hyperlink r:id="rId168" w:tgtFrame="_blank" w:history="1">
              <w:r w:rsidRPr="0030405F">
                <w:rPr>
                  <w:rStyle w:val="Hyperlink"/>
                </w:rPr>
                <w:t>Op-Ed</w:t>
              </w:r>
            </w:hyperlink>
            <w:r w:rsidRPr="0030405F">
              <w:rPr>
                <w:color w:val="000000" w:themeColor="text1"/>
              </w:rPr>
              <w:t xml:space="preserve"> last fall, Penny Rosenblum, the former director of research at the</w:t>
            </w:r>
            <w:r>
              <w:rPr>
                <w:color w:val="000000" w:themeColor="text1"/>
              </w:rPr>
              <w:t xml:space="preserve"> American</w:t>
            </w:r>
            <w:r w:rsidRPr="0030405F">
              <w:rPr>
                <w:color w:val="000000" w:themeColor="text1"/>
              </w:rPr>
              <w:t xml:space="preserve"> </w:t>
            </w:r>
            <w:r>
              <w:rPr>
                <w:color w:val="000000" w:themeColor="text1"/>
              </w:rPr>
              <w:t>F</w:t>
            </w:r>
            <w:r w:rsidRPr="0030405F">
              <w:rPr>
                <w:color w:val="000000" w:themeColor="text1"/>
              </w:rPr>
              <w:t>oundation</w:t>
            </w:r>
            <w:r>
              <w:rPr>
                <w:color w:val="000000" w:themeColor="text1"/>
              </w:rPr>
              <w:t xml:space="preserve"> for the Blind</w:t>
            </w:r>
            <w:r w:rsidRPr="0030405F">
              <w:rPr>
                <w:color w:val="000000" w:themeColor="text1"/>
              </w:rPr>
              <w:t>, described one such obstacle: “‘Drive-thru’ and ‘curbside pickup’ discriminate,” she wrote. “This doesn’t work for those with vision loss. Communities must have alternative plans, be it porch delivery, walk-up or bike-thru.”</w:t>
            </w:r>
          </w:p>
          <w:p w14:paraId="1013655F" w14:textId="77777777" w:rsidR="0017349F" w:rsidRDefault="003A788F" w:rsidP="0017349F">
            <w:pPr>
              <w:pStyle w:val="ListParagraph"/>
              <w:ind w:left="360"/>
              <w:rPr>
                <w:color w:val="000000" w:themeColor="text1"/>
              </w:rPr>
            </w:pPr>
            <w:hyperlink r:id="rId169" w:history="1">
              <w:r w:rsidR="0017349F" w:rsidRPr="00A2188F">
                <w:rPr>
                  <w:rStyle w:val="Hyperlink"/>
                </w:rPr>
                <w:t>https://tinyurl.com/AccessiblePharmacy</w:t>
              </w:r>
            </w:hyperlink>
            <w:r w:rsidR="0017349F">
              <w:rPr>
                <w:color w:val="000000" w:themeColor="text1"/>
              </w:rPr>
              <w:t xml:space="preserve"> </w:t>
            </w:r>
          </w:p>
          <w:p w14:paraId="46EC200F" w14:textId="77777777" w:rsidR="0017349F" w:rsidRDefault="0017349F" w:rsidP="0017349F">
            <w:pPr>
              <w:pStyle w:val="ListParagraph"/>
              <w:numPr>
                <w:ilvl w:val="0"/>
                <w:numId w:val="2"/>
              </w:numPr>
              <w:rPr>
                <w:b/>
                <w:bCs/>
                <w:color w:val="000000" w:themeColor="text1"/>
              </w:rPr>
            </w:pPr>
            <w:r>
              <w:rPr>
                <w:b/>
                <w:bCs/>
                <w:color w:val="000000" w:themeColor="text1"/>
              </w:rPr>
              <w:t>*Washington Post</w:t>
            </w:r>
          </w:p>
          <w:p w14:paraId="52861011" w14:textId="77777777" w:rsidR="0017349F" w:rsidRDefault="0017349F" w:rsidP="0017349F">
            <w:pPr>
              <w:pStyle w:val="ListParagraph"/>
              <w:ind w:left="360"/>
              <w:rPr>
                <w:color w:val="000000" w:themeColor="text1"/>
              </w:rPr>
            </w:pPr>
            <w:r>
              <w:rPr>
                <w:color w:val="000000" w:themeColor="text1"/>
              </w:rPr>
              <w:t>July 23, 2021</w:t>
            </w:r>
          </w:p>
          <w:p w14:paraId="38E753D9" w14:textId="77777777" w:rsidR="0017349F" w:rsidRDefault="0017349F" w:rsidP="0017349F">
            <w:pPr>
              <w:pStyle w:val="ListParagraph"/>
              <w:ind w:left="360"/>
              <w:rPr>
                <w:i/>
                <w:iCs/>
                <w:color w:val="000000" w:themeColor="text1"/>
              </w:rPr>
            </w:pPr>
            <w:r w:rsidRPr="00835A25">
              <w:rPr>
                <w:i/>
                <w:iCs/>
                <w:color w:val="000000" w:themeColor="text1"/>
              </w:rPr>
              <w:t>Unarmed 75-year-old Tasered without warning by Colorado officer: ‘What did I do?’</w:t>
            </w:r>
          </w:p>
          <w:p w14:paraId="009E4C5C" w14:textId="0ED72907" w:rsidR="0017349F" w:rsidRPr="006E1C7A" w:rsidRDefault="0017349F" w:rsidP="0017349F">
            <w:pPr>
              <w:pStyle w:val="ListParagraph"/>
              <w:ind w:left="360"/>
              <w:rPr>
                <w:color w:val="000000" w:themeColor="text1"/>
              </w:rPr>
            </w:pPr>
            <w:r w:rsidRPr="006E1C7A">
              <w:rPr>
                <w:color w:val="000000" w:themeColor="text1"/>
              </w:rPr>
              <w:t xml:space="preserve">The incident is the latest flash point in how police use Tasers, particularly against the elderly. In March, police rushed a 67-year-old man to the hospital after using a Taser on him </w:t>
            </w:r>
            <w:hyperlink r:id="rId170" w:tgtFrame="_blank" w:history="1">
              <w:r w:rsidRPr="006E1C7A">
                <w:rPr>
                  <w:rStyle w:val="Hyperlink"/>
                </w:rPr>
                <w:t>in Port Allen, La.</w:t>
              </w:r>
            </w:hyperlink>
            <w:r w:rsidRPr="006E1C7A">
              <w:rPr>
                <w:color w:val="000000" w:themeColor="text1"/>
              </w:rPr>
              <w:t xml:space="preserve"> The man was handcuffed at the time. In August 2018, police </w:t>
            </w:r>
            <w:hyperlink r:id="rId171" w:tgtFrame="_blank" w:history="1">
              <w:r w:rsidRPr="006E1C7A">
                <w:rPr>
                  <w:rStyle w:val="Hyperlink"/>
                </w:rPr>
                <w:t>shocked an 87-year-old</w:t>
              </w:r>
            </w:hyperlink>
            <w:r w:rsidRPr="006E1C7A">
              <w:rPr>
                <w:color w:val="000000" w:themeColor="text1"/>
              </w:rPr>
              <w:t xml:space="preserve"> in Chatsworth, Ga., as the woman foraged for dandelions. And in October 2017, police in ​​Kingstree, S.C., hit 86-year-old Albert Chatfield with a Taser, </w:t>
            </w:r>
            <w:hyperlink r:id="rId172" w:history="1">
              <w:r w:rsidRPr="006E1C7A">
                <w:rPr>
                  <w:rStyle w:val="Hyperlink"/>
                </w:rPr>
                <w:t>sending him to intensive care</w:t>
              </w:r>
            </w:hyperlink>
            <w:r w:rsidRPr="006E1C7A">
              <w:rPr>
                <w:color w:val="000000" w:themeColor="text1"/>
              </w:rPr>
              <w:t>.</w:t>
            </w:r>
            <w:r>
              <w:rPr>
                <w:color w:val="000000" w:themeColor="text1"/>
              </w:rPr>
              <w:t xml:space="preserve">  </w:t>
            </w:r>
            <w:r w:rsidRPr="006E1C7A">
              <w:rPr>
                <w:color w:val="000000" w:themeColor="text1"/>
              </w:rPr>
              <w:t xml:space="preserve">Clark’s case also follows that of Karen Garner, a 73-year-old with dementia whom police in Loveland, Colo., </w:t>
            </w:r>
            <w:hyperlink r:id="rId173" w:history="1">
              <w:r w:rsidRPr="006E1C7A">
                <w:rPr>
                  <w:rStyle w:val="Hyperlink"/>
                </w:rPr>
                <w:t>tackled and arrested</w:t>
              </w:r>
            </w:hyperlink>
            <w:r w:rsidRPr="006E1C7A">
              <w:rPr>
                <w:color w:val="000000" w:themeColor="text1"/>
              </w:rPr>
              <w:t xml:space="preserve"> in June 2020 after she walked out of a Walmart without paying for items worth $13. Schielke is also representing Garner’s family in a lawsuit.</w:t>
            </w:r>
          </w:p>
          <w:p w14:paraId="0293BBA0" w14:textId="2F8FFA46" w:rsidR="0017349F" w:rsidRPr="00835A25" w:rsidRDefault="003A788F" w:rsidP="0017349F">
            <w:pPr>
              <w:pStyle w:val="ListParagraph"/>
              <w:ind w:left="360"/>
              <w:rPr>
                <w:color w:val="000000" w:themeColor="text1"/>
              </w:rPr>
            </w:pPr>
            <w:hyperlink r:id="rId174" w:history="1">
              <w:r w:rsidR="0017349F" w:rsidRPr="00A2188F">
                <w:rPr>
                  <w:rStyle w:val="Hyperlink"/>
                </w:rPr>
                <w:t>https://tinyurl.com/Unarmed75YearOldTasered</w:t>
              </w:r>
            </w:hyperlink>
            <w:r w:rsidR="0017349F">
              <w:rPr>
                <w:color w:val="000000" w:themeColor="text1"/>
              </w:rPr>
              <w:t xml:space="preserve"> </w:t>
            </w:r>
          </w:p>
        </w:tc>
      </w:tr>
      <w:tr w:rsidR="0017349F" w14:paraId="429C8A4D" w14:textId="77777777" w:rsidTr="0017349F">
        <w:tc>
          <w:tcPr>
            <w:tcW w:w="2787" w:type="dxa"/>
          </w:tcPr>
          <w:p w14:paraId="1E0DB377" w14:textId="0D83A04D" w:rsidR="0017349F" w:rsidRDefault="0017349F" w:rsidP="0017349F">
            <w:pPr>
              <w:rPr>
                <w:sz w:val="24"/>
                <w:szCs w:val="24"/>
              </w:rPr>
            </w:pPr>
            <w:r>
              <w:rPr>
                <w:sz w:val="24"/>
                <w:szCs w:val="24"/>
              </w:rPr>
              <w:lastRenderedPageBreak/>
              <w:t>Covid-19</w:t>
            </w:r>
          </w:p>
        </w:tc>
        <w:tc>
          <w:tcPr>
            <w:tcW w:w="8229" w:type="dxa"/>
            <w:gridSpan w:val="3"/>
          </w:tcPr>
          <w:p w14:paraId="7FE807D8" w14:textId="77777777" w:rsidR="0017349F" w:rsidRDefault="0017349F" w:rsidP="0017349F">
            <w:pPr>
              <w:pStyle w:val="ListParagraph"/>
              <w:numPr>
                <w:ilvl w:val="0"/>
                <w:numId w:val="2"/>
              </w:numPr>
              <w:spacing w:before="100" w:beforeAutospacing="1" w:after="100" w:afterAutospacing="1" w:line="259" w:lineRule="auto"/>
              <w:rPr>
                <w:b/>
                <w:bCs/>
                <w:color w:val="000000" w:themeColor="text1"/>
              </w:rPr>
            </w:pPr>
            <w:r>
              <w:rPr>
                <w:b/>
                <w:bCs/>
                <w:color w:val="000000" w:themeColor="text1"/>
              </w:rPr>
              <w:t>Stanford University</w:t>
            </w:r>
          </w:p>
          <w:p w14:paraId="0381F5AA" w14:textId="77777777" w:rsidR="0017349F" w:rsidRDefault="0017349F" w:rsidP="0017349F">
            <w:pPr>
              <w:pStyle w:val="ListParagraph"/>
              <w:spacing w:before="100" w:beforeAutospacing="1" w:after="100" w:afterAutospacing="1"/>
              <w:ind w:left="360"/>
              <w:rPr>
                <w:i/>
                <w:iCs/>
                <w:color w:val="000000" w:themeColor="text1"/>
              </w:rPr>
            </w:pPr>
            <w:r w:rsidRPr="00D978AF">
              <w:rPr>
                <w:i/>
                <w:iCs/>
                <w:color w:val="000000" w:themeColor="text1"/>
              </w:rPr>
              <w:t>The Pandemic Puzzle</w:t>
            </w:r>
            <w:r>
              <w:rPr>
                <w:i/>
                <w:iCs/>
                <w:color w:val="000000" w:themeColor="text1"/>
              </w:rPr>
              <w:t xml:space="preserve">: </w:t>
            </w:r>
            <w:r w:rsidRPr="00D978AF">
              <w:rPr>
                <w:i/>
                <w:iCs/>
                <w:color w:val="000000" w:themeColor="text1"/>
              </w:rPr>
              <w:t>Lessons from COVID-19</w:t>
            </w:r>
          </w:p>
          <w:p w14:paraId="2BBA288A" w14:textId="77777777" w:rsidR="0017349F" w:rsidRPr="00050478" w:rsidRDefault="0017349F" w:rsidP="0017349F">
            <w:pPr>
              <w:pStyle w:val="ListParagraph"/>
              <w:spacing w:before="100" w:beforeAutospacing="1" w:after="100" w:afterAutospacing="1"/>
              <w:rPr>
                <w:color w:val="000000" w:themeColor="text1"/>
              </w:rPr>
            </w:pPr>
            <w:r w:rsidRPr="00BE0FF5">
              <w:rPr>
                <w:color w:val="000000" w:themeColor="text1"/>
              </w:rPr>
              <w:t>Joined by leading faculty from the Stanford School of Medicine and Stanford Graduate School of Business, the conference will cover multiple aspects of the pandemic and the global response. Panelists and session participants will explore the intersecting roles of government, business, health care and academia; the pandemic’s impact on American households and the global economy; underlying issues of access, equity and community health and their importance in improving a future pandemic response; the need to modernize critical elements of our global health systems; the pandemic’s knock-on effects and their impact on education and housing; and the potential of cutting-edge technologies and biomedical research to blunt or even prevent future pandemics.</w:t>
            </w:r>
          </w:p>
          <w:p w14:paraId="1FB20F4D" w14:textId="77777777" w:rsidR="0017349F" w:rsidRDefault="0017349F" w:rsidP="0017349F">
            <w:pPr>
              <w:pStyle w:val="ListParagraph"/>
              <w:spacing w:before="100" w:beforeAutospacing="1" w:after="100" w:afterAutospacing="1"/>
              <w:ind w:left="360"/>
              <w:rPr>
                <w:color w:val="000000" w:themeColor="text1"/>
              </w:rPr>
            </w:pPr>
            <w:r w:rsidRPr="00D978AF">
              <w:rPr>
                <w:color w:val="000000" w:themeColor="text1"/>
              </w:rPr>
              <w:t xml:space="preserve">Wednesday, October 13, 2021, 11:30 a.m. - </w:t>
            </w:r>
            <w:r>
              <w:rPr>
                <w:color w:val="000000" w:themeColor="text1"/>
              </w:rPr>
              <w:t>3</w:t>
            </w:r>
            <w:r w:rsidRPr="00D978AF">
              <w:rPr>
                <w:color w:val="000000" w:themeColor="text1"/>
              </w:rPr>
              <w:t>:00 p.m.</w:t>
            </w:r>
          </w:p>
          <w:p w14:paraId="0D01B64C" w14:textId="77777777" w:rsidR="0017349F" w:rsidRDefault="0017349F" w:rsidP="0017349F">
            <w:pPr>
              <w:pStyle w:val="ListParagraph"/>
              <w:spacing w:before="100" w:beforeAutospacing="1" w:after="100" w:afterAutospacing="1"/>
              <w:ind w:left="360"/>
              <w:rPr>
                <w:i/>
                <w:iCs/>
                <w:color w:val="000000" w:themeColor="text1"/>
              </w:rPr>
            </w:pPr>
            <w:r w:rsidRPr="00D978AF">
              <w:rPr>
                <w:i/>
                <w:iCs/>
                <w:color w:val="000000" w:themeColor="text1"/>
              </w:rPr>
              <w:t>S</w:t>
            </w:r>
            <w:r>
              <w:rPr>
                <w:i/>
                <w:iCs/>
                <w:color w:val="000000" w:themeColor="text1"/>
              </w:rPr>
              <w:t>ession</w:t>
            </w:r>
            <w:r w:rsidRPr="00D978AF">
              <w:rPr>
                <w:i/>
                <w:iCs/>
                <w:color w:val="000000" w:themeColor="text1"/>
              </w:rPr>
              <w:t xml:space="preserve"> #2:</w:t>
            </w:r>
            <w:r>
              <w:rPr>
                <w:i/>
                <w:iCs/>
                <w:color w:val="000000" w:themeColor="text1"/>
              </w:rPr>
              <w:t xml:space="preserve">  </w:t>
            </w:r>
            <w:r w:rsidRPr="00D978AF">
              <w:rPr>
                <w:i/>
                <w:iCs/>
                <w:color w:val="000000" w:themeColor="text1"/>
              </w:rPr>
              <w:t>Building Toward Health Equity and an Inclusive Recovery</w:t>
            </w:r>
          </w:p>
          <w:p w14:paraId="15BB335D" w14:textId="77777777" w:rsidR="0017349F" w:rsidRPr="00050478" w:rsidRDefault="0017349F" w:rsidP="0017349F">
            <w:pPr>
              <w:pStyle w:val="ListParagraph"/>
              <w:spacing w:before="100" w:beforeAutospacing="1" w:after="100" w:afterAutospacing="1"/>
              <w:rPr>
                <w:color w:val="000000" w:themeColor="text1"/>
              </w:rPr>
            </w:pPr>
            <w:r w:rsidRPr="00050478">
              <w:rPr>
                <w:color w:val="000000" w:themeColor="text1"/>
              </w:rPr>
              <w:t>Black and Latinx Americans are three times as likely to become infected with COVID-19 and twice as likely to die from it as White Americans. It is a damning statistic – one that underscores the stark and life-threatening inequities that minority groups and vulnerable populations continue to endure not only in the U.S. but globally. This half-day session will explore how future pandemic responses must address socioeconomic and health disparities to prevent the same tragic outcomes witnessed during the COVID-19 pandemic. Critically, the conversation will also focus on developing solutions upstream to achieve a healthier, more equitable, and just society.</w:t>
            </w:r>
          </w:p>
          <w:p w14:paraId="49AE41A3" w14:textId="77777777" w:rsidR="0017349F" w:rsidRDefault="0017349F" w:rsidP="0017349F">
            <w:pPr>
              <w:pStyle w:val="ListParagraph"/>
              <w:spacing w:before="100" w:beforeAutospacing="1" w:after="100" w:afterAutospacing="1"/>
              <w:ind w:left="360"/>
              <w:rPr>
                <w:color w:val="000000" w:themeColor="text1"/>
              </w:rPr>
            </w:pPr>
            <w:r w:rsidRPr="00050478">
              <w:rPr>
                <w:color w:val="000000" w:themeColor="text1"/>
              </w:rPr>
              <w:t>Thursday, October 28, 2021</w:t>
            </w:r>
            <w:r>
              <w:rPr>
                <w:color w:val="000000" w:themeColor="text1"/>
              </w:rPr>
              <w:t xml:space="preserve">, </w:t>
            </w:r>
            <w:r w:rsidRPr="00050478">
              <w:rPr>
                <w:color w:val="000000" w:themeColor="text1"/>
              </w:rPr>
              <w:t xml:space="preserve">1:30 - </w:t>
            </w:r>
            <w:r>
              <w:rPr>
                <w:color w:val="000000" w:themeColor="text1"/>
              </w:rPr>
              <w:t>5</w:t>
            </w:r>
            <w:r w:rsidRPr="00050478">
              <w:rPr>
                <w:color w:val="000000" w:themeColor="text1"/>
              </w:rPr>
              <w:t>:00</w:t>
            </w:r>
            <w:r>
              <w:rPr>
                <w:color w:val="000000" w:themeColor="text1"/>
              </w:rPr>
              <w:t xml:space="preserve"> </w:t>
            </w:r>
            <w:r w:rsidRPr="00050478">
              <w:rPr>
                <w:color w:val="000000" w:themeColor="text1"/>
              </w:rPr>
              <w:t>p</w:t>
            </w:r>
            <w:r>
              <w:rPr>
                <w:color w:val="000000" w:themeColor="text1"/>
              </w:rPr>
              <w:t>.</w:t>
            </w:r>
            <w:r w:rsidRPr="00050478">
              <w:rPr>
                <w:color w:val="000000" w:themeColor="text1"/>
              </w:rPr>
              <w:t>m</w:t>
            </w:r>
            <w:r>
              <w:rPr>
                <w:color w:val="000000" w:themeColor="text1"/>
              </w:rPr>
              <w:t>.</w:t>
            </w:r>
          </w:p>
          <w:p w14:paraId="3D18F5AA" w14:textId="77777777" w:rsidR="0017349F" w:rsidRDefault="0017349F" w:rsidP="0017349F">
            <w:pPr>
              <w:pStyle w:val="ListParagraph"/>
              <w:spacing w:before="100" w:beforeAutospacing="1" w:after="100" w:afterAutospacing="1"/>
              <w:ind w:left="360"/>
              <w:rPr>
                <w:i/>
                <w:iCs/>
                <w:color w:val="000000" w:themeColor="text1"/>
              </w:rPr>
            </w:pPr>
            <w:r w:rsidRPr="00050478">
              <w:rPr>
                <w:i/>
                <w:iCs/>
                <w:color w:val="000000" w:themeColor="text1"/>
              </w:rPr>
              <w:t>S</w:t>
            </w:r>
            <w:r>
              <w:rPr>
                <w:i/>
                <w:iCs/>
                <w:color w:val="000000" w:themeColor="text1"/>
              </w:rPr>
              <w:t>ession</w:t>
            </w:r>
            <w:r w:rsidRPr="00050478">
              <w:rPr>
                <w:i/>
                <w:iCs/>
                <w:color w:val="000000" w:themeColor="text1"/>
              </w:rPr>
              <w:t xml:space="preserve"> #3:</w:t>
            </w:r>
            <w:r>
              <w:rPr>
                <w:i/>
                <w:iCs/>
                <w:color w:val="000000" w:themeColor="text1"/>
              </w:rPr>
              <w:t xml:space="preserve"> </w:t>
            </w:r>
            <w:r w:rsidRPr="00050478">
              <w:rPr>
                <w:i/>
                <w:iCs/>
                <w:color w:val="000000" w:themeColor="text1"/>
              </w:rPr>
              <w:t>Tracking and Mitigating a 21st Century Pandemic</w:t>
            </w:r>
          </w:p>
          <w:p w14:paraId="0195405F" w14:textId="77777777" w:rsidR="0017349F" w:rsidRPr="00050478" w:rsidRDefault="0017349F" w:rsidP="0017349F">
            <w:pPr>
              <w:pStyle w:val="ListParagraph"/>
              <w:spacing w:before="100" w:beforeAutospacing="1" w:after="100" w:afterAutospacing="1"/>
              <w:rPr>
                <w:color w:val="000000" w:themeColor="text1"/>
              </w:rPr>
            </w:pPr>
            <w:r w:rsidRPr="00050478">
              <w:rPr>
                <w:color w:val="000000" w:themeColor="text1"/>
              </w:rPr>
              <w:t>H1N1. MERS. Ebola. SARS-CoV-2. Infectious disease outbreaks have struck with alarming frequency throughout the start of the 21st Century – and will continue to do so. As we contend with COVID-19, how can we prepare for, and possibly prevent, the next pandemic? This half-day session will convene leading epidemiologists, technologists, public health advocates, and government leaders to discuss how to improve and modernize critical elements of any global response – including public health interventions, data systems, surveillance technologies, supply chains, and strategic stockpiles – to blunt the impact of emerging infectious diseases.</w:t>
            </w:r>
          </w:p>
          <w:p w14:paraId="55D3262C" w14:textId="77777777" w:rsidR="0017349F" w:rsidRDefault="0017349F" w:rsidP="0017349F">
            <w:pPr>
              <w:pStyle w:val="ListParagraph"/>
              <w:spacing w:before="100" w:beforeAutospacing="1" w:after="100" w:afterAutospacing="1"/>
              <w:ind w:left="360"/>
              <w:rPr>
                <w:color w:val="000000" w:themeColor="text1"/>
              </w:rPr>
            </w:pPr>
            <w:r w:rsidRPr="00050478">
              <w:rPr>
                <w:color w:val="000000" w:themeColor="text1"/>
              </w:rPr>
              <w:t>Friday, November 19, 2021</w:t>
            </w:r>
            <w:r>
              <w:rPr>
                <w:color w:val="000000" w:themeColor="text1"/>
              </w:rPr>
              <w:t>, 11:</w:t>
            </w:r>
            <w:r w:rsidRPr="00050478">
              <w:rPr>
                <w:color w:val="000000" w:themeColor="text1"/>
              </w:rPr>
              <w:t>30</w:t>
            </w:r>
            <w:r>
              <w:rPr>
                <w:color w:val="000000" w:themeColor="text1"/>
              </w:rPr>
              <w:t xml:space="preserve"> </w:t>
            </w:r>
            <w:r w:rsidRPr="00050478">
              <w:rPr>
                <w:color w:val="000000" w:themeColor="text1"/>
              </w:rPr>
              <w:t>a</w:t>
            </w:r>
            <w:r>
              <w:rPr>
                <w:color w:val="000000" w:themeColor="text1"/>
              </w:rPr>
              <w:t>.</w:t>
            </w:r>
            <w:r w:rsidRPr="00050478">
              <w:rPr>
                <w:color w:val="000000" w:themeColor="text1"/>
              </w:rPr>
              <w:t>m</w:t>
            </w:r>
            <w:r>
              <w:rPr>
                <w:color w:val="000000" w:themeColor="text1"/>
              </w:rPr>
              <w:t>.</w:t>
            </w:r>
            <w:r w:rsidRPr="00050478">
              <w:rPr>
                <w:color w:val="000000" w:themeColor="text1"/>
              </w:rPr>
              <w:t xml:space="preserve"> - </w:t>
            </w:r>
            <w:r>
              <w:rPr>
                <w:color w:val="000000" w:themeColor="text1"/>
              </w:rPr>
              <w:t>3</w:t>
            </w:r>
            <w:r w:rsidRPr="00050478">
              <w:rPr>
                <w:color w:val="000000" w:themeColor="text1"/>
              </w:rPr>
              <w:t>:00</w:t>
            </w:r>
            <w:r>
              <w:rPr>
                <w:color w:val="000000" w:themeColor="text1"/>
              </w:rPr>
              <w:t xml:space="preserve"> </w:t>
            </w:r>
            <w:r w:rsidRPr="00050478">
              <w:rPr>
                <w:color w:val="000000" w:themeColor="text1"/>
              </w:rPr>
              <w:t>p</w:t>
            </w:r>
            <w:r>
              <w:rPr>
                <w:color w:val="000000" w:themeColor="text1"/>
              </w:rPr>
              <w:t>.</w:t>
            </w:r>
            <w:r w:rsidRPr="00050478">
              <w:rPr>
                <w:color w:val="000000" w:themeColor="text1"/>
              </w:rPr>
              <w:t>m</w:t>
            </w:r>
            <w:r>
              <w:rPr>
                <w:color w:val="000000" w:themeColor="text1"/>
              </w:rPr>
              <w:t>.</w:t>
            </w:r>
          </w:p>
          <w:p w14:paraId="206C3F87" w14:textId="77777777" w:rsidR="0017349F" w:rsidRDefault="0017349F" w:rsidP="0017349F">
            <w:pPr>
              <w:pStyle w:val="ListParagraph"/>
              <w:spacing w:before="100" w:beforeAutospacing="1" w:after="100" w:afterAutospacing="1"/>
              <w:ind w:left="360"/>
              <w:rPr>
                <w:i/>
                <w:iCs/>
                <w:color w:val="000000" w:themeColor="text1"/>
              </w:rPr>
            </w:pPr>
            <w:r w:rsidRPr="00050478">
              <w:rPr>
                <w:i/>
                <w:iCs/>
                <w:color w:val="000000" w:themeColor="text1"/>
              </w:rPr>
              <w:t>S</w:t>
            </w:r>
            <w:r>
              <w:rPr>
                <w:i/>
                <w:iCs/>
                <w:color w:val="000000" w:themeColor="text1"/>
              </w:rPr>
              <w:t>ession</w:t>
            </w:r>
            <w:r w:rsidRPr="00050478">
              <w:rPr>
                <w:i/>
                <w:iCs/>
                <w:color w:val="000000" w:themeColor="text1"/>
              </w:rPr>
              <w:t xml:space="preserve"> #4:</w:t>
            </w:r>
            <w:r>
              <w:rPr>
                <w:i/>
                <w:iCs/>
                <w:color w:val="000000" w:themeColor="text1"/>
              </w:rPr>
              <w:t xml:space="preserve"> </w:t>
            </w:r>
            <w:r w:rsidRPr="00050478">
              <w:rPr>
                <w:i/>
                <w:iCs/>
                <w:color w:val="000000" w:themeColor="text1"/>
              </w:rPr>
              <w:t>Agile Discovery and Innovation: Advancing Tomorrow’s Vaccines, Treatments, and Cures</w:t>
            </w:r>
          </w:p>
          <w:p w14:paraId="73CDDF4D" w14:textId="77777777" w:rsidR="0017349F" w:rsidRDefault="0017349F" w:rsidP="0017349F">
            <w:pPr>
              <w:pStyle w:val="ListParagraph"/>
              <w:spacing w:before="100" w:beforeAutospacing="1" w:after="100" w:afterAutospacing="1"/>
              <w:rPr>
                <w:color w:val="000000" w:themeColor="text1"/>
              </w:rPr>
            </w:pPr>
            <w:r w:rsidRPr="00050478">
              <w:rPr>
                <w:color w:val="000000" w:themeColor="text1"/>
              </w:rPr>
              <w:t>COVID-19 vaccines will forever stand as a milestone scientific achievement. The speed of their development and astonishing efficacy have opened eyes and doors that will shape the future of biomedicine. The final, half-day session of this symposium series will explore how to build on this watershed moment – from bold R&amp;D investment to regulatory science – to enable agile medicine, advance therapeutics, and leverage the full potential of cutting-edge platforms deployed during the pandemic and those yet to be discovered.</w:t>
            </w:r>
          </w:p>
          <w:p w14:paraId="3BFC9531" w14:textId="77777777" w:rsidR="0017349F" w:rsidRPr="00050478" w:rsidRDefault="0017349F" w:rsidP="0017349F">
            <w:pPr>
              <w:pStyle w:val="ListParagraph"/>
              <w:spacing w:before="100" w:beforeAutospacing="1" w:after="100" w:afterAutospacing="1"/>
              <w:ind w:left="360"/>
              <w:rPr>
                <w:color w:val="000000" w:themeColor="text1"/>
              </w:rPr>
            </w:pPr>
            <w:r>
              <w:rPr>
                <w:color w:val="000000" w:themeColor="text1"/>
              </w:rPr>
              <w:t>Recording</w:t>
            </w:r>
          </w:p>
          <w:p w14:paraId="63F45B54" w14:textId="77777777" w:rsidR="0017349F" w:rsidRDefault="0017349F" w:rsidP="0017349F">
            <w:pPr>
              <w:pStyle w:val="ListParagraph"/>
              <w:spacing w:before="100" w:beforeAutospacing="1" w:after="100" w:afterAutospacing="1"/>
              <w:ind w:left="360"/>
              <w:rPr>
                <w:i/>
                <w:iCs/>
                <w:color w:val="000000" w:themeColor="text1"/>
              </w:rPr>
            </w:pPr>
            <w:r w:rsidRPr="00050478">
              <w:rPr>
                <w:i/>
                <w:iCs/>
                <w:color w:val="000000" w:themeColor="text1"/>
              </w:rPr>
              <w:t>S</w:t>
            </w:r>
            <w:r>
              <w:rPr>
                <w:i/>
                <w:iCs/>
                <w:color w:val="000000" w:themeColor="text1"/>
              </w:rPr>
              <w:t>ession</w:t>
            </w:r>
            <w:r w:rsidRPr="00050478">
              <w:rPr>
                <w:i/>
                <w:iCs/>
                <w:color w:val="000000" w:themeColor="text1"/>
              </w:rPr>
              <w:t>#1:</w:t>
            </w:r>
            <w:r>
              <w:rPr>
                <w:i/>
                <w:iCs/>
                <w:color w:val="000000" w:themeColor="text1"/>
              </w:rPr>
              <w:t xml:space="preserve"> </w:t>
            </w:r>
            <w:r w:rsidRPr="00050478">
              <w:rPr>
                <w:i/>
                <w:iCs/>
                <w:color w:val="000000" w:themeColor="text1"/>
              </w:rPr>
              <w:t>Responding to a Global Pandemic</w:t>
            </w:r>
          </w:p>
          <w:p w14:paraId="444C81F4" w14:textId="77777777" w:rsidR="0017349F" w:rsidRDefault="0017349F" w:rsidP="0017349F">
            <w:pPr>
              <w:pStyle w:val="ListParagraph"/>
              <w:spacing w:before="100" w:beforeAutospacing="1" w:after="100" w:afterAutospacing="1"/>
              <w:rPr>
                <w:color w:val="000000" w:themeColor="text1"/>
              </w:rPr>
            </w:pPr>
            <w:r w:rsidRPr="00050478">
              <w:rPr>
                <w:color w:val="000000" w:themeColor="text1"/>
              </w:rPr>
              <w:t>Responding to an existential health threat demands unprecedented coordination – at all levels of government, across health care, and numerous sectors of the economy. At this half-day, virtual kickoff event, stakeholders from these groups</w:t>
            </w:r>
            <w:r>
              <w:rPr>
                <w:color w:val="000000" w:themeColor="text1"/>
              </w:rPr>
              <w:t xml:space="preserve"> </w:t>
            </w:r>
            <w:r w:rsidRPr="00050478">
              <w:rPr>
                <w:color w:val="000000" w:themeColor="text1"/>
              </w:rPr>
              <w:t>explore</w:t>
            </w:r>
            <w:r>
              <w:rPr>
                <w:color w:val="000000" w:themeColor="text1"/>
              </w:rPr>
              <w:t>d</w:t>
            </w:r>
            <w:r w:rsidRPr="00050478">
              <w:rPr>
                <w:color w:val="000000" w:themeColor="text1"/>
              </w:rPr>
              <w:t xml:space="preserve"> the individual and intersecting roles of government and business during a pandemic. Through presentations, panels, and fireside chats, leaders at the helm of the pandemic </w:t>
            </w:r>
            <w:r w:rsidRPr="00050478">
              <w:rPr>
                <w:color w:val="000000" w:themeColor="text1"/>
              </w:rPr>
              <w:lastRenderedPageBreak/>
              <w:t>response debate</w:t>
            </w:r>
            <w:r>
              <w:rPr>
                <w:color w:val="000000" w:themeColor="text1"/>
              </w:rPr>
              <w:t>d</w:t>
            </w:r>
            <w:r w:rsidRPr="00050478">
              <w:rPr>
                <w:color w:val="000000" w:themeColor="text1"/>
              </w:rPr>
              <w:t xml:space="preserve"> the effectiveness of various response strategies to COVID-19 and lessons for the future.</w:t>
            </w:r>
          </w:p>
          <w:p w14:paraId="7EFB0B28" w14:textId="5D54DC47" w:rsidR="0017349F" w:rsidRPr="00BE0FF5" w:rsidRDefault="0017349F" w:rsidP="0017349F">
            <w:pPr>
              <w:pStyle w:val="ListParagraph"/>
              <w:spacing w:before="100" w:beforeAutospacing="1" w:after="100" w:afterAutospacing="1"/>
              <w:ind w:left="0"/>
              <w:rPr>
                <w:b/>
                <w:bCs/>
                <w:color w:val="000000" w:themeColor="text1"/>
              </w:rPr>
            </w:pPr>
            <w:r>
              <w:rPr>
                <w:color w:val="000000" w:themeColor="text1"/>
              </w:rPr>
              <w:t xml:space="preserve">        </w:t>
            </w:r>
            <w:r w:rsidRPr="00BE0FF5">
              <w:rPr>
                <w:color w:val="000000" w:themeColor="text1"/>
              </w:rPr>
              <w:t xml:space="preserve">Free registration: </w:t>
            </w:r>
            <w:hyperlink r:id="rId175" w:history="1">
              <w:r w:rsidRPr="00A2188F">
                <w:rPr>
                  <w:rStyle w:val="Hyperlink"/>
                </w:rPr>
                <w:t>https://tinyurl.com/PandemicPuzzle</w:t>
              </w:r>
            </w:hyperlink>
          </w:p>
          <w:p w14:paraId="3BD7AA05" w14:textId="44B40F34" w:rsidR="0017349F" w:rsidRDefault="0017349F" w:rsidP="0017349F">
            <w:pPr>
              <w:pStyle w:val="ListParagraph"/>
              <w:numPr>
                <w:ilvl w:val="0"/>
                <w:numId w:val="2"/>
              </w:numPr>
              <w:rPr>
                <w:b/>
                <w:bCs/>
                <w:color w:val="000000" w:themeColor="text1"/>
              </w:rPr>
            </w:pPr>
            <w:r>
              <w:rPr>
                <w:b/>
                <w:bCs/>
                <w:color w:val="000000" w:themeColor="text1"/>
              </w:rPr>
              <w:t>Becker’s Hospital Review</w:t>
            </w:r>
          </w:p>
          <w:p w14:paraId="4AB80B71" w14:textId="560305E4" w:rsidR="0017349F" w:rsidRDefault="0017349F" w:rsidP="0017349F">
            <w:pPr>
              <w:pStyle w:val="ListParagraph"/>
              <w:ind w:left="360"/>
              <w:rPr>
                <w:color w:val="000000" w:themeColor="text1"/>
              </w:rPr>
            </w:pPr>
            <w:r>
              <w:rPr>
                <w:color w:val="000000" w:themeColor="text1"/>
              </w:rPr>
              <w:t>September 27, 2021</w:t>
            </w:r>
          </w:p>
          <w:p w14:paraId="4D05EA7F" w14:textId="2E32FD7E" w:rsidR="0017349F" w:rsidRDefault="0017349F" w:rsidP="0017349F">
            <w:pPr>
              <w:pStyle w:val="ListParagraph"/>
              <w:ind w:left="360"/>
              <w:rPr>
                <w:i/>
                <w:iCs/>
                <w:color w:val="000000" w:themeColor="text1"/>
              </w:rPr>
            </w:pPr>
            <w:r w:rsidRPr="00014B5E">
              <w:rPr>
                <w:i/>
                <w:iCs/>
                <w:color w:val="000000" w:themeColor="text1"/>
              </w:rPr>
              <w:t>US COVID-19 cases fall 17%; deaths rise slightly — 9 CDC stats to know</w:t>
            </w:r>
          </w:p>
          <w:p w14:paraId="430A6738" w14:textId="77777777" w:rsidR="0017349F" w:rsidRPr="00014B5E" w:rsidRDefault="0017349F" w:rsidP="0017349F">
            <w:pPr>
              <w:pStyle w:val="ListParagraph"/>
              <w:ind w:left="360"/>
              <w:rPr>
                <w:color w:val="000000" w:themeColor="text1"/>
              </w:rPr>
            </w:pPr>
            <w:r w:rsidRPr="00014B5E">
              <w:rPr>
                <w:color w:val="000000" w:themeColor="text1"/>
              </w:rPr>
              <w:t xml:space="preserve">The nation's seven-day COVID-19 case average fell by more than 15 percent last week, while the death rate rose slightly, according to the CDC's COVID data tracker weekly review </w:t>
            </w:r>
            <w:hyperlink r:id="rId176" w:tgtFrame="_blank" w:history="1">
              <w:r w:rsidRPr="00014B5E">
                <w:rPr>
                  <w:rStyle w:val="Hyperlink"/>
                </w:rPr>
                <w:t>published</w:t>
              </w:r>
            </w:hyperlink>
            <w:r w:rsidRPr="00014B5E">
              <w:rPr>
                <w:color w:val="000000" w:themeColor="text1"/>
              </w:rPr>
              <w:t xml:space="preserve"> Sept. 24.</w:t>
            </w:r>
          </w:p>
          <w:p w14:paraId="0126AEE2" w14:textId="77777777" w:rsidR="0017349F" w:rsidRPr="00014B5E" w:rsidRDefault="0017349F" w:rsidP="0017349F">
            <w:pPr>
              <w:pStyle w:val="ListParagraph"/>
              <w:ind w:left="360"/>
              <w:rPr>
                <w:color w:val="000000" w:themeColor="text1"/>
              </w:rPr>
            </w:pPr>
            <w:r w:rsidRPr="00014B5E">
              <w:rPr>
                <w:color w:val="000000" w:themeColor="text1"/>
              </w:rPr>
              <w:t>Nine statistics to know:</w:t>
            </w:r>
          </w:p>
          <w:p w14:paraId="440FB7EB" w14:textId="77777777" w:rsidR="0017349F" w:rsidRPr="00014B5E" w:rsidRDefault="0017349F" w:rsidP="0017349F">
            <w:pPr>
              <w:pStyle w:val="ListParagraph"/>
              <w:ind w:left="360"/>
              <w:rPr>
                <w:color w:val="000000" w:themeColor="text1"/>
              </w:rPr>
            </w:pPr>
            <w:r w:rsidRPr="00014B5E">
              <w:rPr>
                <w:b/>
                <w:bCs/>
                <w:color w:val="000000" w:themeColor="text1"/>
              </w:rPr>
              <w:t>Reported cases</w:t>
            </w:r>
          </w:p>
          <w:p w14:paraId="2A0F8578" w14:textId="77777777" w:rsidR="0017349F" w:rsidRPr="00014B5E" w:rsidRDefault="0017349F" w:rsidP="0017349F">
            <w:pPr>
              <w:pStyle w:val="ListParagraph"/>
              <w:ind w:left="360"/>
              <w:rPr>
                <w:color w:val="000000" w:themeColor="text1"/>
              </w:rPr>
            </w:pPr>
            <w:r w:rsidRPr="00014B5E">
              <w:rPr>
                <w:color w:val="000000" w:themeColor="text1"/>
              </w:rPr>
              <w:t>1. The nation's current seven-day case average is 121,533, a 17.1 percent decrease from the previous week's average.</w:t>
            </w:r>
          </w:p>
          <w:p w14:paraId="30801C65" w14:textId="77777777" w:rsidR="0017349F" w:rsidRPr="00014B5E" w:rsidRDefault="0017349F" w:rsidP="0017349F">
            <w:pPr>
              <w:pStyle w:val="ListParagraph"/>
              <w:ind w:left="360"/>
              <w:rPr>
                <w:color w:val="000000" w:themeColor="text1"/>
              </w:rPr>
            </w:pPr>
            <w:r w:rsidRPr="00014B5E">
              <w:rPr>
                <w:color w:val="000000" w:themeColor="text1"/>
              </w:rPr>
              <w:t xml:space="preserve">2. This decrease comes after the CDC on Sept. 17 </w:t>
            </w:r>
            <w:hyperlink r:id="rId177" w:history="1">
              <w:r w:rsidRPr="00014B5E">
                <w:rPr>
                  <w:rStyle w:val="Hyperlink"/>
                </w:rPr>
                <w:t>reported</w:t>
              </w:r>
            </w:hyperlink>
            <w:r w:rsidRPr="00014B5E">
              <w:rPr>
                <w:color w:val="000000" w:themeColor="text1"/>
              </w:rPr>
              <w:t xml:space="preserve"> a 6.1 percent jump in the nation's seven-day case average.</w:t>
            </w:r>
          </w:p>
          <w:p w14:paraId="3DCE1354" w14:textId="77777777" w:rsidR="0017349F" w:rsidRPr="00014B5E" w:rsidRDefault="0017349F" w:rsidP="0017349F">
            <w:pPr>
              <w:pStyle w:val="ListParagraph"/>
              <w:ind w:left="360"/>
              <w:rPr>
                <w:color w:val="000000" w:themeColor="text1"/>
              </w:rPr>
            </w:pPr>
            <w:r w:rsidRPr="00014B5E">
              <w:rPr>
                <w:b/>
                <w:bCs/>
                <w:color w:val="000000" w:themeColor="text1"/>
              </w:rPr>
              <w:t>Hospitalizations</w:t>
            </w:r>
            <w:r w:rsidRPr="00014B5E">
              <w:rPr>
                <w:color w:val="000000" w:themeColor="text1"/>
              </w:rPr>
              <w:t> </w:t>
            </w:r>
          </w:p>
          <w:p w14:paraId="25C83FAE" w14:textId="77777777" w:rsidR="0017349F" w:rsidRPr="00014B5E" w:rsidRDefault="0017349F" w:rsidP="0017349F">
            <w:pPr>
              <w:pStyle w:val="ListParagraph"/>
              <w:ind w:left="360"/>
              <w:rPr>
                <w:color w:val="000000" w:themeColor="text1"/>
              </w:rPr>
            </w:pPr>
            <w:r w:rsidRPr="00014B5E">
              <w:rPr>
                <w:color w:val="000000" w:themeColor="text1"/>
              </w:rPr>
              <w:t>3. The current seven-day hospitalization average for Sept. 15-21 is 9,636, a 14.4 percent drop from the previous week's average.</w:t>
            </w:r>
          </w:p>
          <w:p w14:paraId="0E3FB89A" w14:textId="77777777" w:rsidR="0017349F" w:rsidRPr="00014B5E" w:rsidRDefault="0017349F" w:rsidP="0017349F">
            <w:pPr>
              <w:pStyle w:val="ListParagraph"/>
              <w:ind w:left="360"/>
              <w:rPr>
                <w:color w:val="000000" w:themeColor="text1"/>
              </w:rPr>
            </w:pPr>
            <w:r w:rsidRPr="00014B5E">
              <w:rPr>
                <w:b/>
                <w:bCs/>
                <w:color w:val="000000" w:themeColor="text1"/>
              </w:rPr>
              <w:t>Vaccinations</w:t>
            </w:r>
          </w:p>
          <w:p w14:paraId="3D999CE0" w14:textId="77777777" w:rsidR="0017349F" w:rsidRPr="00014B5E" w:rsidRDefault="0017349F" w:rsidP="0017349F">
            <w:pPr>
              <w:pStyle w:val="ListParagraph"/>
              <w:ind w:left="360"/>
              <w:rPr>
                <w:color w:val="000000" w:themeColor="text1"/>
              </w:rPr>
            </w:pPr>
            <w:r w:rsidRPr="00014B5E">
              <w:rPr>
                <w:color w:val="000000" w:themeColor="text1"/>
              </w:rPr>
              <w:t>4. About 212.6 million people have received at least one dose — 64 percent of the total U.S. population — and more than 182.6 million people have gotten both doses, or 55 percent of the population.</w:t>
            </w:r>
          </w:p>
          <w:p w14:paraId="4924084E" w14:textId="77777777" w:rsidR="0017349F" w:rsidRPr="00014B5E" w:rsidRDefault="0017349F" w:rsidP="0017349F">
            <w:pPr>
              <w:pStyle w:val="ListParagraph"/>
              <w:ind w:left="360"/>
              <w:rPr>
                <w:color w:val="000000" w:themeColor="text1"/>
              </w:rPr>
            </w:pPr>
            <w:r w:rsidRPr="00014B5E">
              <w:rPr>
                <w:color w:val="000000" w:themeColor="text1"/>
              </w:rPr>
              <w:t>5. The seven-day average number of vaccines administered daily was 683,329 as of Sept. 23, a  11.7 percent decrease from the previous week.</w:t>
            </w:r>
          </w:p>
          <w:p w14:paraId="065F6464" w14:textId="77777777" w:rsidR="0017349F" w:rsidRPr="00014B5E" w:rsidRDefault="0017349F" w:rsidP="0017349F">
            <w:pPr>
              <w:pStyle w:val="ListParagraph"/>
              <w:ind w:left="360"/>
              <w:rPr>
                <w:color w:val="000000" w:themeColor="text1"/>
              </w:rPr>
            </w:pPr>
            <w:r w:rsidRPr="00014B5E">
              <w:rPr>
                <w:b/>
                <w:bCs/>
                <w:color w:val="000000" w:themeColor="text1"/>
              </w:rPr>
              <w:t>Variants</w:t>
            </w:r>
          </w:p>
          <w:p w14:paraId="149B11D2" w14:textId="77777777" w:rsidR="0017349F" w:rsidRPr="00014B5E" w:rsidRDefault="0017349F" w:rsidP="0017349F">
            <w:pPr>
              <w:pStyle w:val="ListParagraph"/>
              <w:ind w:left="360"/>
              <w:rPr>
                <w:color w:val="000000" w:themeColor="text1"/>
              </w:rPr>
            </w:pPr>
            <w:r w:rsidRPr="00014B5E">
              <w:rPr>
                <w:color w:val="000000" w:themeColor="text1"/>
              </w:rPr>
              <w:t>6. Based on projections for the week ending Sept. 18, the CDC estimates the delta variant accounts for more than 98 percent of all U.S. COVID-19 cases.</w:t>
            </w:r>
          </w:p>
          <w:p w14:paraId="1C074F54" w14:textId="77777777" w:rsidR="0017349F" w:rsidRPr="00014B5E" w:rsidRDefault="0017349F" w:rsidP="0017349F">
            <w:pPr>
              <w:pStyle w:val="ListParagraph"/>
              <w:ind w:left="360"/>
              <w:rPr>
                <w:color w:val="000000" w:themeColor="text1"/>
              </w:rPr>
            </w:pPr>
            <w:r w:rsidRPr="00014B5E">
              <w:rPr>
                <w:b/>
                <w:bCs/>
                <w:color w:val="000000" w:themeColor="text1"/>
              </w:rPr>
              <w:t>Deaths </w:t>
            </w:r>
          </w:p>
          <w:p w14:paraId="5F7AF92B" w14:textId="77777777" w:rsidR="0017349F" w:rsidRPr="00014B5E" w:rsidRDefault="0017349F" w:rsidP="0017349F">
            <w:pPr>
              <w:pStyle w:val="ListParagraph"/>
              <w:ind w:left="360"/>
              <w:rPr>
                <w:color w:val="000000" w:themeColor="text1"/>
              </w:rPr>
            </w:pPr>
            <w:r w:rsidRPr="00014B5E">
              <w:rPr>
                <w:color w:val="000000" w:themeColor="text1"/>
              </w:rPr>
              <w:t>7. The current seven-day death average is 1,557, up 0.7 percent from the previous week's average. Some historical deaths have been excluded from these counts, the CDC said.</w:t>
            </w:r>
          </w:p>
          <w:p w14:paraId="0BB5D48B" w14:textId="77777777" w:rsidR="0017349F" w:rsidRPr="00014B5E" w:rsidRDefault="0017349F" w:rsidP="0017349F">
            <w:pPr>
              <w:pStyle w:val="ListParagraph"/>
              <w:ind w:left="360"/>
              <w:rPr>
                <w:color w:val="000000" w:themeColor="text1"/>
              </w:rPr>
            </w:pPr>
            <w:r w:rsidRPr="00014B5E">
              <w:rPr>
                <w:b/>
                <w:bCs/>
                <w:color w:val="000000" w:themeColor="text1"/>
              </w:rPr>
              <w:t>Testing</w:t>
            </w:r>
          </w:p>
          <w:p w14:paraId="59A79DE1" w14:textId="77777777" w:rsidR="0017349F" w:rsidRPr="00014B5E" w:rsidRDefault="0017349F" w:rsidP="0017349F">
            <w:pPr>
              <w:pStyle w:val="ListParagraph"/>
              <w:ind w:left="360"/>
              <w:rPr>
                <w:color w:val="000000" w:themeColor="text1"/>
              </w:rPr>
            </w:pPr>
            <w:r w:rsidRPr="00014B5E">
              <w:rPr>
                <w:color w:val="000000" w:themeColor="text1"/>
              </w:rPr>
              <w:t>8. The seven-day average for percent positivity from tests is 7.6 percent, down 10.8 percent from the previous week.  </w:t>
            </w:r>
          </w:p>
          <w:p w14:paraId="0E60A239" w14:textId="77777777" w:rsidR="0017349F" w:rsidRPr="00014B5E" w:rsidRDefault="0017349F" w:rsidP="0017349F">
            <w:pPr>
              <w:pStyle w:val="ListParagraph"/>
              <w:ind w:left="360"/>
              <w:rPr>
                <w:color w:val="000000" w:themeColor="text1"/>
              </w:rPr>
            </w:pPr>
            <w:r w:rsidRPr="00014B5E">
              <w:rPr>
                <w:color w:val="000000" w:themeColor="text1"/>
              </w:rPr>
              <w:t>9. The nation's seven-day average test volume for the week of Sept. 10-16 was more than 1.6 million, down 11.9 percent from the prior week's average.</w:t>
            </w:r>
          </w:p>
          <w:p w14:paraId="7533939A" w14:textId="55DDD79F" w:rsidR="0017349F" w:rsidRPr="00014B5E" w:rsidRDefault="003A788F" w:rsidP="0017349F">
            <w:pPr>
              <w:pStyle w:val="ListParagraph"/>
              <w:ind w:left="360"/>
              <w:rPr>
                <w:color w:val="000000" w:themeColor="text1"/>
              </w:rPr>
            </w:pPr>
            <w:hyperlink r:id="rId178" w:history="1">
              <w:r w:rsidR="0017349F" w:rsidRPr="00A2188F">
                <w:rPr>
                  <w:rStyle w:val="Hyperlink"/>
                </w:rPr>
                <w:t>https://tinyurl.com/BeckersSept27</w:t>
              </w:r>
            </w:hyperlink>
            <w:r w:rsidR="0017349F">
              <w:rPr>
                <w:color w:val="000000" w:themeColor="text1"/>
              </w:rPr>
              <w:t xml:space="preserve"> </w:t>
            </w:r>
          </w:p>
          <w:p w14:paraId="42B3E0A1" w14:textId="1AB20E34" w:rsidR="0017349F" w:rsidRDefault="0017349F" w:rsidP="0017349F">
            <w:pPr>
              <w:pStyle w:val="ListParagraph"/>
              <w:numPr>
                <w:ilvl w:val="0"/>
                <w:numId w:val="2"/>
              </w:numPr>
              <w:rPr>
                <w:b/>
                <w:bCs/>
                <w:color w:val="000000" w:themeColor="text1"/>
              </w:rPr>
            </w:pPr>
            <w:r>
              <w:rPr>
                <w:b/>
                <w:bCs/>
                <w:color w:val="000000" w:themeColor="text1"/>
              </w:rPr>
              <w:t>*New York Times</w:t>
            </w:r>
          </w:p>
          <w:p w14:paraId="715C479C" w14:textId="090C284F" w:rsidR="0017349F" w:rsidRDefault="0017349F" w:rsidP="0017349F">
            <w:pPr>
              <w:pStyle w:val="ListParagraph"/>
              <w:ind w:left="360"/>
              <w:rPr>
                <w:color w:val="000000" w:themeColor="text1"/>
              </w:rPr>
            </w:pPr>
            <w:r>
              <w:rPr>
                <w:color w:val="000000" w:themeColor="text1"/>
              </w:rPr>
              <w:t>September 26, 2021</w:t>
            </w:r>
          </w:p>
          <w:p w14:paraId="1A01F510" w14:textId="77777777" w:rsidR="0017349F" w:rsidRPr="00A03A64" w:rsidRDefault="0017349F" w:rsidP="0017349F">
            <w:pPr>
              <w:pStyle w:val="ListParagraph"/>
              <w:ind w:left="360"/>
              <w:rPr>
                <w:i/>
                <w:iCs/>
                <w:color w:val="000000" w:themeColor="text1"/>
              </w:rPr>
            </w:pPr>
            <w:r w:rsidRPr="00A03A64">
              <w:rPr>
                <w:i/>
                <w:iCs/>
                <w:color w:val="000000" w:themeColor="text1"/>
              </w:rPr>
              <w:t>This Lab Charges $380 for a Covid Test. Is That What Congress Had in Mind?</w:t>
            </w:r>
          </w:p>
          <w:p w14:paraId="3273110D" w14:textId="696C464F" w:rsidR="0017349F" w:rsidRDefault="0017349F" w:rsidP="0017349F">
            <w:pPr>
              <w:pStyle w:val="ListParagraph"/>
              <w:ind w:left="360"/>
              <w:rPr>
                <w:color w:val="000000" w:themeColor="text1"/>
              </w:rPr>
            </w:pPr>
            <w:r w:rsidRPr="00A03A64">
              <w:rPr>
                <w:color w:val="000000" w:themeColor="text1"/>
              </w:rPr>
              <w:t>Insurers say it’s price-gouging, but a law left an opening for some labs to charge any price they wished.</w:t>
            </w:r>
          </w:p>
          <w:p w14:paraId="79D231DE" w14:textId="07AF1E1E" w:rsidR="0017349F" w:rsidRPr="00A03A64" w:rsidRDefault="003A788F" w:rsidP="0017349F">
            <w:pPr>
              <w:pStyle w:val="ListParagraph"/>
              <w:ind w:left="360"/>
              <w:rPr>
                <w:color w:val="000000" w:themeColor="text1"/>
              </w:rPr>
            </w:pPr>
            <w:hyperlink r:id="rId179" w:history="1">
              <w:r w:rsidR="0017349F" w:rsidRPr="00A2188F">
                <w:rPr>
                  <w:rStyle w:val="Hyperlink"/>
                </w:rPr>
                <w:t>https://tinyurl.com/LabCharges380</w:t>
              </w:r>
            </w:hyperlink>
            <w:r w:rsidR="0017349F">
              <w:rPr>
                <w:color w:val="000000" w:themeColor="text1"/>
              </w:rPr>
              <w:t xml:space="preserve"> </w:t>
            </w:r>
          </w:p>
          <w:p w14:paraId="400FEE7E" w14:textId="454EA9E6" w:rsidR="0017349F" w:rsidRDefault="0017349F" w:rsidP="0017349F">
            <w:pPr>
              <w:pStyle w:val="ListParagraph"/>
              <w:numPr>
                <w:ilvl w:val="0"/>
                <w:numId w:val="2"/>
              </w:numPr>
              <w:rPr>
                <w:b/>
                <w:bCs/>
                <w:color w:val="000000" w:themeColor="text1"/>
              </w:rPr>
            </w:pPr>
            <w:r>
              <w:rPr>
                <w:b/>
                <w:bCs/>
                <w:color w:val="000000" w:themeColor="text1"/>
              </w:rPr>
              <w:t>*New York Times</w:t>
            </w:r>
          </w:p>
          <w:p w14:paraId="75D8B86A" w14:textId="05288729" w:rsidR="0017349F" w:rsidRDefault="0017349F" w:rsidP="0017349F">
            <w:pPr>
              <w:pStyle w:val="ListParagraph"/>
              <w:ind w:left="360"/>
              <w:rPr>
                <w:color w:val="000000" w:themeColor="text1"/>
              </w:rPr>
            </w:pPr>
            <w:r>
              <w:rPr>
                <w:color w:val="000000" w:themeColor="text1"/>
              </w:rPr>
              <w:t>September 25, 2021 (updated)</w:t>
            </w:r>
          </w:p>
          <w:p w14:paraId="5BA1E24C" w14:textId="77777777" w:rsidR="0017349F" w:rsidRPr="005052C8" w:rsidRDefault="0017349F" w:rsidP="0017349F">
            <w:pPr>
              <w:pStyle w:val="ListParagraph"/>
              <w:ind w:left="360"/>
              <w:rPr>
                <w:i/>
                <w:iCs/>
                <w:color w:val="000000" w:themeColor="text1"/>
              </w:rPr>
            </w:pPr>
            <w:r w:rsidRPr="005052C8">
              <w:rPr>
                <w:i/>
                <w:iCs/>
                <w:color w:val="000000" w:themeColor="text1"/>
              </w:rPr>
              <w:t>For Parents ​of Disabled Children, School Mask Wars Are Particularly Wrenching</w:t>
            </w:r>
          </w:p>
          <w:p w14:paraId="7ED5E67A" w14:textId="434D6552" w:rsidR="0017349F" w:rsidRDefault="0017349F" w:rsidP="0017349F">
            <w:pPr>
              <w:pStyle w:val="ListParagraph"/>
              <w:ind w:left="360"/>
              <w:rPr>
                <w:color w:val="000000" w:themeColor="text1"/>
              </w:rPr>
            </w:pPr>
            <w:r w:rsidRPr="005052C8">
              <w:rPr>
                <w:color w:val="000000" w:themeColor="text1"/>
              </w:rPr>
              <w:t>In Tennessee, where the governor allows families to ignore school mask mandates, some parents are making excruciating calculations each morning about whether to send their children to school.</w:t>
            </w:r>
          </w:p>
          <w:p w14:paraId="0B34E125" w14:textId="08FDCA62" w:rsidR="0017349F" w:rsidRPr="005052C8" w:rsidRDefault="003A788F" w:rsidP="0017349F">
            <w:pPr>
              <w:pStyle w:val="ListParagraph"/>
              <w:ind w:left="360"/>
              <w:rPr>
                <w:color w:val="000000" w:themeColor="text1"/>
              </w:rPr>
            </w:pPr>
            <w:hyperlink r:id="rId180" w:history="1">
              <w:r w:rsidR="0017349F" w:rsidRPr="00A2188F">
                <w:rPr>
                  <w:rStyle w:val="Hyperlink"/>
                </w:rPr>
                <w:t>https://tinyurl.com/SchoolMaskWars</w:t>
              </w:r>
            </w:hyperlink>
            <w:r w:rsidR="0017349F">
              <w:rPr>
                <w:color w:val="000000" w:themeColor="text1"/>
              </w:rPr>
              <w:t xml:space="preserve"> </w:t>
            </w:r>
          </w:p>
          <w:p w14:paraId="3576BD42" w14:textId="18C7B24D" w:rsidR="0017349F" w:rsidRPr="00A03A64" w:rsidRDefault="0017349F" w:rsidP="0017349F">
            <w:pPr>
              <w:pStyle w:val="ListParagraph"/>
              <w:numPr>
                <w:ilvl w:val="0"/>
                <w:numId w:val="2"/>
              </w:numPr>
              <w:rPr>
                <w:b/>
                <w:bCs/>
                <w:color w:val="000000" w:themeColor="text1"/>
              </w:rPr>
            </w:pPr>
            <w:r>
              <w:rPr>
                <w:b/>
                <w:bCs/>
                <w:color w:val="000000" w:themeColor="text1"/>
              </w:rPr>
              <w:t>*New York Times</w:t>
            </w:r>
          </w:p>
          <w:p w14:paraId="31D7234D" w14:textId="00C13515" w:rsidR="0017349F" w:rsidRDefault="0017349F" w:rsidP="0017349F">
            <w:pPr>
              <w:pStyle w:val="ListParagraph"/>
              <w:ind w:left="360"/>
              <w:rPr>
                <w:color w:val="000000" w:themeColor="text1"/>
              </w:rPr>
            </w:pPr>
            <w:r>
              <w:rPr>
                <w:color w:val="000000" w:themeColor="text1"/>
              </w:rPr>
              <w:lastRenderedPageBreak/>
              <w:t>September 25, 2021</w:t>
            </w:r>
          </w:p>
          <w:p w14:paraId="0F1E1BFB" w14:textId="6E0433BC" w:rsidR="0017349F" w:rsidRDefault="0017349F" w:rsidP="0017349F">
            <w:pPr>
              <w:pStyle w:val="ListParagraph"/>
              <w:ind w:left="360"/>
              <w:rPr>
                <w:i/>
                <w:iCs/>
                <w:color w:val="000000" w:themeColor="text1"/>
              </w:rPr>
            </w:pPr>
            <w:r w:rsidRPr="00A03A64">
              <w:rPr>
                <w:i/>
                <w:iCs/>
                <w:color w:val="000000" w:themeColor="text1"/>
              </w:rPr>
              <w:t>This Is No Way to End a Pandemic</w:t>
            </w:r>
          </w:p>
          <w:p w14:paraId="3241AEB4" w14:textId="1D337842" w:rsidR="0017349F" w:rsidRDefault="0017349F" w:rsidP="0017349F">
            <w:pPr>
              <w:pStyle w:val="ListParagraph"/>
              <w:ind w:left="360"/>
              <w:rPr>
                <w:color w:val="000000" w:themeColor="text1"/>
              </w:rPr>
            </w:pPr>
            <w:r w:rsidRPr="00A03A64">
              <w:rPr>
                <w:color w:val="000000" w:themeColor="text1"/>
              </w:rPr>
              <w:t>World leaders and U.S. regulators know the best way to prevent serious illness and death and to end the pandemic altogether: by getting shots in arms, especially the arms of those who have not had any shots at all. Now they need to act on that knowledge more forcefully.</w:t>
            </w:r>
          </w:p>
          <w:p w14:paraId="7B43A02C" w14:textId="75DB9329" w:rsidR="0017349F" w:rsidRPr="00A03A64" w:rsidRDefault="003A788F" w:rsidP="0017349F">
            <w:pPr>
              <w:pStyle w:val="ListParagraph"/>
              <w:ind w:left="360"/>
              <w:rPr>
                <w:color w:val="000000" w:themeColor="text1"/>
              </w:rPr>
            </w:pPr>
            <w:hyperlink r:id="rId181" w:history="1">
              <w:r w:rsidR="0017349F" w:rsidRPr="00A2188F">
                <w:rPr>
                  <w:rStyle w:val="Hyperlink"/>
                </w:rPr>
                <w:t>https://tinyurl.com/NoWayToEndPandemic</w:t>
              </w:r>
            </w:hyperlink>
            <w:r w:rsidR="0017349F">
              <w:rPr>
                <w:color w:val="000000" w:themeColor="text1"/>
              </w:rPr>
              <w:t xml:space="preserve"> </w:t>
            </w:r>
          </w:p>
          <w:p w14:paraId="184DD643" w14:textId="5270338E" w:rsidR="0017349F" w:rsidRDefault="0017349F" w:rsidP="0017349F">
            <w:pPr>
              <w:pStyle w:val="ListParagraph"/>
              <w:numPr>
                <w:ilvl w:val="0"/>
                <w:numId w:val="2"/>
              </w:numPr>
              <w:rPr>
                <w:b/>
                <w:bCs/>
                <w:color w:val="000000" w:themeColor="text1"/>
              </w:rPr>
            </w:pPr>
            <w:r>
              <w:rPr>
                <w:b/>
                <w:bCs/>
                <w:color w:val="000000" w:themeColor="text1"/>
              </w:rPr>
              <w:t>*New York Times</w:t>
            </w:r>
          </w:p>
          <w:p w14:paraId="37E17930" w14:textId="138FD1C7" w:rsidR="0017349F" w:rsidRDefault="0017349F" w:rsidP="0017349F">
            <w:pPr>
              <w:pStyle w:val="ListParagraph"/>
              <w:ind w:left="360"/>
              <w:rPr>
                <w:color w:val="000000" w:themeColor="text1"/>
              </w:rPr>
            </w:pPr>
            <w:r>
              <w:rPr>
                <w:color w:val="000000" w:themeColor="text1"/>
              </w:rPr>
              <w:t>September 25, 2021</w:t>
            </w:r>
          </w:p>
          <w:p w14:paraId="0F6F7C4A" w14:textId="439C740B" w:rsidR="0017349F" w:rsidRDefault="0017349F" w:rsidP="0017349F">
            <w:pPr>
              <w:pStyle w:val="ListParagraph"/>
              <w:ind w:left="360"/>
              <w:rPr>
                <w:i/>
                <w:iCs/>
                <w:color w:val="000000" w:themeColor="text1"/>
              </w:rPr>
            </w:pPr>
            <w:r w:rsidRPr="00EF0002">
              <w:rPr>
                <w:i/>
                <w:iCs/>
                <w:color w:val="000000" w:themeColor="text1"/>
              </w:rPr>
              <w:t>States begin the complex task of providing booster shots to older Pfizer recipients.</w:t>
            </w:r>
          </w:p>
          <w:p w14:paraId="6B435295" w14:textId="45ADBAFB" w:rsidR="0017349F" w:rsidRDefault="0017349F" w:rsidP="0017349F">
            <w:pPr>
              <w:pStyle w:val="ListParagraph"/>
              <w:ind w:left="360"/>
              <w:rPr>
                <w:color w:val="000000" w:themeColor="text1"/>
              </w:rPr>
            </w:pPr>
            <w:r w:rsidRPr="00EF0002">
              <w:rPr>
                <w:color w:val="000000" w:themeColor="text1"/>
              </w:rPr>
              <w:t xml:space="preserve">State health officials are rushing to roll out campaigns to provide coronavirus booster shots for millions of vulnerable people who got the Pfizer-BioNTech vaccine and to </w:t>
            </w:r>
            <w:hyperlink r:id="rId182" w:history="1">
              <w:r w:rsidRPr="00EF0002">
                <w:rPr>
                  <w:rStyle w:val="Hyperlink"/>
                </w:rPr>
                <w:t>help a confused public understand who qualifies for the extra shots</w:t>
              </w:r>
            </w:hyperlink>
            <w:r w:rsidRPr="00EF0002">
              <w:rPr>
                <w:color w:val="000000" w:themeColor="text1"/>
              </w:rPr>
              <w:t>.</w:t>
            </w:r>
          </w:p>
          <w:p w14:paraId="641C94C6" w14:textId="7C9DFF4A" w:rsidR="0017349F" w:rsidRPr="00EF0002" w:rsidRDefault="003A788F" w:rsidP="0017349F">
            <w:pPr>
              <w:pStyle w:val="ListParagraph"/>
              <w:ind w:left="360"/>
              <w:rPr>
                <w:color w:val="000000" w:themeColor="text1"/>
              </w:rPr>
            </w:pPr>
            <w:hyperlink r:id="rId183" w:history="1">
              <w:r w:rsidR="0017349F" w:rsidRPr="00A2188F">
                <w:rPr>
                  <w:rStyle w:val="Hyperlink"/>
                </w:rPr>
                <w:t>https://tinyurl.com/BoosterOlderRecipients</w:t>
              </w:r>
            </w:hyperlink>
            <w:r w:rsidR="0017349F">
              <w:rPr>
                <w:color w:val="000000" w:themeColor="text1"/>
              </w:rPr>
              <w:t xml:space="preserve"> </w:t>
            </w:r>
          </w:p>
          <w:p w14:paraId="63BBAE9C" w14:textId="77777777" w:rsidR="0017349F" w:rsidRDefault="0017349F" w:rsidP="0017349F">
            <w:pPr>
              <w:pStyle w:val="NormalWeb"/>
              <w:numPr>
                <w:ilvl w:val="0"/>
                <w:numId w:val="2"/>
              </w:numPr>
              <w:spacing w:before="0" w:beforeAutospacing="0" w:after="0" w:afterAutospacing="0"/>
              <w:rPr>
                <w:rFonts w:ascii="Calibri" w:hAnsi="Calibri" w:cs="Calibri"/>
                <w:b/>
                <w:bCs/>
                <w:sz w:val="22"/>
                <w:szCs w:val="22"/>
              </w:rPr>
            </w:pPr>
            <w:r>
              <w:rPr>
                <w:rFonts w:ascii="Calibri" w:hAnsi="Calibri" w:cs="Calibri"/>
                <w:b/>
                <w:bCs/>
                <w:sz w:val="22"/>
                <w:szCs w:val="22"/>
              </w:rPr>
              <w:t xml:space="preserve">Wall Street Journal </w:t>
            </w:r>
            <w:r>
              <w:rPr>
                <w:rFonts w:ascii="Calibri" w:hAnsi="Calibri" w:cs="Calibri"/>
                <w:sz w:val="22"/>
                <w:szCs w:val="22"/>
              </w:rPr>
              <w:t>(free access)</w:t>
            </w:r>
          </w:p>
          <w:p w14:paraId="32268903" w14:textId="77777777" w:rsidR="0017349F" w:rsidRDefault="0017349F" w:rsidP="0017349F">
            <w:pPr>
              <w:pStyle w:val="NormalWeb"/>
              <w:spacing w:before="0" w:beforeAutospacing="0" w:after="0" w:afterAutospacing="0"/>
              <w:ind w:left="360"/>
              <w:rPr>
                <w:rFonts w:ascii="Calibri" w:hAnsi="Calibri" w:cs="Calibri"/>
                <w:sz w:val="22"/>
                <w:szCs w:val="22"/>
              </w:rPr>
            </w:pPr>
            <w:r>
              <w:rPr>
                <w:rFonts w:ascii="Calibri" w:hAnsi="Calibri" w:cs="Calibri"/>
                <w:sz w:val="22"/>
                <w:szCs w:val="22"/>
              </w:rPr>
              <w:t>September 24, 2021</w:t>
            </w:r>
          </w:p>
          <w:p w14:paraId="0B6318FA" w14:textId="33BD5756" w:rsidR="0017349F" w:rsidRPr="005A7EC7" w:rsidRDefault="0017349F" w:rsidP="0017349F">
            <w:pPr>
              <w:pStyle w:val="NormalWeb"/>
              <w:spacing w:before="0" w:beforeAutospacing="0" w:after="0" w:afterAutospacing="0"/>
              <w:ind w:left="360"/>
              <w:rPr>
                <w:rFonts w:ascii="Calibri" w:hAnsi="Calibri" w:cs="Calibri"/>
                <w:i/>
                <w:iCs/>
                <w:sz w:val="22"/>
                <w:szCs w:val="22"/>
              </w:rPr>
            </w:pPr>
            <w:r w:rsidRPr="005A7EC7">
              <w:rPr>
                <w:rFonts w:ascii="Calibri" w:hAnsi="Calibri" w:cs="Calibri"/>
                <w:i/>
                <w:iCs/>
                <w:sz w:val="22"/>
                <w:szCs w:val="22"/>
              </w:rPr>
              <w:t xml:space="preserve">CDC Chief Backs Pfizer Boosters for At-Risk Workers in Break with Panel </w:t>
            </w:r>
          </w:p>
          <w:p w14:paraId="73C1DCF9" w14:textId="77777777" w:rsidR="0017349F" w:rsidRPr="005A7EC7" w:rsidRDefault="0017349F" w:rsidP="0017349F">
            <w:pPr>
              <w:pStyle w:val="NormalWeb"/>
              <w:spacing w:before="0" w:beforeAutospacing="0" w:after="0" w:afterAutospacing="0"/>
              <w:ind w:left="360"/>
              <w:rPr>
                <w:rFonts w:ascii="Calibri" w:hAnsi="Calibri" w:cs="Calibri"/>
                <w:sz w:val="22"/>
                <w:szCs w:val="22"/>
              </w:rPr>
            </w:pPr>
            <w:r w:rsidRPr="005A7EC7">
              <w:rPr>
                <w:rFonts w:ascii="Calibri" w:hAnsi="Calibri" w:cs="Calibri"/>
                <w:sz w:val="22"/>
                <w:szCs w:val="22"/>
              </w:rPr>
              <w:t>Director Rochelle Walensky signs off on a series of recommendations for third Covid-19 shots</w:t>
            </w:r>
          </w:p>
          <w:p w14:paraId="4093088C" w14:textId="6F473876" w:rsidR="0017349F" w:rsidRPr="00C0285A" w:rsidRDefault="003A788F" w:rsidP="0017349F">
            <w:pPr>
              <w:ind w:left="360"/>
              <w:rPr>
                <w:b/>
                <w:bCs/>
                <w:color w:val="000000" w:themeColor="text1"/>
              </w:rPr>
            </w:pPr>
            <w:hyperlink r:id="rId184" w:history="1">
              <w:r w:rsidR="0017349F" w:rsidRPr="00C0285A">
                <w:rPr>
                  <w:rStyle w:val="Hyperlink"/>
                  <w:rFonts w:ascii="Calibri" w:hAnsi="Calibri" w:cs="Calibri"/>
                </w:rPr>
                <w:t>https://tinyurl.com/BoostersAtRiskWorkers</w:t>
              </w:r>
            </w:hyperlink>
          </w:p>
          <w:p w14:paraId="50FDC057" w14:textId="7EB6A98A" w:rsidR="0017349F" w:rsidRDefault="0017349F" w:rsidP="0017349F">
            <w:pPr>
              <w:pStyle w:val="ListParagraph"/>
              <w:numPr>
                <w:ilvl w:val="0"/>
                <w:numId w:val="2"/>
              </w:numPr>
              <w:rPr>
                <w:b/>
                <w:bCs/>
                <w:color w:val="000000" w:themeColor="text1"/>
              </w:rPr>
            </w:pPr>
            <w:r>
              <w:rPr>
                <w:b/>
                <w:bCs/>
                <w:color w:val="000000" w:themeColor="text1"/>
              </w:rPr>
              <w:t>Science Alert</w:t>
            </w:r>
          </w:p>
          <w:p w14:paraId="05A45212" w14:textId="77777777" w:rsidR="0017349F" w:rsidRDefault="0017349F" w:rsidP="0017349F">
            <w:pPr>
              <w:pStyle w:val="ListParagraph"/>
              <w:ind w:left="360"/>
              <w:rPr>
                <w:color w:val="000000" w:themeColor="text1"/>
              </w:rPr>
            </w:pPr>
            <w:r>
              <w:rPr>
                <w:color w:val="000000" w:themeColor="text1"/>
              </w:rPr>
              <w:t>September 23, 2021</w:t>
            </w:r>
          </w:p>
          <w:p w14:paraId="7E5B750E" w14:textId="77777777" w:rsidR="0017349F" w:rsidRDefault="0017349F" w:rsidP="0017349F">
            <w:pPr>
              <w:pStyle w:val="ListParagraph"/>
              <w:ind w:left="360"/>
              <w:rPr>
                <w:i/>
                <w:iCs/>
                <w:color w:val="000000" w:themeColor="text1"/>
              </w:rPr>
            </w:pPr>
            <w:r w:rsidRPr="00CD6E22">
              <w:rPr>
                <w:i/>
                <w:iCs/>
                <w:color w:val="000000" w:themeColor="text1"/>
              </w:rPr>
              <w:t>Hospital Reports a Scary Effect of Severe COVID-19 Is Far More Common Than Thought</w:t>
            </w:r>
          </w:p>
          <w:p w14:paraId="36739191" w14:textId="77777777" w:rsidR="0017349F" w:rsidRDefault="0017349F" w:rsidP="0017349F">
            <w:pPr>
              <w:pStyle w:val="ListParagraph"/>
              <w:ind w:left="360"/>
              <w:rPr>
                <w:color w:val="000000" w:themeColor="text1"/>
              </w:rPr>
            </w:pPr>
            <w:r w:rsidRPr="00CD6E22">
              <w:rPr>
                <w:color w:val="000000" w:themeColor="text1"/>
              </w:rPr>
              <w:t>Patients with COVID-19 who have been admitted to the intensive care unit are very likely to experience unusually persistent delirium, according to emerging research.</w:t>
            </w:r>
          </w:p>
          <w:p w14:paraId="77B32F65" w14:textId="77777777" w:rsidR="0017349F" w:rsidRDefault="003A788F" w:rsidP="0017349F">
            <w:pPr>
              <w:pStyle w:val="ListParagraph"/>
              <w:ind w:left="360"/>
              <w:rPr>
                <w:color w:val="000000" w:themeColor="text1"/>
              </w:rPr>
            </w:pPr>
            <w:hyperlink r:id="rId185" w:history="1">
              <w:r w:rsidR="0017349F" w:rsidRPr="00A2188F">
                <w:rPr>
                  <w:rStyle w:val="Hyperlink"/>
                </w:rPr>
                <w:t>https://tinyurl.com/ScaryEffectCovid19</w:t>
              </w:r>
            </w:hyperlink>
            <w:r w:rsidR="0017349F">
              <w:rPr>
                <w:color w:val="000000" w:themeColor="text1"/>
              </w:rPr>
              <w:t xml:space="preserve"> </w:t>
            </w:r>
          </w:p>
          <w:p w14:paraId="5732DC4E" w14:textId="510CD9C1" w:rsidR="0017349F" w:rsidRDefault="0017349F" w:rsidP="0017349F">
            <w:pPr>
              <w:pStyle w:val="ListParagraph"/>
              <w:numPr>
                <w:ilvl w:val="0"/>
                <w:numId w:val="2"/>
              </w:numPr>
              <w:rPr>
                <w:b/>
                <w:bCs/>
                <w:color w:val="000000" w:themeColor="text1"/>
              </w:rPr>
            </w:pPr>
            <w:r>
              <w:rPr>
                <w:b/>
                <w:bCs/>
                <w:color w:val="000000" w:themeColor="text1"/>
              </w:rPr>
              <w:t>CommonHealth (WBUR)</w:t>
            </w:r>
          </w:p>
          <w:p w14:paraId="750AAEBB" w14:textId="5442E7BF" w:rsidR="0017349F" w:rsidRDefault="0017349F" w:rsidP="0017349F">
            <w:pPr>
              <w:pStyle w:val="ListParagraph"/>
              <w:ind w:left="360"/>
              <w:rPr>
                <w:color w:val="000000" w:themeColor="text1"/>
              </w:rPr>
            </w:pPr>
            <w:r>
              <w:rPr>
                <w:color w:val="000000" w:themeColor="text1"/>
              </w:rPr>
              <w:t>September 22, 2021</w:t>
            </w:r>
          </w:p>
          <w:p w14:paraId="25C16DF8" w14:textId="431EF56D" w:rsidR="0017349F" w:rsidRDefault="0017349F" w:rsidP="0017349F">
            <w:pPr>
              <w:pStyle w:val="ListParagraph"/>
              <w:ind w:left="360"/>
              <w:rPr>
                <w:i/>
                <w:iCs/>
                <w:color w:val="000000" w:themeColor="text1"/>
              </w:rPr>
            </w:pPr>
            <w:r w:rsidRPr="00EB57C8">
              <w:rPr>
                <w:i/>
                <w:iCs/>
                <w:color w:val="000000" w:themeColor="text1"/>
              </w:rPr>
              <w:t>Is The Worst Over? Models Predict a Steady Decline in COVID Cases Through March</w:t>
            </w:r>
          </w:p>
          <w:p w14:paraId="50BF7F3B" w14:textId="566A6437" w:rsidR="0017349F" w:rsidRDefault="0017349F" w:rsidP="0017349F">
            <w:pPr>
              <w:pStyle w:val="ListParagraph"/>
              <w:ind w:left="360"/>
              <w:rPr>
                <w:color w:val="000000" w:themeColor="text1"/>
              </w:rPr>
            </w:pPr>
            <w:r w:rsidRPr="00EB57C8">
              <w:rPr>
                <w:color w:val="000000" w:themeColor="text1"/>
              </w:rPr>
              <w:t>The delta surge appears to be peaking nationally, and cases and deaths will likely decline steadily now through the spring without a significant winter surge, according to a new analysis shared with NPR by a consortium of researchers advising the Centers for Disease Control and Prevention.</w:t>
            </w:r>
            <w:r>
              <w:rPr>
                <w:color w:val="000000" w:themeColor="text1"/>
              </w:rPr>
              <w:t xml:space="preserve">  </w:t>
            </w:r>
            <w:r w:rsidRPr="00EB57C8">
              <w:rPr>
                <w:color w:val="000000" w:themeColor="text1"/>
              </w:rPr>
              <w:t xml:space="preserve">For its latest update, the </w:t>
            </w:r>
            <w:hyperlink r:id="rId186" w:history="1">
              <w:r w:rsidRPr="00EB57C8">
                <w:rPr>
                  <w:rStyle w:val="Hyperlink"/>
                </w:rPr>
                <w:t>COVID-19 Scenario Modeling Hub</w:t>
              </w:r>
            </w:hyperlink>
            <w:r w:rsidRPr="00EB57C8">
              <w:rPr>
                <w:color w:val="000000" w:themeColor="text1"/>
              </w:rPr>
              <w:t xml:space="preserve"> combined nine different mathematical models from different research groups to get an outlook for the pandemic for the next six months.</w:t>
            </w:r>
          </w:p>
          <w:p w14:paraId="286D99C5" w14:textId="02DB95FF" w:rsidR="0017349F" w:rsidRPr="00EB57C8" w:rsidRDefault="003A788F" w:rsidP="0017349F">
            <w:pPr>
              <w:pStyle w:val="ListParagraph"/>
              <w:ind w:left="360"/>
              <w:rPr>
                <w:color w:val="000000" w:themeColor="text1"/>
              </w:rPr>
            </w:pPr>
            <w:hyperlink r:id="rId187" w:history="1">
              <w:r w:rsidR="0017349F" w:rsidRPr="00A2188F">
                <w:rPr>
                  <w:rStyle w:val="Hyperlink"/>
                </w:rPr>
                <w:t>https://tinyurl.com/IsTheWorstOver</w:t>
              </w:r>
            </w:hyperlink>
            <w:r w:rsidR="0017349F">
              <w:rPr>
                <w:color w:val="000000" w:themeColor="text1"/>
              </w:rPr>
              <w:t xml:space="preserve"> </w:t>
            </w:r>
          </w:p>
          <w:p w14:paraId="7BE3DBE4" w14:textId="0AF0E94D" w:rsidR="0017349F" w:rsidRDefault="0017349F" w:rsidP="0017349F">
            <w:pPr>
              <w:pStyle w:val="ListParagraph"/>
              <w:numPr>
                <w:ilvl w:val="0"/>
                <w:numId w:val="2"/>
              </w:numPr>
              <w:rPr>
                <w:b/>
                <w:bCs/>
                <w:color w:val="000000" w:themeColor="text1"/>
              </w:rPr>
            </w:pPr>
            <w:r>
              <w:rPr>
                <w:b/>
                <w:bCs/>
                <w:color w:val="000000" w:themeColor="text1"/>
              </w:rPr>
              <w:t>Politico</w:t>
            </w:r>
          </w:p>
          <w:p w14:paraId="7B23A0FF" w14:textId="77777777" w:rsidR="0017349F" w:rsidRDefault="0017349F" w:rsidP="0017349F">
            <w:pPr>
              <w:pStyle w:val="ListParagraph"/>
              <w:ind w:left="360"/>
              <w:rPr>
                <w:color w:val="000000" w:themeColor="text1"/>
              </w:rPr>
            </w:pPr>
            <w:r>
              <w:rPr>
                <w:color w:val="000000" w:themeColor="text1"/>
              </w:rPr>
              <w:t>September 20, 2021</w:t>
            </w:r>
          </w:p>
          <w:p w14:paraId="4ACBB615" w14:textId="77777777" w:rsidR="0017349F" w:rsidRDefault="0017349F" w:rsidP="0017349F">
            <w:pPr>
              <w:pStyle w:val="ListParagraph"/>
              <w:ind w:left="360"/>
              <w:rPr>
                <w:i/>
                <w:iCs/>
                <w:color w:val="000000" w:themeColor="text1"/>
              </w:rPr>
            </w:pPr>
            <w:r w:rsidRPr="005A7EC7">
              <w:rPr>
                <w:i/>
                <w:iCs/>
                <w:color w:val="000000" w:themeColor="text1"/>
              </w:rPr>
              <w:t>Vaccine supply fears motivated White House booster push</w:t>
            </w:r>
          </w:p>
          <w:p w14:paraId="7AB727FF" w14:textId="77777777" w:rsidR="0017349F" w:rsidRPr="005A7EC7" w:rsidRDefault="0017349F" w:rsidP="0017349F">
            <w:pPr>
              <w:pStyle w:val="ListParagraph"/>
              <w:ind w:left="360"/>
              <w:rPr>
                <w:color w:val="000000" w:themeColor="text1"/>
              </w:rPr>
            </w:pPr>
            <w:r w:rsidRPr="005A7EC7">
              <w:rPr>
                <w:color w:val="000000" w:themeColor="text1"/>
              </w:rPr>
              <w:t>Top advisers to President Joe Biden pushed for his administration to announce a broad booster rollout for September in part because of fears that the U.S. could run short of doses needed to offer the shots to its entire population if vaccines’ protection decreased suddenly, according to two senior officials with knowledge of the matter.</w:t>
            </w:r>
          </w:p>
          <w:p w14:paraId="56B886B0" w14:textId="77777777" w:rsidR="0017349F" w:rsidRDefault="0017349F" w:rsidP="0017349F">
            <w:pPr>
              <w:pStyle w:val="ListParagraph"/>
              <w:ind w:left="360"/>
              <w:rPr>
                <w:color w:val="000000" w:themeColor="text1"/>
              </w:rPr>
            </w:pPr>
            <w:r w:rsidRPr="005A7EC7">
              <w:rPr>
                <w:color w:val="000000" w:themeColor="text1"/>
              </w:rPr>
              <w:t>The internal campaign coincided with pleas from international leaders for the U.S. to do more to help lower-and middle-income countries secure initial doses.</w:t>
            </w:r>
          </w:p>
          <w:p w14:paraId="04FCB7D0" w14:textId="77777777" w:rsidR="0017349F" w:rsidRDefault="003A788F" w:rsidP="0017349F">
            <w:pPr>
              <w:pStyle w:val="ListParagraph"/>
              <w:ind w:left="360"/>
              <w:rPr>
                <w:color w:val="000000" w:themeColor="text1"/>
              </w:rPr>
            </w:pPr>
            <w:hyperlink r:id="rId188" w:history="1">
              <w:r w:rsidR="0017349F" w:rsidRPr="00A2188F">
                <w:rPr>
                  <w:rStyle w:val="Hyperlink"/>
                </w:rPr>
                <w:t>https://tinyurl.com/MotivatedBoosterPush</w:t>
              </w:r>
            </w:hyperlink>
            <w:r w:rsidR="0017349F">
              <w:rPr>
                <w:color w:val="000000" w:themeColor="text1"/>
              </w:rPr>
              <w:t xml:space="preserve"> </w:t>
            </w:r>
          </w:p>
          <w:p w14:paraId="60A57A08" w14:textId="621D2CCF" w:rsidR="0017349F" w:rsidRDefault="0017349F" w:rsidP="0017349F">
            <w:pPr>
              <w:pStyle w:val="ListParagraph"/>
              <w:numPr>
                <w:ilvl w:val="0"/>
                <w:numId w:val="2"/>
              </w:numPr>
              <w:rPr>
                <w:b/>
                <w:bCs/>
                <w:color w:val="000000" w:themeColor="text1"/>
              </w:rPr>
            </w:pPr>
            <w:r>
              <w:rPr>
                <w:b/>
                <w:bCs/>
                <w:color w:val="000000" w:themeColor="text1"/>
              </w:rPr>
              <w:t xml:space="preserve">Wall Street Journal </w:t>
            </w:r>
            <w:r>
              <w:rPr>
                <w:color w:val="000000" w:themeColor="text1"/>
              </w:rPr>
              <w:t>(free access)</w:t>
            </w:r>
          </w:p>
          <w:p w14:paraId="7A23897B" w14:textId="77777777" w:rsidR="0017349F" w:rsidRDefault="0017349F" w:rsidP="0017349F">
            <w:pPr>
              <w:pStyle w:val="ListParagraph"/>
              <w:ind w:left="360"/>
              <w:rPr>
                <w:color w:val="000000" w:themeColor="text1"/>
              </w:rPr>
            </w:pPr>
            <w:r>
              <w:rPr>
                <w:color w:val="000000" w:themeColor="text1"/>
              </w:rPr>
              <w:t>September 17, 2021</w:t>
            </w:r>
          </w:p>
          <w:p w14:paraId="151B7705" w14:textId="77777777" w:rsidR="0017349F" w:rsidRPr="00C0285A" w:rsidRDefault="0017349F" w:rsidP="0017349F">
            <w:pPr>
              <w:pStyle w:val="ListParagraph"/>
              <w:ind w:left="360"/>
              <w:rPr>
                <w:i/>
                <w:iCs/>
                <w:color w:val="000000" w:themeColor="text1"/>
              </w:rPr>
            </w:pPr>
            <w:r w:rsidRPr="00C0285A">
              <w:rPr>
                <w:i/>
                <w:iCs/>
                <w:color w:val="000000" w:themeColor="text1"/>
              </w:rPr>
              <w:t>The Long History of Vaccine Mandates in America</w:t>
            </w:r>
          </w:p>
          <w:p w14:paraId="65282D08" w14:textId="77777777" w:rsidR="0017349F" w:rsidRDefault="0017349F" w:rsidP="0017349F">
            <w:pPr>
              <w:pStyle w:val="ListParagraph"/>
              <w:ind w:left="360"/>
              <w:rPr>
                <w:color w:val="000000" w:themeColor="text1"/>
              </w:rPr>
            </w:pPr>
            <w:r w:rsidRPr="00C0285A">
              <w:rPr>
                <w:color w:val="000000" w:themeColor="text1"/>
              </w:rPr>
              <w:lastRenderedPageBreak/>
              <w:t>The Covid-19 pandemic has revived a debate over public health and individual liberty that goes back to colonial times.</w:t>
            </w:r>
          </w:p>
          <w:p w14:paraId="0EAA9ED8" w14:textId="0908E51D" w:rsidR="0017349F" w:rsidRPr="00C0285A" w:rsidRDefault="003A788F" w:rsidP="0017349F">
            <w:pPr>
              <w:pStyle w:val="ListParagraph"/>
              <w:ind w:left="360"/>
              <w:rPr>
                <w:color w:val="000000" w:themeColor="text1"/>
              </w:rPr>
            </w:pPr>
            <w:hyperlink r:id="rId189" w:history="1">
              <w:r w:rsidR="0017349F" w:rsidRPr="00A2188F">
                <w:rPr>
                  <w:rStyle w:val="Hyperlink"/>
                </w:rPr>
                <w:t>https://tinyurl.com/HistoryVaccineMandates</w:t>
              </w:r>
            </w:hyperlink>
            <w:r w:rsidR="0017349F">
              <w:rPr>
                <w:color w:val="000000" w:themeColor="text1"/>
              </w:rPr>
              <w:t xml:space="preserve"> </w:t>
            </w:r>
          </w:p>
        </w:tc>
      </w:tr>
      <w:tr w:rsidR="0017349F" w14:paraId="2D4E3A92" w14:textId="77777777" w:rsidTr="0017349F">
        <w:tc>
          <w:tcPr>
            <w:tcW w:w="2787" w:type="dxa"/>
          </w:tcPr>
          <w:p w14:paraId="188CB1CF" w14:textId="7850BF29" w:rsidR="0017349F" w:rsidRDefault="0017349F" w:rsidP="0017349F">
            <w:pPr>
              <w:rPr>
                <w:sz w:val="24"/>
                <w:szCs w:val="24"/>
              </w:rPr>
            </w:pPr>
            <w:r>
              <w:rPr>
                <w:sz w:val="24"/>
                <w:szCs w:val="24"/>
              </w:rPr>
              <w:lastRenderedPageBreak/>
              <w:t>Other</w:t>
            </w:r>
          </w:p>
        </w:tc>
        <w:tc>
          <w:tcPr>
            <w:tcW w:w="8229" w:type="dxa"/>
            <w:gridSpan w:val="3"/>
          </w:tcPr>
          <w:p w14:paraId="0408333D" w14:textId="3268D937" w:rsidR="0017349F" w:rsidRPr="00303127" w:rsidRDefault="0017349F" w:rsidP="0017349F">
            <w:pPr>
              <w:pStyle w:val="ListParagraph"/>
              <w:numPr>
                <w:ilvl w:val="0"/>
                <w:numId w:val="2"/>
              </w:numPr>
              <w:spacing w:before="100" w:beforeAutospacing="1" w:after="100" w:afterAutospacing="1"/>
              <w:rPr>
                <w:b/>
                <w:color w:val="000000" w:themeColor="text1"/>
              </w:rPr>
            </w:pPr>
            <w:r>
              <w:rPr>
                <w:b/>
                <w:color w:val="000000" w:themeColor="text1"/>
              </w:rPr>
              <w:t>National Center on Elder Abuse</w:t>
            </w:r>
          </w:p>
          <w:p w14:paraId="3DDD5148" w14:textId="77777777" w:rsidR="0017349F" w:rsidRDefault="0017349F" w:rsidP="0017349F">
            <w:pPr>
              <w:pStyle w:val="ListParagraph"/>
              <w:spacing w:before="100" w:beforeAutospacing="1" w:after="100" w:afterAutospacing="1"/>
              <w:ind w:left="360"/>
              <w:rPr>
                <w:bCs/>
                <w:i/>
                <w:iCs/>
                <w:color w:val="000000" w:themeColor="text1"/>
              </w:rPr>
            </w:pPr>
            <w:r w:rsidRPr="00303127">
              <w:rPr>
                <w:bCs/>
                <w:i/>
                <w:iCs/>
                <w:color w:val="000000" w:themeColor="text1"/>
              </w:rPr>
              <w:t>Mistreatment of Asian American and Pacific Islander (AAPI) Elders</w:t>
            </w:r>
          </w:p>
          <w:p w14:paraId="7005B4FD" w14:textId="77777777" w:rsidR="0017349F" w:rsidRDefault="0017349F" w:rsidP="0017349F">
            <w:pPr>
              <w:pStyle w:val="ListParagraph"/>
              <w:spacing w:before="100" w:beforeAutospacing="1" w:after="100" w:afterAutospacing="1"/>
              <w:ind w:left="360"/>
              <w:rPr>
                <w:bCs/>
                <w:color w:val="000000" w:themeColor="text1"/>
              </w:rPr>
            </w:pPr>
            <w:r w:rsidRPr="00303127">
              <w:rPr>
                <w:bCs/>
                <w:color w:val="000000" w:themeColor="text1"/>
              </w:rPr>
              <w:t>This research brief synthesizes the latest available information and research relating to the mistreatment of Asian American and Pacific Islander (AAPI) elders. This brief focuses on the intersection of culture and elder mistreatment in AAPI communities. Information is provided on perceptions and prevalence of elder mistreatment, help seeking behavior, and recommendations for research and intervention.</w:t>
            </w:r>
          </w:p>
          <w:p w14:paraId="688E11D0" w14:textId="25C1106E" w:rsidR="0017349F" w:rsidRPr="00303127" w:rsidRDefault="003A788F" w:rsidP="0017349F">
            <w:pPr>
              <w:pStyle w:val="ListParagraph"/>
              <w:spacing w:before="100" w:beforeAutospacing="1" w:after="100" w:afterAutospacing="1"/>
              <w:ind w:left="360"/>
              <w:rPr>
                <w:bCs/>
                <w:color w:val="000000" w:themeColor="text1"/>
              </w:rPr>
            </w:pPr>
            <w:hyperlink r:id="rId190" w:history="1">
              <w:r w:rsidR="0017349F" w:rsidRPr="00AC328C">
                <w:rPr>
                  <w:rStyle w:val="Hyperlink"/>
                  <w:bCs/>
                </w:rPr>
                <w:t>https://tinyurl.com/MistreatmentAAPIElders</w:t>
              </w:r>
            </w:hyperlink>
            <w:r w:rsidR="0017349F">
              <w:rPr>
                <w:bCs/>
                <w:color w:val="000000" w:themeColor="text1"/>
              </w:rPr>
              <w:t xml:space="preserve"> </w:t>
            </w:r>
          </w:p>
        </w:tc>
      </w:tr>
      <w:tr w:rsidR="0017349F" w14:paraId="45FF60B8" w14:textId="77777777" w:rsidTr="0017349F">
        <w:tc>
          <w:tcPr>
            <w:tcW w:w="2787" w:type="dxa"/>
          </w:tcPr>
          <w:p w14:paraId="0C14E656" w14:textId="77777777" w:rsidR="0017349F" w:rsidRDefault="0017349F" w:rsidP="0017349F">
            <w:pPr>
              <w:rPr>
                <w:sz w:val="24"/>
                <w:szCs w:val="24"/>
              </w:rPr>
            </w:pPr>
            <w:bookmarkStart w:id="6" w:name="_Hlk72661202"/>
          </w:p>
        </w:tc>
        <w:tc>
          <w:tcPr>
            <w:tcW w:w="8229" w:type="dxa"/>
            <w:gridSpan w:val="3"/>
          </w:tcPr>
          <w:p w14:paraId="18D53282" w14:textId="28C3D1FE" w:rsidR="0017349F" w:rsidRPr="0091306F" w:rsidRDefault="0017349F" w:rsidP="0017349F">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17349F" w14:paraId="464E9ED3" w14:textId="77777777" w:rsidTr="0017349F">
        <w:trPr>
          <w:trHeight w:val="260"/>
        </w:trPr>
        <w:tc>
          <w:tcPr>
            <w:tcW w:w="2787" w:type="dxa"/>
          </w:tcPr>
          <w:p w14:paraId="5A0885DF" w14:textId="77777777" w:rsidR="0017349F" w:rsidRDefault="0017349F" w:rsidP="0017349F">
            <w:pPr>
              <w:rPr>
                <w:sz w:val="24"/>
                <w:szCs w:val="24"/>
              </w:rPr>
            </w:pPr>
            <w:r>
              <w:rPr>
                <w:sz w:val="24"/>
                <w:szCs w:val="24"/>
              </w:rPr>
              <w:t>Dignity Alliance Massachusetts Legislative Endorsements</w:t>
            </w:r>
          </w:p>
          <w:p w14:paraId="63DE4329" w14:textId="48615BB8" w:rsidR="0017349F" w:rsidRDefault="0017349F" w:rsidP="0017349F">
            <w:pPr>
              <w:rPr>
                <w:sz w:val="24"/>
                <w:szCs w:val="24"/>
              </w:rPr>
            </w:pPr>
          </w:p>
        </w:tc>
        <w:tc>
          <w:tcPr>
            <w:tcW w:w="8229" w:type="dxa"/>
            <w:gridSpan w:val="3"/>
          </w:tcPr>
          <w:p w14:paraId="25FF62C8" w14:textId="5249A887" w:rsidR="0017349F" w:rsidRDefault="0017349F" w:rsidP="0017349F">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17349F" w:rsidRDefault="003A788F" w:rsidP="0017349F">
            <w:pPr>
              <w:pStyle w:val="ListParagraph"/>
              <w:spacing w:before="100" w:beforeAutospacing="1" w:after="100" w:afterAutospacing="1"/>
              <w:ind w:left="0"/>
              <w:rPr>
                <w:bCs/>
              </w:rPr>
            </w:pPr>
            <w:hyperlink r:id="rId191" w:history="1">
              <w:r w:rsidR="0017349F" w:rsidRPr="00354C38">
                <w:rPr>
                  <w:rStyle w:val="Hyperlink"/>
                  <w:bCs/>
                </w:rPr>
                <w:t>https://tinyurl.com/DignityLegislativeEndorsements</w:t>
              </w:r>
            </w:hyperlink>
            <w:r w:rsidR="0017349F">
              <w:rPr>
                <w:bCs/>
              </w:rPr>
              <w:t xml:space="preserve"> </w:t>
            </w:r>
          </w:p>
          <w:p w14:paraId="60C37AE5" w14:textId="7FC75C35" w:rsidR="0017349F" w:rsidRPr="00DC5CA0" w:rsidRDefault="0017349F" w:rsidP="0017349F">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92" w:history="1">
              <w:r w:rsidRPr="00354C38">
                <w:rPr>
                  <w:rStyle w:val="Hyperlink"/>
                  <w:bCs/>
                </w:rPr>
                <w:t>rmoore8473@charter.net</w:t>
              </w:r>
            </w:hyperlink>
            <w:r>
              <w:rPr>
                <w:bCs/>
              </w:rPr>
              <w:t xml:space="preserve">. </w:t>
            </w:r>
          </w:p>
        </w:tc>
      </w:tr>
      <w:tr w:rsidR="0017349F" w14:paraId="372D32AC" w14:textId="77777777" w:rsidTr="0017349F">
        <w:trPr>
          <w:trHeight w:val="656"/>
        </w:trPr>
        <w:tc>
          <w:tcPr>
            <w:tcW w:w="2787" w:type="dxa"/>
          </w:tcPr>
          <w:p w14:paraId="07DA0893" w14:textId="741D4AF6" w:rsidR="0017349F" w:rsidRDefault="0017349F" w:rsidP="0017349F">
            <w:pPr>
              <w:rPr>
                <w:sz w:val="24"/>
                <w:szCs w:val="24"/>
              </w:rPr>
            </w:pPr>
            <w:r>
              <w:rPr>
                <w:sz w:val="24"/>
                <w:szCs w:val="24"/>
              </w:rPr>
              <w:t>Websites</w:t>
            </w:r>
          </w:p>
        </w:tc>
        <w:tc>
          <w:tcPr>
            <w:tcW w:w="8229" w:type="dxa"/>
            <w:gridSpan w:val="3"/>
          </w:tcPr>
          <w:p w14:paraId="513A415B" w14:textId="261B313A" w:rsidR="0017349F" w:rsidRPr="00342BEB" w:rsidRDefault="0017349F" w:rsidP="0017349F">
            <w:pPr>
              <w:spacing w:before="100" w:beforeAutospacing="1" w:after="100" w:afterAutospacing="1"/>
              <w:contextualSpacing/>
              <w:rPr>
                <w:i/>
                <w:iCs/>
              </w:rPr>
            </w:pPr>
            <w:r>
              <w:rPr>
                <w:i/>
                <w:iCs/>
              </w:rPr>
              <w:t>Accessible Pharmacy</w:t>
            </w:r>
          </w:p>
          <w:p w14:paraId="4353DF5F" w14:textId="7C3C56C8" w:rsidR="0017349F" w:rsidRDefault="003A788F" w:rsidP="0017349F">
            <w:pPr>
              <w:spacing w:before="100" w:beforeAutospacing="1" w:after="100" w:afterAutospacing="1"/>
              <w:contextualSpacing/>
            </w:pPr>
            <w:hyperlink r:id="rId193" w:history="1">
              <w:r w:rsidR="0017349F" w:rsidRPr="00A2188F">
                <w:rPr>
                  <w:rStyle w:val="Hyperlink"/>
                </w:rPr>
                <w:t>https://www.accessiblepharmacy.com/</w:t>
              </w:r>
            </w:hyperlink>
            <w:r w:rsidR="0017349F">
              <w:t xml:space="preserve"> </w:t>
            </w:r>
          </w:p>
          <w:p w14:paraId="31DA3942" w14:textId="58B62C39" w:rsidR="0017349F" w:rsidRDefault="0017349F" w:rsidP="0017349F">
            <w:pPr>
              <w:spacing w:before="100" w:beforeAutospacing="1" w:after="100" w:afterAutospacing="1"/>
              <w:ind w:left="720"/>
              <w:contextualSpacing/>
            </w:pPr>
            <w:r w:rsidRPr="00342BEB">
              <w:t>Accessible Pharmacy Services for the Blind is a comprehensive, home delivery pharmacy service specializing in the needs of the blind and low vision communit</w:t>
            </w:r>
            <w:r>
              <w:t>y.</w:t>
            </w:r>
          </w:p>
          <w:p w14:paraId="244C7107" w14:textId="40E8F034" w:rsidR="0017349F" w:rsidRDefault="003A788F" w:rsidP="0017349F">
            <w:pPr>
              <w:spacing w:before="100" w:beforeAutospacing="1" w:after="100" w:afterAutospacing="1"/>
              <w:contextualSpacing/>
              <w:rPr>
                <w:i/>
                <w:iCs/>
              </w:rPr>
            </w:pPr>
            <w:hyperlink r:id="rId194" w:tgtFrame="_blank" w:tooltip="National Center on Advancing Person-Centered Practices and Systems" w:history="1">
              <w:r w:rsidR="0017349F" w:rsidRPr="004C0D21">
                <w:rPr>
                  <w:rStyle w:val="Hyperlink"/>
                  <w:i/>
                  <w:iCs/>
                </w:rPr>
                <w:t xml:space="preserve">National Center on Advancing Person-Centered Practices and Systems </w:t>
              </w:r>
            </w:hyperlink>
            <w:r w:rsidR="0017349F" w:rsidRPr="004C0D21">
              <w:rPr>
                <w:i/>
                <w:iCs/>
              </w:rPr>
              <w:t xml:space="preserve">(NCAPPS) </w:t>
            </w:r>
          </w:p>
          <w:p w14:paraId="5BF80D76" w14:textId="7FCAA52E" w:rsidR="0017349F" w:rsidRPr="00DA67C4" w:rsidRDefault="003A788F" w:rsidP="0017349F">
            <w:pPr>
              <w:spacing w:before="100" w:beforeAutospacing="1" w:after="100" w:afterAutospacing="1"/>
              <w:contextualSpacing/>
            </w:pPr>
            <w:hyperlink r:id="rId195" w:history="1">
              <w:r w:rsidR="0017349F" w:rsidRPr="00AC328C">
                <w:rPr>
                  <w:rStyle w:val="Hyperlink"/>
                </w:rPr>
                <w:t>www.ncapps.acl.gov</w:t>
              </w:r>
            </w:hyperlink>
            <w:r w:rsidR="0017349F">
              <w:t xml:space="preserve"> </w:t>
            </w:r>
          </w:p>
          <w:p w14:paraId="52879A09" w14:textId="180B476A" w:rsidR="0017349F" w:rsidRPr="00DA67C4" w:rsidRDefault="0017349F" w:rsidP="0017349F">
            <w:pPr>
              <w:spacing w:before="100" w:beforeAutospacing="1" w:after="100" w:afterAutospacing="1"/>
              <w:ind w:left="720"/>
              <w:contextualSpacing/>
            </w:pPr>
            <w:r w:rsidRPr="00DA67C4">
              <w:t xml:space="preserve">Assists states, tribes, and territories to transform their long-term care service and support systems to implement U.S. Department of Health and Human Services policy on person-centered thinking, planning, and practices. It supports a range of person-centered thinking, planning, and practices regardless of funding source. Activities include providing technical assistance to states, tribes, and territories; establishing communities of practice to promote best practices; hosting educational webinars; and creating a national clearinghouse of resources to support person-centered practices. All NCAPPS webinars are recorded and archived </w:t>
            </w:r>
            <w:r>
              <w:t>on the website.</w:t>
            </w:r>
          </w:p>
        </w:tc>
      </w:tr>
      <w:tr w:rsidR="0017349F" w14:paraId="60F960E8" w14:textId="77777777" w:rsidTr="0017349F">
        <w:trPr>
          <w:trHeight w:val="656"/>
        </w:trPr>
        <w:tc>
          <w:tcPr>
            <w:tcW w:w="2787" w:type="dxa"/>
          </w:tcPr>
          <w:p w14:paraId="5F654B16" w14:textId="77777777" w:rsidR="0017349F" w:rsidRPr="00FD298F" w:rsidRDefault="0017349F" w:rsidP="0017349F">
            <w:pPr>
              <w:rPr>
                <w:sz w:val="24"/>
                <w:szCs w:val="24"/>
              </w:rPr>
            </w:pPr>
            <w:r>
              <w:rPr>
                <w:sz w:val="24"/>
                <w:szCs w:val="24"/>
              </w:rPr>
              <w:t>Previously r</w:t>
            </w:r>
            <w:r w:rsidRPr="00FD298F">
              <w:rPr>
                <w:sz w:val="24"/>
                <w:szCs w:val="24"/>
              </w:rPr>
              <w:t>ecommended websites</w:t>
            </w:r>
          </w:p>
          <w:p w14:paraId="55846687" w14:textId="77777777" w:rsidR="0017349F" w:rsidRDefault="0017349F" w:rsidP="0017349F">
            <w:pPr>
              <w:rPr>
                <w:sz w:val="24"/>
                <w:szCs w:val="24"/>
              </w:rPr>
            </w:pPr>
          </w:p>
        </w:tc>
        <w:tc>
          <w:tcPr>
            <w:tcW w:w="8229" w:type="dxa"/>
            <w:gridSpan w:val="3"/>
          </w:tcPr>
          <w:p w14:paraId="535E3A8F" w14:textId="4BFE6521" w:rsidR="0017349F" w:rsidRPr="0001587E" w:rsidRDefault="0017349F" w:rsidP="0017349F">
            <w:pPr>
              <w:spacing w:before="100" w:beforeAutospacing="1" w:after="100" w:afterAutospacing="1"/>
              <w:rPr>
                <w:bCs/>
              </w:rPr>
            </w:pPr>
            <w:r w:rsidRPr="009F4A23">
              <w:t xml:space="preserve">The comprehensive list of recommended websites has migrated to the Dignity Alliance MA website: </w:t>
            </w:r>
            <w:hyperlink r:id="rId196"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6"/>
      <w:tr w:rsidR="0017349F" w14:paraId="418CCD5B" w14:textId="77777777" w:rsidTr="0017349F">
        <w:trPr>
          <w:trHeight w:val="665"/>
        </w:trPr>
        <w:tc>
          <w:tcPr>
            <w:tcW w:w="2787" w:type="dxa"/>
          </w:tcPr>
          <w:p w14:paraId="0794064D" w14:textId="6AB30945" w:rsidR="0017349F" w:rsidRPr="00CB2B86" w:rsidRDefault="0017349F" w:rsidP="0017349F">
            <w:pPr>
              <w:rPr>
                <w:sz w:val="24"/>
                <w:szCs w:val="24"/>
              </w:rPr>
            </w:pPr>
            <w:r>
              <w:rPr>
                <w:sz w:val="24"/>
                <w:szCs w:val="24"/>
              </w:rPr>
              <w:t>Previously posted funding opportunities</w:t>
            </w:r>
          </w:p>
        </w:tc>
        <w:tc>
          <w:tcPr>
            <w:tcW w:w="8229" w:type="dxa"/>
            <w:gridSpan w:val="3"/>
          </w:tcPr>
          <w:p w14:paraId="54C26AEC" w14:textId="79A74B8E" w:rsidR="0017349F" w:rsidRDefault="0017349F" w:rsidP="0017349F">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97" w:history="1">
              <w:r w:rsidRPr="0001587E">
                <w:rPr>
                  <w:rStyle w:val="Hyperlink"/>
                  <w:bCs/>
                  <w:color w:val="auto"/>
                </w:rPr>
                <w:t>https://dignityalliancema.org/funding-opportunities/</w:t>
              </w:r>
            </w:hyperlink>
            <w:r w:rsidRPr="0001587E">
              <w:rPr>
                <w:bCs/>
              </w:rPr>
              <w:t>.</w:t>
            </w:r>
          </w:p>
        </w:tc>
      </w:tr>
      <w:tr w:rsidR="0017349F" w14:paraId="4DC36900" w14:textId="77777777" w:rsidTr="0017349F">
        <w:trPr>
          <w:trHeight w:val="656"/>
        </w:trPr>
        <w:tc>
          <w:tcPr>
            <w:tcW w:w="2787" w:type="dxa"/>
          </w:tcPr>
          <w:p w14:paraId="51AEEBEE" w14:textId="71778AA8" w:rsidR="0017349F" w:rsidRPr="00CB2B86" w:rsidRDefault="0017349F" w:rsidP="0017349F">
            <w:pPr>
              <w:rPr>
                <w:sz w:val="24"/>
                <w:szCs w:val="24"/>
              </w:rPr>
            </w:pPr>
            <w:r w:rsidRPr="00754A59">
              <w:rPr>
                <w:sz w:val="24"/>
                <w:szCs w:val="24"/>
              </w:rPr>
              <w:t>Nursing Home Closures</w:t>
            </w:r>
          </w:p>
        </w:tc>
        <w:tc>
          <w:tcPr>
            <w:tcW w:w="8229" w:type="dxa"/>
            <w:gridSpan w:val="3"/>
          </w:tcPr>
          <w:p w14:paraId="2CCBE22F" w14:textId="77777777" w:rsidR="0017349F" w:rsidRDefault="0017349F" w:rsidP="0017349F">
            <w:pPr>
              <w:pStyle w:val="ListParagraph"/>
              <w:spacing w:before="100" w:beforeAutospacing="1" w:after="100" w:afterAutospacing="1"/>
              <w:ind w:left="0"/>
            </w:pPr>
            <w:r w:rsidRPr="00D639ED">
              <w:rPr>
                <w:b/>
                <w:bCs/>
              </w:rPr>
              <w:t>Mt. Ida Rest Home</w:t>
            </w:r>
            <w:r>
              <w:rPr>
                <w:b/>
                <w:bCs/>
              </w:rPr>
              <w:t xml:space="preserve">, </w:t>
            </w:r>
            <w:r w:rsidRPr="00D639ED">
              <w:t>32 Newtonville Ave.</w:t>
            </w:r>
            <w:r>
              <w:t xml:space="preserve">, </w:t>
            </w:r>
            <w:r w:rsidRPr="00D639ED">
              <w:t>Newton, MA 02460</w:t>
            </w:r>
          </w:p>
          <w:p w14:paraId="24B0E271" w14:textId="77777777" w:rsidR="0017349F" w:rsidRDefault="0017349F" w:rsidP="0017349F">
            <w:pPr>
              <w:pStyle w:val="ListParagraph"/>
              <w:spacing w:before="100" w:beforeAutospacing="1" w:after="100" w:afterAutospacing="1"/>
              <w:ind w:left="0"/>
            </w:pPr>
            <w:r>
              <w:t>Scheduled closing date:  December 31, 2021</w:t>
            </w:r>
          </w:p>
          <w:p w14:paraId="30EBD9D3" w14:textId="77777777" w:rsidR="0017349F" w:rsidRDefault="0017349F" w:rsidP="0017349F">
            <w:pPr>
              <w:pStyle w:val="ListParagraph"/>
              <w:spacing w:before="100" w:beforeAutospacing="1" w:after="100" w:afterAutospacing="1"/>
              <w:ind w:left="0"/>
            </w:pPr>
            <w:r>
              <w:t xml:space="preserve">Public hearing: </w:t>
            </w:r>
            <w:r w:rsidRPr="00D639ED">
              <w:t>Thursday, September 30, 2021</w:t>
            </w:r>
            <w:r>
              <w:t xml:space="preserve">, </w:t>
            </w:r>
            <w:r w:rsidRPr="00D639ED">
              <w:t>6</w:t>
            </w:r>
            <w:r>
              <w:t>:00</w:t>
            </w:r>
            <w:r w:rsidRPr="00D639ED">
              <w:t xml:space="preserve"> p.m.</w:t>
            </w:r>
            <w:r w:rsidRPr="00D639ED">
              <w:br/>
              <w:t>Dial-in number: 888-390-5007</w:t>
            </w:r>
            <w:r w:rsidRPr="00D639ED">
              <w:br/>
              <w:t>Participant passcode: 5911571</w:t>
            </w:r>
          </w:p>
          <w:p w14:paraId="3E9DFB6D" w14:textId="2BE66371" w:rsidR="0017349F" w:rsidRDefault="0017349F" w:rsidP="0017349F">
            <w:pPr>
              <w:pStyle w:val="ListParagraph"/>
              <w:spacing w:before="100" w:beforeAutospacing="1" w:after="100" w:afterAutospacing="1"/>
              <w:ind w:left="0"/>
              <w:rPr>
                <w:color w:val="000000" w:themeColor="text1"/>
              </w:rPr>
            </w:pPr>
            <w:r w:rsidRPr="00754A59">
              <w:t xml:space="preserve">Closure Notices and Relocation Plans available at: </w:t>
            </w:r>
            <w:hyperlink r:id="rId198" w:history="1">
              <w:r w:rsidRPr="00754A59">
                <w:rPr>
                  <w:rStyle w:val="Hyperlink"/>
                  <w:bCs/>
                  <w:color w:val="auto"/>
                </w:rPr>
                <w:t>https://tinyurl.com/MANursingHomeClosures</w:t>
              </w:r>
            </w:hyperlink>
            <w:r w:rsidRPr="00754A59">
              <w:rPr>
                <w:bCs/>
              </w:rPr>
              <w:t xml:space="preserve"> </w:t>
            </w:r>
          </w:p>
        </w:tc>
      </w:tr>
      <w:tr w:rsidR="0017349F" w14:paraId="5B6A522C" w14:textId="77777777" w:rsidTr="0017349F">
        <w:trPr>
          <w:trHeight w:val="656"/>
        </w:trPr>
        <w:tc>
          <w:tcPr>
            <w:tcW w:w="2787" w:type="dxa"/>
          </w:tcPr>
          <w:p w14:paraId="6EC7FF48" w14:textId="465E03C4" w:rsidR="0017349F" w:rsidRPr="00CB2B86" w:rsidRDefault="0017349F" w:rsidP="0017349F">
            <w:pPr>
              <w:rPr>
                <w:sz w:val="24"/>
                <w:szCs w:val="24"/>
              </w:rPr>
            </w:pPr>
            <w:r w:rsidRPr="00CB2B86">
              <w:rPr>
                <w:sz w:val="24"/>
                <w:szCs w:val="24"/>
              </w:rPr>
              <w:t>Websites of Dignity Alliance Massachusetts Members</w:t>
            </w:r>
          </w:p>
        </w:tc>
        <w:tc>
          <w:tcPr>
            <w:tcW w:w="8229" w:type="dxa"/>
            <w:gridSpan w:val="3"/>
          </w:tcPr>
          <w:p w14:paraId="09995BFB" w14:textId="57EAE252" w:rsidR="0017349F" w:rsidRPr="00120016" w:rsidRDefault="0017349F" w:rsidP="0017349F">
            <w:pPr>
              <w:spacing w:before="100" w:beforeAutospacing="1" w:after="100" w:afterAutospacing="1"/>
              <w:rPr>
                <w:color w:val="000000" w:themeColor="text1"/>
              </w:rPr>
            </w:pPr>
            <w:r>
              <w:rPr>
                <w:color w:val="000000" w:themeColor="text1"/>
              </w:rPr>
              <w:t xml:space="preserve">See:  </w:t>
            </w:r>
            <w:hyperlink r:id="rId199" w:history="1">
              <w:r w:rsidRPr="009524D7">
                <w:rPr>
                  <w:rStyle w:val="Hyperlink"/>
                </w:rPr>
                <w:t>https://dignityalliancema.org/about/organizations/</w:t>
              </w:r>
            </w:hyperlink>
            <w:r>
              <w:rPr>
                <w:color w:val="000000" w:themeColor="text1"/>
              </w:rPr>
              <w:t xml:space="preserve"> </w:t>
            </w:r>
          </w:p>
        </w:tc>
      </w:tr>
      <w:tr w:rsidR="0017349F" w:rsidRPr="00FD298F" w14:paraId="38FCC33F" w14:textId="77777777" w:rsidTr="0017349F">
        <w:tc>
          <w:tcPr>
            <w:tcW w:w="2787" w:type="dxa"/>
            <w:vMerge w:val="restart"/>
          </w:tcPr>
          <w:p w14:paraId="359BEA3F" w14:textId="77777777" w:rsidR="0017349F" w:rsidRPr="004E6303" w:rsidRDefault="0017349F" w:rsidP="0017349F">
            <w:pPr>
              <w:rPr>
                <w:b/>
                <w:bCs/>
                <w:sz w:val="24"/>
                <w:szCs w:val="24"/>
              </w:rPr>
            </w:pPr>
            <w:r w:rsidRPr="004E6303">
              <w:rPr>
                <w:b/>
                <w:bCs/>
                <w:sz w:val="24"/>
                <w:szCs w:val="24"/>
              </w:rPr>
              <w:t>Participation opportunities with Dignity Alliance Massachusetts</w:t>
            </w:r>
          </w:p>
          <w:p w14:paraId="0BDA3CB1" w14:textId="77777777" w:rsidR="0017349F" w:rsidRDefault="0017349F" w:rsidP="0017349F">
            <w:pPr>
              <w:rPr>
                <w:sz w:val="24"/>
                <w:szCs w:val="24"/>
              </w:rPr>
            </w:pPr>
          </w:p>
          <w:p w14:paraId="5A981B33" w14:textId="77777777" w:rsidR="0017349F" w:rsidRDefault="0017349F" w:rsidP="0017349F">
            <w:pPr>
              <w:rPr>
                <w:sz w:val="24"/>
                <w:szCs w:val="24"/>
              </w:rPr>
            </w:pPr>
            <w:r>
              <w:rPr>
                <w:sz w:val="24"/>
                <w:szCs w:val="24"/>
              </w:rPr>
              <w:t>Most workgroups meet bi-weekly via Zoom.</w:t>
            </w:r>
          </w:p>
          <w:p w14:paraId="11D2FBD6" w14:textId="77777777" w:rsidR="0017349F" w:rsidRDefault="0017349F" w:rsidP="0017349F">
            <w:pPr>
              <w:rPr>
                <w:sz w:val="24"/>
                <w:szCs w:val="24"/>
              </w:rPr>
            </w:pPr>
          </w:p>
          <w:p w14:paraId="05F1D3EB" w14:textId="1C900A43" w:rsidR="0017349F" w:rsidRPr="00FD298F" w:rsidRDefault="0017349F" w:rsidP="0017349F">
            <w:pPr>
              <w:rPr>
                <w:sz w:val="24"/>
                <w:szCs w:val="24"/>
              </w:rPr>
            </w:pPr>
            <w:r>
              <w:rPr>
                <w:sz w:val="24"/>
                <w:szCs w:val="24"/>
              </w:rPr>
              <w:t>Please contact workgroup lead for more information</w:t>
            </w:r>
          </w:p>
        </w:tc>
        <w:tc>
          <w:tcPr>
            <w:tcW w:w="2501" w:type="dxa"/>
            <w:vAlign w:val="center"/>
          </w:tcPr>
          <w:p w14:paraId="60889587" w14:textId="390C9B16" w:rsidR="0017349F" w:rsidRPr="004E6303" w:rsidRDefault="0017349F" w:rsidP="0017349F">
            <w:pPr>
              <w:rPr>
                <w:b/>
                <w:bCs/>
              </w:rPr>
            </w:pPr>
            <w:r w:rsidRPr="004E6303">
              <w:rPr>
                <w:b/>
                <w:bCs/>
              </w:rPr>
              <w:t>Workgroup</w:t>
            </w:r>
          </w:p>
        </w:tc>
        <w:tc>
          <w:tcPr>
            <w:tcW w:w="1799" w:type="dxa"/>
            <w:vAlign w:val="center"/>
          </w:tcPr>
          <w:p w14:paraId="72DD4C48" w14:textId="4EE277CB" w:rsidR="0017349F" w:rsidRPr="004E6303" w:rsidRDefault="0017349F" w:rsidP="0017349F">
            <w:pPr>
              <w:rPr>
                <w:b/>
                <w:bCs/>
              </w:rPr>
            </w:pPr>
            <w:r w:rsidRPr="004E6303">
              <w:rPr>
                <w:b/>
                <w:bCs/>
              </w:rPr>
              <w:t>Workgroup lead</w:t>
            </w:r>
          </w:p>
        </w:tc>
        <w:tc>
          <w:tcPr>
            <w:tcW w:w="3929" w:type="dxa"/>
            <w:vAlign w:val="center"/>
          </w:tcPr>
          <w:p w14:paraId="295B9200" w14:textId="53BCFC27" w:rsidR="0017349F" w:rsidRPr="004E6303" w:rsidRDefault="0017349F" w:rsidP="0017349F">
            <w:pPr>
              <w:rPr>
                <w:b/>
                <w:bCs/>
              </w:rPr>
            </w:pPr>
            <w:r w:rsidRPr="004E6303">
              <w:rPr>
                <w:b/>
                <w:bCs/>
              </w:rPr>
              <w:t>Email</w:t>
            </w:r>
          </w:p>
        </w:tc>
      </w:tr>
      <w:tr w:rsidR="0017349F" w:rsidRPr="00FD298F" w14:paraId="5BBBB33E" w14:textId="77777777" w:rsidTr="0017349F">
        <w:tc>
          <w:tcPr>
            <w:tcW w:w="2787" w:type="dxa"/>
            <w:vMerge/>
          </w:tcPr>
          <w:p w14:paraId="3C114476" w14:textId="77777777" w:rsidR="0017349F" w:rsidRDefault="0017349F" w:rsidP="0017349F">
            <w:pPr>
              <w:rPr>
                <w:sz w:val="24"/>
                <w:szCs w:val="24"/>
              </w:rPr>
            </w:pPr>
          </w:p>
        </w:tc>
        <w:tc>
          <w:tcPr>
            <w:tcW w:w="2501" w:type="dxa"/>
          </w:tcPr>
          <w:p w14:paraId="7D7C3104" w14:textId="217E5DC7" w:rsidR="0017349F" w:rsidRPr="00FD298F" w:rsidRDefault="0017349F" w:rsidP="0017349F">
            <w:r>
              <w:t>General Membership</w:t>
            </w:r>
          </w:p>
        </w:tc>
        <w:tc>
          <w:tcPr>
            <w:tcW w:w="1799" w:type="dxa"/>
          </w:tcPr>
          <w:p w14:paraId="6BC62948" w14:textId="77777777" w:rsidR="0017349F" w:rsidRDefault="0017349F" w:rsidP="0017349F">
            <w:r>
              <w:t>Bill Henning</w:t>
            </w:r>
          </w:p>
          <w:p w14:paraId="2071519A" w14:textId="5945349C" w:rsidR="0017349F" w:rsidRPr="00FD298F" w:rsidRDefault="0017349F" w:rsidP="0017349F">
            <w:r>
              <w:t>Paul Lanzikos</w:t>
            </w:r>
          </w:p>
        </w:tc>
        <w:tc>
          <w:tcPr>
            <w:tcW w:w="3929" w:type="dxa"/>
          </w:tcPr>
          <w:p w14:paraId="56D268E5" w14:textId="51E59E8D" w:rsidR="0017349F" w:rsidRDefault="003A788F" w:rsidP="0017349F">
            <w:hyperlink r:id="rId200" w:history="1">
              <w:r w:rsidR="0017349F" w:rsidRPr="00F344A9">
                <w:rPr>
                  <w:rStyle w:val="Hyperlink"/>
                </w:rPr>
                <w:t>bhenning@bostoncil.org</w:t>
              </w:r>
            </w:hyperlink>
          </w:p>
          <w:p w14:paraId="36545132" w14:textId="5FE55578" w:rsidR="0017349F" w:rsidRPr="00FD298F" w:rsidRDefault="003A788F" w:rsidP="0017349F">
            <w:hyperlink r:id="rId201" w:history="1">
              <w:r w:rsidR="0017349F" w:rsidRPr="00F344A9">
                <w:rPr>
                  <w:rStyle w:val="Hyperlink"/>
                </w:rPr>
                <w:t>paul.lanzikos@gmail.com</w:t>
              </w:r>
            </w:hyperlink>
            <w:r w:rsidR="0017349F">
              <w:t xml:space="preserve"> </w:t>
            </w:r>
          </w:p>
        </w:tc>
      </w:tr>
      <w:tr w:rsidR="0017349F" w:rsidRPr="00FD298F" w14:paraId="51073F81" w14:textId="77777777" w:rsidTr="0017349F">
        <w:tc>
          <w:tcPr>
            <w:tcW w:w="2787" w:type="dxa"/>
            <w:vMerge/>
          </w:tcPr>
          <w:p w14:paraId="745B18D8" w14:textId="77777777" w:rsidR="0017349F" w:rsidRDefault="0017349F" w:rsidP="0017349F">
            <w:pPr>
              <w:rPr>
                <w:sz w:val="24"/>
                <w:szCs w:val="24"/>
              </w:rPr>
            </w:pPr>
          </w:p>
        </w:tc>
        <w:tc>
          <w:tcPr>
            <w:tcW w:w="2501" w:type="dxa"/>
          </w:tcPr>
          <w:p w14:paraId="65D5104D" w14:textId="7D2FE24B" w:rsidR="0017349F" w:rsidRDefault="0017349F" w:rsidP="0017349F">
            <w:r>
              <w:t>Behavioral Health</w:t>
            </w:r>
          </w:p>
        </w:tc>
        <w:tc>
          <w:tcPr>
            <w:tcW w:w="1799" w:type="dxa"/>
          </w:tcPr>
          <w:p w14:paraId="39DF414D" w14:textId="20131C68" w:rsidR="0017349F" w:rsidRDefault="0017349F" w:rsidP="0017349F">
            <w:r>
              <w:t>Frank Baskin</w:t>
            </w:r>
          </w:p>
        </w:tc>
        <w:tc>
          <w:tcPr>
            <w:tcW w:w="3929" w:type="dxa"/>
          </w:tcPr>
          <w:p w14:paraId="44D8ECF5" w14:textId="1295A1E5" w:rsidR="0017349F" w:rsidRDefault="003A788F" w:rsidP="0017349F">
            <w:hyperlink r:id="rId202" w:history="1">
              <w:r w:rsidR="0017349F" w:rsidRPr="00F344A9">
                <w:rPr>
                  <w:rStyle w:val="Hyperlink"/>
                </w:rPr>
                <w:t>baskinfrank19@gmail.com</w:t>
              </w:r>
            </w:hyperlink>
            <w:r w:rsidR="0017349F">
              <w:t xml:space="preserve"> </w:t>
            </w:r>
          </w:p>
        </w:tc>
      </w:tr>
      <w:tr w:rsidR="0017349F" w:rsidRPr="00FD298F" w14:paraId="794233A0" w14:textId="77777777" w:rsidTr="0017349F">
        <w:tc>
          <w:tcPr>
            <w:tcW w:w="2787" w:type="dxa"/>
            <w:vMerge/>
          </w:tcPr>
          <w:p w14:paraId="1E1C232A" w14:textId="77777777" w:rsidR="0017349F" w:rsidRDefault="0017349F" w:rsidP="0017349F">
            <w:pPr>
              <w:rPr>
                <w:sz w:val="24"/>
                <w:szCs w:val="24"/>
              </w:rPr>
            </w:pPr>
          </w:p>
        </w:tc>
        <w:tc>
          <w:tcPr>
            <w:tcW w:w="2501" w:type="dxa"/>
          </w:tcPr>
          <w:p w14:paraId="387DB9EE" w14:textId="0E853DFB" w:rsidR="0017349F" w:rsidRDefault="0017349F" w:rsidP="0017349F">
            <w:r>
              <w:t>Communications</w:t>
            </w:r>
          </w:p>
        </w:tc>
        <w:tc>
          <w:tcPr>
            <w:tcW w:w="1799" w:type="dxa"/>
          </w:tcPr>
          <w:p w14:paraId="7193CE8E" w14:textId="77777777" w:rsidR="0017349F" w:rsidRDefault="0017349F" w:rsidP="0017349F">
            <w:r>
              <w:t>Pricilla O’Reilly</w:t>
            </w:r>
          </w:p>
          <w:p w14:paraId="4A52B7BA" w14:textId="44346749" w:rsidR="0017349F" w:rsidRDefault="0017349F" w:rsidP="0017349F">
            <w:r>
              <w:t>Samantha VanSchoick</w:t>
            </w:r>
          </w:p>
        </w:tc>
        <w:tc>
          <w:tcPr>
            <w:tcW w:w="3929" w:type="dxa"/>
          </w:tcPr>
          <w:p w14:paraId="0E3EBAE0" w14:textId="3E0B3982" w:rsidR="0017349F" w:rsidRDefault="003A788F" w:rsidP="0017349F">
            <w:hyperlink r:id="rId203" w:history="1">
              <w:r w:rsidR="0017349F" w:rsidRPr="00F344A9">
                <w:rPr>
                  <w:rStyle w:val="Hyperlink"/>
                </w:rPr>
                <w:t>prisoreilly@gmail.com</w:t>
              </w:r>
            </w:hyperlink>
            <w:r w:rsidR="0017349F">
              <w:t xml:space="preserve"> </w:t>
            </w:r>
          </w:p>
          <w:p w14:paraId="625F335C" w14:textId="39739888" w:rsidR="0017349F" w:rsidRDefault="003A788F" w:rsidP="0017349F">
            <w:hyperlink r:id="rId204" w:history="1">
              <w:r w:rsidR="0017349F" w:rsidRPr="00F344A9">
                <w:rPr>
                  <w:rStyle w:val="Hyperlink"/>
                </w:rPr>
                <w:t>svanschoick@cil.org</w:t>
              </w:r>
            </w:hyperlink>
            <w:r w:rsidR="0017349F">
              <w:t xml:space="preserve"> </w:t>
            </w:r>
          </w:p>
        </w:tc>
      </w:tr>
      <w:tr w:rsidR="0017349F" w:rsidRPr="00FD298F" w14:paraId="4D40B417" w14:textId="77777777" w:rsidTr="0017349F">
        <w:tc>
          <w:tcPr>
            <w:tcW w:w="2787" w:type="dxa"/>
            <w:vMerge/>
          </w:tcPr>
          <w:p w14:paraId="0CCC04EE" w14:textId="77777777" w:rsidR="0017349F" w:rsidRDefault="0017349F" w:rsidP="0017349F">
            <w:pPr>
              <w:rPr>
                <w:sz w:val="24"/>
                <w:szCs w:val="24"/>
              </w:rPr>
            </w:pPr>
          </w:p>
        </w:tc>
        <w:tc>
          <w:tcPr>
            <w:tcW w:w="2501" w:type="dxa"/>
          </w:tcPr>
          <w:p w14:paraId="09E5D769" w14:textId="3CF2E410" w:rsidR="0017349F" w:rsidRDefault="0017349F" w:rsidP="0017349F">
            <w:r>
              <w:t>Facilities (Nursing homes, rest homes, assisted living)</w:t>
            </w:r>
          </w:p>
        </w:tc>
        <w:tc>
          <w:tcPr>
            <w:tcW w:w="1799" w:type="dxa"/>
          </w:tcPr>
          <w:p w14:paraId="51858C6B" w14:textId="1A95D061" w:rsidR="0017349F" w:rsidRDefault="0017349F" w:rsidP="0017349F">
            <w:r>
              <w:t>Arlene Germain</w:t>
            </w:r>
          </w:p>
        </w:tc>
        <w:tc>
          <w:tcPr>
            <w:tcW w:w="3929" w:type="dxa"/>
          </w:tcPr>
          <w:p w14:paraId="0B68C455" w14:textId="40674668" w:rsidR="0017349F" w:rsidRDefault="003A788F" w:rsidP="0017349F">
            <w:hyperlink r:id="rId205" w:history="1">
              <w:r w:rsidR="0017349F" w:rsidRPr="00F344A9">
                <w:rPr>
                  <w:rStyle w:val="Hyperlink"/>
                </w:rPr>
                <w:t>agermain@manhr.org</w:t>
              </w:r>
            </w:hyperlink>
            <w:r w:rsidR="0017349F">
              <w:t xml:space="preserve"> </w:t>
            </w:r>
          </w:p>
        </w:tc>
      </w:tr>
      <w:tr w:rsidR="0017349F" w:rsidRPr="00FD298F" w14:paraId="0FA3D39B" w14:textId="77777777" w:rsidTr="0017349F">
        <w:tc>
          <w:tcPr>
            <w:tcW w:w="2787" w:type="dxa"/>
            <w:vMerge/>
          </w:tcPr>
          <w:p w14:paraId="4649AD92" w14:textId="77777777" w:rsidR="0017349F" w:rsidRDefault="0017349F" w:rsidP="0017349F">
            <w:pPr>
              <w:rPr>
                <w:sz w:val="24"/>
                <w:szCs w:val="24"/>
              </w:rPr>
            </w:pPr>
          </w:p>
        </w:tc>
        <w:tc>
          <w:tcPr>
            <w:tcW w:w="2501" w:type="dxa"/>
          </w:tcPr>
          <w:p w14:paraId="1394A45E" w14:textId="3CBE60D0" w:rsidR="0017349F" w:rsidRDefault="0017349F" w:rsidP="0017349F">
            <w:r>
              <w:t>Home and Community Based Services</w:t>
            </w:r>
          </w:p>
        </w:tc>
        <w:tc>
          <w:tcPr>
            <w:tcW w:w="1799" w:type="dxa"/>
          </w:tcPr>
          <w:p w14:paraId="487253F5" w14:textId="3583EB7F" w:rsidR="0017349F" w:rsidRDefault="0017349F" w:rsidP="0017349F">
            <w:r>
              <w:t>Meg Coffin</w:t>
            </w:r>
          </w:p>
        </w:tc>
        <w:tc>
          <w:tcPr>
            <w:tcW w:w="3929" w:type="dxa"/>
          </w:tcPr>
          <w:p w14:paraId="650BC57A" w14:textId="168927E3" w:rsidR="0017349F" w:rsidRDefault="003A788F" w:rsidP="0017349F">
            <w:hyperlink r:id="rId206" w:history="1">
              <w:r w:rsidR="0017349F" w:rsidRPr="00F344A9">
                <w:rPr>
                  <w:rStyle w:val="Hyperlink"/>
                </w:rPr>
                <w:t>mcoffin@centerlw.org</w:t>
              </w:r>
            </w:hyperlink>
            <w:r w:rsidR="0017349F">
              <w:t xml:space="preserve"> </w:t>
            </w:r>
          </w:p>
        </w:tc>
      </w:tr>
      <w:tr w:rsidR="0017349F" w:rsidRPr="00FD298F" w14:paraId="3352F853" w14:textId="77777777" w:rsidTr="0017349F">
        <w:tc>
          <w:tcPr>
            <w:tcW w:w="2787" w:type="dxa"/>
            <w:vMerge/>
          </w:tcPr>
          <w:p w14:paraId="1AF9A592" w14:textId="77777777" w:rsidR="0017349F" w:rsidRDefault="0017349F" w:rsidP="0017349F">
            <w:pPr>
              <w:rPr>
                <w:sz w:val="24"/>
                <w:szCs w:val="24"/>
              </w:rPr>
            </w:pPr>
          </w:p>
        </w:tc>
        <w:tc>
          <w:tcPr>
            <w:tcW w:w="2501" w:type="dxa"/>
          </w:tcPr>
          <w:p w14:paraId="765197B8" w14:textId="1EA628FB" w:rsidR="0017349F" w:rsidRDefault="0017349F" w:rsidP="0017349F">
            <w:r>
              <w:t>Housing</w:t>
            </w:r>
          </w:p>
        </w:tc>
        <w:tc>
          <w:tcPr>
            <w:tcW w:w="1799" w:type="dxa"/>
          </w:tcPr>
          <w:p w14:paraId="33366B33" w14:textId="02C58481" w:rsidR="0017349F" w:rsidRDefault="0017349F" w:rsidP="0017349F">
            <w:r>
              <w:t>Shaya French</w:t>
            </w:r>
          </w:p>
        </w:tc>
        <w:tc>
          <w:tcPr>
            <w:tcW w:w="3929" w:type="dxa"/>
          </w:tcPr>
          <w:p w14:paraId="49BB5905" w14:textId="2E073060" w:rsidR="0017349F" w:rsidRDefault="003A788F" w:rsidP="0017349F">
            <w:hyperlink r:id="rId207" w:history="1">
              <w:r w:rsidR="0017349F" w:rsidRPr="00F344A9">
                <w:rPr>
                  <w:rStyle w:val="Hyperlink"/>
                </w:rPr>
                <w:t>sfrench@bostoncil.org</w:t>
              </w:r>
            </w:hyperlink>
            <w:r w:rsidR="0017349F">
              <w:t xml:space="preserve"> </w:t>
            </w:r>
          </w:p>
        </w:tc>
      </w:tr>
      <w:tr w:rsidR="0017349F" w:rsidRPr="00FD298F" w14:paraId="221DFD78" w14:textId="77777777" w:rsidTr="0017349F">
        <w:tc>
          <w:tcPr>
            <w:tcW w:w="2787" w:type="dxa"/>
            <w:vMerge/>
          </w:tcPr>
          <w:p w14:paraId="110D4406" w14:textId="77777777" w:rsidR="0017349F" w:rsidRDefault="0017349F" w:rsidP="0017349F">
            <w:pPr>
              <w:rPr>
                <w:sz w:val="24"/>
                <w:szCs w:val="24"/>
              </w:rPr>
            </w:pPr>
          </w:p>
        </w:tc>
        <w:tc>
          <w:tcPr>
            <w:tcW w:w="2501" w:type="dxa"/>
          </w:tcPr>
          <w:p w14:paraId="44F752AD" w14:textId="1E922E8F" w:rsidR="0017349F" w:rsidRDefault="0017349F" w:rsidP="0017349F">
            <w:r>
              <w:t>Legislative</w:t>
            </w:r>
          </w:p>
        </w:tc>
        <w:tc>
          <w:tcPr>
            <w:tcW w:w="1799" w:type="dxa"/>
          </w:tcPr>
          <w:p w14:paraId="5F2B8F09" w14:textId="123A1DB3" w:rsidR="0017349F" w:rsidRDefault="0017349F" w:rsidP="0017349F">
            <w:r>
              <w:t>Richard Moore</w:t>
            </w:r>
          </w:p>
        </w:tc>
        <w:tc>
          <w:tcPr>
            <w:tcW w:w="3929" w:type="dxa"/>
          </w:tcPr>
          <w:p w14:paraId="251B4475" w14:textId="73DB0E5D" w:rsidR="0017349F" w:rsidRDefault="003A788F" w:rsidP="0017349F">
            <w:hyperlink r:id="rId208" w:history="1">
              <w:r w:rsidR="0017349F" w:rsidRPr="00F344A9">
                <w:rPr>
                  <w:rStyle w:val="Hyperlink"/>
                </w:rPr>
                <w:t>rmoore8743@charter.net</w:t>
              </w:r>
            </w:hyperlink>
            <w:r w:rsidR="0017349F">
              <w:t xml:space="preserve"> </w:t>
            </w:r>
          </w:p>
        </w:tc>
      </w:tr>
      <w:tr w:rsidR="0017349F" w:rsidRPr="00FD298F" w14:paraId="1A8626C6" w14:textId="77777777" w:rsidTr="0017349F">
        <w:tc>
          <w:tcPr>
            <w:tcW w:w="2787" w:type="dxa"/>
            <w:vMerge/>
          </w:tcPr>
          <w:p w14:paraId="1CD43EEA" w14:textId="77777777" w:rsidR="0017349F" w:rsidRDefault="0017349F" w:rsidP="0017349F">
            <w:pPr>
              <w:rPr>
                <w:sz w:val="24"/>
                <w:szCs w:val="24"/>
              </w:rPr>
            </w:pPr>
          </w:p>
        </w:tc>
        <w:tc>
          <w:tcPr>
            <w:tcW w:w="2501" w:type="dxa"/>
          </w:tcPr>
          <w:p w14:paraId="157E5EB8" w14:textId="3E802ADB" w:rsidR="0017349F" w:rsidRDefault="0017349F" w:rsidP="0017349F">
            <w:r>
              <w:t>Topical Conversations</w:t>
            </w:r>
          </w:p>
        </w:tc>
        <w:tc>
          <w:tcPr>
            <w:tcW w:w="1799" w:type="dxa"/>
          </w:tcPr>
          <w:p w14:paraId="2C0465CD" w14:textId="573F0FA3" w:rsidR="0017349F" w:rsidRDefault="0017349F" w:rsidP="0017349F">
            <w:r>
              <w:t>Lachan Forrow</w:t>
            </w:r>
          </w:p>
        </w:tc>
        <w:tc>
          <w:tcPr>
            <w:tcW w:w="3929" w:type="dxa"/>
          </w:tcPr>
          <w:p w14:paraId="3FC242B6" w14:textId="15796434" w:rsidR="0017349F" w:rsidRDefault="003A788F" w:rsidP="0017349F">
            <w:hyperlink r:id="rId209" w:history="1">
              <w:r w:rsidR="0017349F" w:rsidRPr="00F344A9">
                <w:rPr>
                  <w:rStyle w:val="Hyperlink"/>
                </w:rPr>
                <w:t>lforrow@bidmc.harvard.edu</w:t>
              </w:r>
            </w:hyperlink>
            <w:r w:rsidR="0017349F">
              <w:t xml:space="preserve"> </w:t>
            </w:r>
          </w:p>
        </w:tc>
      </w:tr>
      <w:tr w:rsidR="0017349F" w:rsidRPr="00FD298F" w14:paraId="495294DD" w14:textId="77777777" w:rsidTr="0017349F">
        <w:tc>
          <w:tcPr>
            <w:tcW w:w="2787" w:type="dxa"/>
            <w:vMerge/>
          </w:tcPr>
          <w:p w14:paraId="4C64F632" w14:textId="77777777" w:rsidR="0017349F" w:rsidRDefault="0017349F" w:rsidP="0017349F">
            <w:pPr>
              <w:rPr>
                <w:sz w:val="24"/>
                <w:szCs w:val="24"/>
              </w:rPr>
            </w:pPr>
          </w:p>
        </w:tc>
        <w:tc>
          <w:tcPr>
            <w:tcW w:w="2501" w:type="dxa"/>
          </w:tcPr>
          <w:p w14:paraId="5845B733" w14:textId="63E288F1" w:rsidR="0017349F" w:rsidRDefault="0017349F" w:rsidP="0017349F">
            <w:r>
              <w:t>Veteran Services</w:t>
            </w:r>
          </w:p>
        </w:tc>
        <w:tc>
          <w:tcPr>
            <w:tcW w:w="1799" w:type="dxa"/>
          </w:tcPr>
          <w:p w14:paraId="059213F8" w14:textId="7F87B0D1" w:rsidR="0017349F" w:rsidRDefault="0017349F" w:rsidP="0017349F">
            <w:r>
              <w:t>James Lomastro</w:t>
            </w:r>
          </w:p>
        </w:tc>
        <w:tc>
          <w:tcPr>
            <w:tcW w:w="3929" w:type="dxa"/>
          </w:tcPr>
          <w:p w14:paraId="5014CEE9" w14:textId="0A81D5DB" w:rsidR="0017349F" w:rsidRDefault="003A788F" w:rsidP="0017349F">
            <w:hyperlink r:id="rId210" w:history="1">
              <w:r w:rsidR="0017349F" w:rsidRPr="00CF68E8">
                <w:rPr>
                  <w:rStyle w:val="Hyperlink"/>
                </w:rPr>
                <w:t>jimlomastro@comcast.net</w:t>
              </w:r>
            </w:hyperlink>
            <w:r w:rsidR="0017349F">
              <w:t xml:space="preserve"> </w:t>
            </w:r>
          </w:p>
        </w:tc>
      </w:tr>
      <w:tr w:rsidR="0017349F" w:rsidRPr="00FD298F" w14:paraId="2AFEA188" w14:textId="77777777" w:rsidTr="0017349F">
        <w:tc>
          <w:tcPr>
            <w:tcW w:w="2787" w:type="dxa"/>
          </w:tcPr>
          <w:p w14:paraId="1DB7D3C3" w14:textId="0F9E06BF" w:rsidR="0017349F" w:rsidRPr="004E6303" w:rsidRDefault="0017349F" w:rsidP="0017349F">
            <w:pPr>
              <w:rPr>
                <w:b/>
                <w:bCs/>
                <w:sz w:val="24"/>
                <w:szCs w:val="24"/>
              </w:rPr>
            </w:pPr>
            <w:r w:rsidRPr="004E6303">
              <w:rPr>
                <w:b/>
                <w:bCs/>
                <w:i/>
                <w:iCs/>
                <w:sz w:val="24"/>
                <w:szCs w:val="24"/>
              </w:rPr>
              <w:t>The Tuesday Digest</w:t>
            </w:r>
          </w:p>
        </w:tc>
        <w:tc>
          <w:tcPr>
            <w:tcW w:w="8229" w:type="dxa"/>
            <w:gridSpan w:val="3"/>
          </w:tcPr>
          <w:p w14:paraId="012A5735" w14:textId="77777777" w:rsidR="0017349F" w:rsidRDefault="0017349F" w:rsidP="0017349F">
            <w:pPr>
              <w:rPr>
                <w:i/>
                <w:iCs/>
                <w:sz w:val="24"/>
                <w:szCs w:val="24"/>
              </w:rPr>
            </w:pPr>
            <w:r>
              <w:t xml:space="preserve">For a free weekly subscription to </w:t>
            </w:r>
            <w:r>
              <w:rPr>
                <w:i/>
                <w:iCs/>
                <w:sz w:val="24"/>
                <w:szCs w:val="24"/>
              </w:rPr>
              <w:t>The Tuesday Digest:</w:t>
            </w:r>
          </w:p>
          <w:p w14:paraId="3043902B" w14:textId="3B60F684" w:rsidR="0017349F" w:rsidRPr="004E6303" w:rsidRDefault="003A788F" w:rsidP="0017349F">
            <w:hyperlink r:id="rId211" w:history="1">
              <w:r w:rsidR="0017349F" w:rsidRPr="00F344A9">
                <w:rPr>
                  <w:rStyle w:val="Hyperlink"/>
                </w:rPr>
                <w:t>https://dignityalliancema.org/contact/sign-up-for-emails/</w:t>
              </w:r>
            </w:hyperlink>
            <w:r w:rsidR="0017349F">
              <w:t xml:space="preserve"> </w:t>
            </w:r>
          </w:p>
        </w:tc>
      </w:tr>
      <w:tr w:rsidR="0017349F" w:rsidRPr="00FD298F" w14:paraId="283B451A" w14:textId="77777777" w:rsidTr="0017349F">
        <w:tc>
          <w:tcPr>
            <w:tcW w:w="2787" w:type="dxa"/>
          </w:tcPr>
          <w:p w14:paraId="1C543F3E" w14:textId="4E5501D4" w:rsidR="0017349F" w:rsidRPr="00FD298F" w:rsidRDefault="0017349F" w:rsidP="0017349F">
            <w:pPr>
              <w:rPr>
                <w:sz w:val="24"/>
                <w:szCs w:val="24"/>
              </w:rPr>
            </w:pPr>
            <w:r w:rsidRPr="00FD298F">
              <w:rPr>
                <w:sz w:val="24"/>
                <w:szCs w:val="24"/>
              </w:rPr>
              <w:t>Note of thanks</w:t>
            </w:r>
          </w:p>
        </w:tc>
        <w:tc>
          <w:tcPr>
            <w:tcW w:w="8229" w:type="dxa"/>
            <w:gridSpan w:val="3"/>
          </w:tcPr>
          <w:p w14:paraId="512BEC0F" w14:textId="522213E1" w:rsidR="0017349F" w:rsidRPr="00607CAB" w:rsidRDefault="0017349F" w:rsidP="0017349F">
            <w:pPr>
              <w:rPr>
                <w:i/>
                <w:iCs/>
              </w:rPr>
            </w:pPr>
            <w:r w:rsidRPr="00FD298F">
              <w:t xml:space="preserve">Thanks to the contributors to this issue of </w:t>
            </w:r>
            <w:r w:rsidRPr="00FD298F">
              <w:rPr>
                <w:i/>
                <w:iCs/>
              </w:rPr>
              <w:t>The Tuesday Digest</w:t>
            </w:r>
          </w:p>
          <w:p w14:paraId="3CD82AA7" w14:textId="5AA16802" w:rsidR="0017349F" w:rsidRDefault="0017349F" w:rsidP="0017349F">
            <w:pPr>
              <w:pStyle w:val="ListParagraph"/>
              <w:numPr>
                <w:ilvl w:val="0"/>
                <w:numId w:val="1"/>
              </w:numPr>
            </w:pPr>
            <w:r>
              <w:t>Doris Bardwell</w:t>
            </w:r>
          </w:p>
          <w:p w14:paraId="7D1FEEC9" w14:textId="3B292F68" w:rsidR="0017349F" w:rsidRDefault="0017349F" w:rsidP="0017349F">
            <w:pPr>
              <w:pStyle w:val="ListParagraph"/>
              <w:numPr>
                <w:ilvl w:val="0"/>
                <w:numId w:val="1"/>
              </w:numPr>
            </w:pPr>
            <w:r w:rsidRPr="0026535C">
              <w:t>Elizabeth DeLiso</w:t>
            </w:r>
          </w:p>
          <w:p w14:paraId="47C5BE5F" w14:textId="4211B84D" w:rsidR="0017349F" w:rsidRDefault="0017349F" w:rsidP="0017349F">
            <w:pPr>
              <w:pStyle w:val="ListParagraph"/>
              <w:numPr>
                <w:ilvl w:val="0"/>
                <w:numId w:val="1"/>
              </w:numPr>
            </w:pPr>
            <w:r>
              <w:t>Dick Moore</w:t>
            </w:r>
          </w:p>
          <w:p w14:paraId="0BF21546" w14:textId="34B96789" w:rsidR="0017349F" w:rsidRDefault="0017349F" w:rsidP="0017349F">
            <w:pPr>
              <w:pStyle w:val="ListParagraph"/>
              <w:numPr>
                <w:ilvl w:val="0"/>
                <w:numId w:val="1"/>
              </w:numPr>
            </w:pPr>
            <w:r>
              <w:t>Coleman Nee</w:t>
            </w:r>
          </w:p>
          <w:p w14:paraId="153CB98C" w14:textId="13039830" w:rsidR="0017349F" w:rsidRDefault="0017349F" w:rsidP="0017349F">
            <w:pPr>
              <w:pStyle w:val="ListParagraph"/>
              <w:numPr>
                <w:ilvl w:val="0"/>
                <w:numId w:val="1"/>
              </w:numPr>
            </w:pPr>
            <w:r w:rsidRPr="00FD298F">
              <w:t>Sandy Novack</w:t>
            </w:r>
          </w:p>
          <w:p w14:paraId="68847A79" w14:textId="283C21C7" w:rsidR="0017349F" w:rsidRPr="00FD298F" w:rsidRDefault="0017349F" w:rsidP="0017349F">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17349F" w:rsidRPr="00FD298F" w:rsidRDefault="0017349F" w:rsidP="0017349F">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212" w:history="1">
              <w:r w:rsidRPr="00FD298F">
                <w:rPr>
                  <w:rStyle w:val="Hyperlink"/>
                  <w:i/>
                  <w:iCs/>
                  <w:color w:val="auto"/>
                </w:rPr>
                <w:t>paul.lanzikos@gmail.com</w:t>
              </w:r>
            </w:hyperlink>
            <w:r w:rsidRPr="00FD298F">
              <w:rPr>
                <w:i/>
                <w:iCs/>
              </w:rPr>
              <w:t>.</w:t>
            </w:r>
          </w:p>
        </w:tc>
      </w:tr>
      <w:tr w:rsidR="0017349F" w:rsidRPr="00FD298F" w14:paraId="0702A94F" w14:textId="77777777" w:rsidTr="00126F86">
        <w:trPr>
          <w:trHeight w:val="692"/>
        </w:trPr>
        <w:tc>
          <w:tcPr>
            <w:tcW w:w="11016" w:type="dxa"/>
            <w:gridSpan w:val="4"/>
          </w:tcPr>
          <w:p w14:paraId="1C433C19" w14:textId="77777777" w:rsidR="0017349F" w:rsidRPr="00FD298F" w:rsidRDefault="0017349F" w:rsidP="0017349F">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17349F" w:rsidRPr="00FD298F" w:rsidRDefault="0017349F" w:rsidP="0017349F">
            <w:pPr>
              <w:rPr>
                <w:i/>
                <w:iCs/>
              </w:rPr>
            </w:pPr>
            <w:r w:rsidRPr="00FD298F">
              <w:rPr>
                <w:i/>
                <w:iCs/>
              </w:rPr>
              <w:t>Our guiding principle is the assurance of dignity for those receiving the services as well as for those providing them.</w:t>
            </w:r>
          </w:p>
          <w:p w14:paraId="3A343BA4" w14:textId="21BD5ACF" w:rsidR="0017349F" w:rsidRPr="00FD298F" w:rsidRDefault="0017349F" w:rsidP="0017349F">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17349F" w:rsidRPr="00FD298F" w:rsidRDefault="0017349F" w:rsidP="0017349F">
            <w:pPr>
              <w:rPr>
                <w:i/>
                <w:iCs/>
              </w:rPr>
            </w:pPr>
            <w:r w:rsidRPr="00FD298F">
              <w:rPr>
                <w:i/>
                <w:iCs/>
              </w:rPr>
              <w:t xml:space="preserve">Previous issues of The Tuesday Digest are available at:  </w:t>
            </w:r>
            <w:hyperlink r:id="rId213" w:history="1">
              <w:r w:rsidRPr="00FD298F">
                <w:rPr>
                  <w:rStyle w:val="Hyperlink"/>
                  <w:i/>
                  <w:iCs/>
                  <w:color w:val="auto"/>
                </w:rPr>
                <w:t>https://dignityalliancema.org/the-tuesday-digest/</w:t>
              </w:r>
            </w:hyperlink>
            <w:r w:rsidRPr="00FD298F">
              <w:rPr>
                <w:i/>
                <w:iCs/>
              </w:rPr>
              <w:t xml:space="preserve"> </w:t>
            </w:r>
          </w:p>
          <w:p w14:paraId="1306CD67" w14:textId="381FFB48" w:rsidR="0017349F" w:rsidRPr="00FD298F" w:rsidRDefault="0017349F" w:rsidP="0017349F">
            <w:r w:rsidRPr="00FD298F">
              <w:rPr>
                <w:i/>
                <w:iCs/>
              </w:rPr>
              <w:t xml:space="preserve">For more information about Dignity Alliance Massachusetts, please visit </w:t>
            </w:r>
            <w:hyperlink r:id="rId214"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2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1B1695" w14:textId="77777777" w:rsidR="003A788F" w:rsidRDefault="003A788F" w:rsidP="00A60749">
      <w:pPr>
        <w:spacing w:after="0" w:line="240" w:lineRule="auto"/>
      </w:pPr>
      <w:r>
        <w:separator/>
      </w:r>
    </w:p>
  </w:endnote>
  <w:endnote w:type="continuationSeparator" w:id="0">
    <w:p w14:paraId="4601058E" w14:textId="77777777" w:rsidR="003A788F" w:rsidRDefault="003A788F"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397BA41E" w:rsidR="005B442D" w:rsidRPr="005B442D" w:rsidRDefault="005B442D">
          <w:pPr>
            <w:pStyle w:val="Footer"/>
            <w:rPr>
              <w:b/>
              <w:bCs/>
            </w:rPr>
          </w:pPr>
          <w:r w:rsidRPr="005B442D">
            <w:rPr>
              <w:b/>
              <w:bCs/>
              <w:i/>
              <w:iCs/>
            </w:rPr>
            <w:t>The Tuesday Digest</w:t>
          </w:r>
        </w:p>
      </w:tc>
      <w:tc>
        <w:tcPr>
          <w:tcW w:w="2697" w:type="dxa"/>
        </w:tcPr>
        <w:p w14:paraId="178B4407" w14:textId="774E1179" w:rsidR="005B442D" w:rsidRDefault="005B442D" w:rsidP="005B442D">
          <w:pPr>
            <w:pStyle w:val="Footer"/>
            <w:jc w:val="center"/>
          </w:pPr>
          <w:r>
            <w:t xml:space="preserve">Issue # </w:t>
          </w:r>
          <w:r w:rsidR="00673061">
            <w:t>5</w:t>
          </w:r>
          <w:r w:rsidR="00AA15FB">
            <w:t>7</w:t>
          </w:r>
        </w:p>
      </w:tc>
      <w:tc>
        <w:tcPr>
          <w:tcW w:w="2698" w:type="dxa"/>
        </w:tcPr>
        <w:p w14:paraId="54BD80FB" w14:textId="132C9F4C" w:rsidR="005B442D" w:rsidRDefault="00253A7E" w:rsidP="005B442D">
          <w:pPr>
            <w:pStyle w:val="Footer"/>
            <w:jc w:val="center"/>
          </w:pPr>
          <w:r>
            <w:t xml:space="preserve">September </w:t>
          </w:r>
          <w:r w:rsidR="00716F60">
            <w:t>2</w:t>
          </w:r>
          <w:r w:rsidR="00AA15FB">
            <w:t>8</w:t>
          </w:r>
          <w:r w:rsidR="005B442D">
            <w:t>, 2021</w:t>
          </w:r>
        </w:p>
      </w:tc>
      <w:tc>
        <w:tcPr>
          <w:tcW w:w="2698" w:type="dxa"/>
        </w:tcPr>
        <w:p w14:paraId="0509FF1E" w14:textId="5FB45EFB" w:rsidR="005B442D" w:rsidRDefault="003A788F">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218719" w14:textId="77777777" w:rsidR="003A788F" w:rsidRDefault="003A788F" w:rsidP="00A60749">
      <w:pPr>
        <w:spacing w:after="0" w:line="240" w:lineRule="auto"/>
      </w:pPr>
      <w:r>
        <w:separator/>
      </w:r>
    </w:p>
  </w:footnote>
  <w:footnote w:type="continuationSeparator" w:id="0">
    <w:p w14:paraId="4BB938E2" w14:textId="77777777" w:rsidR="003A788F" w:rsidRDefault="003A788F"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90D43"/>
    <w:multiLevelType w:val="hybridMultilevel"/>
    <w:tmpl w:val="D8A02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C0635A"/>
    <w:multiLevelType w:val="hybridMultilevel"/>
    <w:tmpl w:val="979CAD44"/>
    <w:lvl w:ilvl="0" w:tplc="0994F53C">
      <w:start w:val="1"/>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AE51CB5"/>
    <w:multiLevelType w:val="hybridMultilevel"/>
    <w:tmpl w:val="034A9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215936"/>
    <w:multiLevelType w:val="multilevel"/>
    <w:tmpl w:val="8D00C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255820"/>
    <w:multiLevelType w:val="multilevel"/>
    <w:tmpl w:val="13C48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2E76817"/>
    <w:multiLevelType w:val="multilevel"/>
    <w:tmpl w:val="13C48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43E4D5A"/>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57362F"/>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540D3"/>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A04802"/>
    <w:multiLevelType w:val="multilevel"/>
    <w:tmpl w:val="8E8AB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6306FB"/>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847132"/>
    <w:multiLevelType w:val="hybridMultilevel"/>
    <w:tmpl w:val="954C2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634638"/>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6C3CB3"/>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BD00139"/>
    <w:multiLevelType w:val="hybridMultilevel"/>
    <w:tmpl w:val="8B781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89547E"/>
    <w:multiLevelType w:val="multilevel"/>
    <w:tmpl w:val="3A2E88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53B538B"/>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F3D365B"/>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D464D2C"/>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19B6BE4"/>
    <w:multiLevelType w:val="multilevel"/>
    <w:tmpl w:val="13C48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36B6F72"/>
    <w:multiLevelType w:val="multilevel"/>
    <w:tmpl w:val="9286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BE94CDB"/>
    <w:multiLevelType w:val="hybridMultilevel"/>
    <w:tmpl w:val="6F2EC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E78770B"/>
    <w:multiLevelType w:val="multilevel"/>
    <w:tmpl w:val="85F68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1356C40"/>
    <w:multiLevelType w:val="multilevel"/>
    <w:tmpl w:val="21F4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3BF5C53"/>
    <w:multiLevelType w:val="hybridMultilevel"/>
    <w:tmpl w:val="31F03EA6"/>
    <w:lvl w:ilvl="0" w:tplc="0994F53C">
      <w:start w:val="1"/>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6CF6624C"/>
    <w:multiLevelType w:val="hybridMultilevel"/>
    <w:tmpl w:val="93140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FB7339"/>
    <w:multiLevelType w:val="hybridMultilevel"/>
    <w:tmpl w:val="28943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19B1890"/>
    <w:multiLevelType w:val="hybridMultilevel"/>
    <w:tmpl w:val="EF763274"/>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39E3C76"/>
    <w:multiLevelType w:val="hybridMultilevel"/>
    <w:tmpl w:val="54223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28"/>
  </w:num>
  <w:num w:numId="3">
    <w:abstractNumId w:val="21"/>
  </w:num>
  <w:num w:numId="4">
    <w:abstractNumId w:val="9"/>
  </w:num>
  <w:num w:numId="5">
    <w:abstractNumId w:val="11"/>
  </w:num>
  <w:num w:numId="6">
    <w:abstractNumId w:val="14"/>
  </w:num>
  <w:num w:numId="7">
    <w:abstractNumId w:val="27"/>
  </w:num>
  <w:num w:numId="8">
    <w:abstractNumId w:val="29"/>
  </w:num>
  <w:num w:numId="9">
    <w:abstractNumId w:val="23"/>
  </w:num>
  <w:num w:numId="10">
    <w:abstractNumId w:val="1"/>
  </w:num>
  <w:num w:numId="11">
    <w:abstractNumId w:val="25"/>
  </w:num>
  <w:num w:numId="12">
    <w:abstractNumId w:val="15"/>
  </w:num>
  <w:num w:numId="13">
    <w:abstractNumId w:val="2"/>
  </w:num>
  <w:num w:numId="14">
    <w:abstractNumId w:val="5"/>
  </w:num>
  <w:num w:numId="15">
    <w:abstractNumId w:val="4"/>
  </w:num>
  <w:num w:numId="16">
    <w:abstractNumId w:val="20"/>
  </w:num>
  <w:num w:numId="17">
    <w:abstractNumId w:val="22"/>
  </w:num>
  <w:num w:numId="18">
    <w:abstractNumId w:val="3"/>
  </w:num>
  <w:num w:numId="19">
    <w:abstractNumId w:val="26"/>
  </w:num>
  <w:num w:numId="20">
    <w:abstractNumId w:val="0"/>
  </w:num>
  <w:num w:numId="21">
    <w:abstractNumId w:val="17"/>
  </w:num>
  <w:num w:numId="22">
    <w:abstractNumId w:val="16"/>
  </w:num>
  <w:num w:numId="23">
    <w:abstractNumId w:val="8"/>
  </w:num>
  <w:num w:numId="24">
    <w:abstractNumId w:val="13"/>
  </w:num>
  <w:num w:numId="25">
    <w:abstractNumId w:val="19"/>
  </w:num>
  <w:num w:numId="26">
    <w:abstractNumId w:val="24"/>
  </w:num>
  <w:num w:numId="27">
    <w:abstractNumId w:val="6"/>
  </w:num>
  <w:num w:numId="28">
    <w:abstractNumId w:val="7"/>
  </w:num>
  <w:num w:numId="29">
    <w:abstractNumId w:val="12"/>
  </w:num>
  <w:num w:numId="30">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AF"/>
    <w:rsid w:val="00000238"/>
    <w:rsid w:val="00000B76"/>
    <w:rsid w:val="000011A7"/>
    <w:rsid w:val="000019BE"/>
    <w:rsid w:val="00010322"/>
    <w:rsid w:val="00010E25"/>
    <w:rsid w:val="000128D5"/>
    <w:rsid w:val="000129C1"/>
    <w:rsid w:val="00013693"/>
    <w:rsid w:val="00013DC8"/>
    <w:rsid w:val="00013E2C"/>
    <w:rsid w:val="0001429A"/>
    <w:rsid w:val="00014B5E"/>
    <w:rsid w:val="0001587E"/>
    <w:rsid w:val="000166CE"/>
    <w:rsid w:val="0001741C"/>
    <w:rsid w:val="00017C75"/>
    <w:rsid w:val="0002221C"/>
    <w:rsid w:val="000223C4"/>
    <w:rsid w:val="00023CD6"/>
    <w:rsid w:val="00025AB6"/>
    <w:rsid w:val="00026044"/>
    <w:rsid w:val="00026675"/>
    <w:rsid w:val="00026727"/>
    <w:rsid w:val="00026AC4"/>
    <w:rsid w:val="00027A4F"/>
    <w:rsid w:val="00030626"/>
    <w:rsid w:val="00030FCA"/>
    <w:rsid w:val="0003287E"/>
    <w:rsid w:val="000333A3"/>
    <w:rsid w:val="00035A61"/>
    <w:rsid w:val="00035EED"/>
    <w:rsid w:val="00036481"/>
    <w:rsid w:val="000371E6"/>
    <w:rsid w:val="0003785C"/>
    <w:rsid w:val="00037BE4"/>
    <w:rsid w:val="00037DA8"/>
    <w:rsid w:val="0004065B"/>
    <w:rsid w:val="000407BE"/>
    <w:rsid w:val="00040C13"/>
    <w:rsid w:val="00041C74"/>
    <w:rsid w:val="00041F54"/>
    <w:rsid w:val="00042980"/>
    <w:rsid w:val="00042C4D"/>
    <w:rsid w:val="00043ED4"/>
    <w:rsid w:val="000449EE"/>
    <w:rsid w:val="00044A79"/>
    <w:rsid w:val="00045819"/>
    <w:rsid w:val="00045CE4"/>
    <w:rsid w:val="000467EA"/>
    <w:rsid w:val="00047F56"/>
    <w:rsid w:val="00050478"/>
    <w:rsid w:val="0005258E"/>
    <w:rsid w:val="0005282C"/>
    <w:rsid w:val="00053E6C"/>
    <w:rsid w:val="00054679"/>
    <w:rsid w:val="00055055"/>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D18"/>
    <w:rsid w:val="0007411D"/>
    <w:rsid w:val="00075823"/>
    <w:rsid w:val="00075BF8"/>
    <w:rsid w:val="0007635A"/>
    <w:rsid w:val="0007722C"/>
    <w:rsid w:val="0008129E"/>
    <w:rsid w:val="00081F22"/>
    <w:rsid w:val="00082C6C"/>
    <w:rsid w:val="00083F59"/>
    <w:rsid w:val="000848BD"/>
    <w:rsid w:val="00085862"/>
    <w:rsid w:val="00085D29"/>
    <w:rsid w:val="000902EF"/>
    <w:rsid w:val="000902F7"/>
    <w:rsid w:val="000910E8"/>
    <w:rsid w:val="0009193A"/>
    <w:rsid w:val="00092639"/>
    <w:rsid w:val="000948B1"/>
    <w:rsid w:val="000969A0"/>
    <w:rsid w:val="000978BD"/>
    <w:rsid w:val="000A12D0"/>
    <w:rsid w:val="000A17A7"/>
    <w:rsid w:val="000A17F7"/>
    <w:rsid w:val="000A2A6A"/>
    <w:rsid w:val="000A4172"/>
    <w:rsid w:val="000A4C63"/>
    <w:rsid w:val="000A5372"/>
    <w:rsid w:val="000A5759"/>
    <w:rsid w:val="000A57CB"/>
    <w:rsid w:val="000A5DDD"/>
    <w:rsid w:val="000A62E2"/>
    <w:rsid w:val="000A6BF7"/>
    <w:rsid w:val="000A7247"/>
    <w:rsid w:val="000B0B46"/>
    <w:rsid w:val="000B0B7B"/>
    <w:rsid w:val="000B101E"/>
    <w:rsid w:val="000B2466"/>
    <w:rsid w:val="000B2BE6"/>
    <w:rsid w:val="000B32E7"/>
    <w:rsid w:val="000B35C1"/>
    <w:rsid w:val="000B3C2D"/>
    <w:rsid w:val="000B4DCD"/>
    <w:rsid w:val="000B5178"/>
    <w:rsid w:val="000B5D85"/>
    <w:rsid w:val="000B5EFB"/>
    <w:rsid w:val="000C016A"/>
    <w:rsid w:val="000C0250"/>
    <w:rsid w:val="000C0AD8"/>
    <w:rsid w:val="000C0D6A"/>
    <w:rsid w:val="000C1DC3"/>
    <w:rsid w:val="000C23BD"/>
    <w:rsid w:val="000C3F3A"/>
    <w:rsid w:val="000C4F75"/>
    <w:rsid w:val="000C5E18"/>
    <w:rsid w:val="000D02EF"/>
    <w:rsid w:val="000D1B81"/>
    <w:rsid w:val="000D296E"/>
    <w:rsid w:val="000D2A29"/>
    <w:rsid w:val="000D2F99"/>
    <w:rsid w:val="000D32B7"/>
    <w:rsid w:val="000D340A"/>
    <w:rsid w:val="000D3A89"/>
    <w:rsid w:val="000D51F7"/>
    <w:rsid w:val="000D6612"/>
    <w:rsid w:val="000D692B"/>
    <w:rsid w:val="000D6E30"/>
    <w:rsid w:val="000D73D2"/>
    <w:rsid w:val="000D776E"/>
    <w:rsid w:val="000E0545"/>
    <w:rsid w:val="000E11A1"/>
    <w:rsid w:val="000E2DEF"/>
    <w:rsid w:val="000E3BE8"/>
    <w:rsid w:val="000E431F"/>
    <w:rsid w:val="000E54D9"/>
    <w:rsid w:val="000E613C"/>
    <w:rsid w:val="000E6FFC"/>
    <w:rsid w:val="000E776B"/>
    <w:rsid w:val="000F13FC"/>
    <w:rsid w:val="000F1B73"/>
    <w:rsid w:val="000F391A"/>
    <w:rsid w:val="000F47E2"/>
    <w:rsid w:val="000F4FEB"/>
    <w:rsid w:val="000F5DA0"/>
    <w:rsid w:val="00100093"/>
    <w:rsid w:val="0010023A"/>
    <w:rsid w:val="00100CFE"/>
    <w:rsid w:val="001021C7"/>
    <w:rsid w:val="0010373B"/>
    <w:rsid w:val="00103F72"/>
    <w:rsid w:val="0010413F"/>
    <w:rsid w:val="0010484B"/>
    <w:rsid w:val="0010506D"/>
    <w:rsid w:val="001052C1"/>
    <w:rsid w:val="00106879"/>
    <w:rsid w:val="001074E6"/>
    <w:rsid w:val="0010771A"/>
    <w:rsid w:val="00112054"/>
    <w:rsid w:val="00113A1A"/>
    <w:rsid w:val="00113E12"/>
    <w:rsid w:val="00114365"/>
    <w:rsid w:val="00115ACB"/>
    <w:rsid w:val="00117B40"/>
    <w:rsid w:val="00120016"/>
    <w:rsid w:val="001219B2"/>
    <w:rsid w:val="001243B3"/>
    <w:rsid w:val="0012515F"/>
    <w:rsid w:val="001251F4"/>
    <w:rsid w:val="0012572F"/>
    <w:rsid w:val="00126F86"/>
    <w:rsid w:val="00127304"/>
    <w:rsid w:val="00127F20"/>
    <w:rsid w:val="00131291"/>
    <w:rsid w:val="001319AF"/>
    <w:rsid w:val="00131A87"/>
    <w:rsid w:val="00131C55"/>
    <w:rsid w:val="00131C9D"/>
    <w:rsid w:val="0013432D"/>
    <w:rsid w:val="0013607F"/>
    <w:rsid w:val="00141BC6"/>
    <w:rsid w:val="0014337D"/>
    <w:rsid w:val="00144519"/>
    <w:rsid w:val="001458A5"/>
    <w:rsid w:val="00145D38"/>
    <w:rsid w:val="00145F41"/>
    <w:rsid w:val="001463D6"/>
    <w:rsid w:val="00150F2D"/>
    <w:rsid w:val="001525EE"/>
    <w:rsid w:val="00152E34"/>
    <w:rsid w:val="00155693"/>
    <w:rsid w:val="001563BC"/>
    <w:rsid w:val="00156CA8"/>
    <w:rsid w:val="001570DB"/>
    <w:rsid w:val="00157B3A"/>
    <w:rsid w:val="001628F8"/>
    <w:rsid w:val="00162C00"/>
    <w:rsid w:val="00162C20"/>
    <w:rsid w:val="00163370"/>
    <w:rsid w:val="0016505D"/>
    <w:rsid w:val="0016609B"/>
    <w:rsid w:val="00166702"/>
    <w:rsid w:val="00167751"/>
    <w:rsid w:val="00167B1B"/>
    <w:rsid w:val="00172C82"/>
    <w:rsid w:val="00172DEC"/>
    <w:rsid w:val="001732E3"/>
    <w:rsid w:val="0017349F"/>
    <w:rsid w:val="001739B7"/>
    <w:rsid w:val="0017466F"/>
    <w:rsid w:val="001751E2"/>
    <w:rsid w:val="001757C8"/>
    <w:rsid w:val="0017585D"/>
    <w:rsid w:val="00175969"/>
    <w:rsid w:val="00180121"/>
    <w:rsid w:val="00182C75"/>
    <w:rsid w:val="00182C91"/>
    <w:rsid w:val="00183236"/>
    <w:rsid w:val="00183FB5"/>
    <w:rsid w:val="00186E21"/>
    <w:rsid w:val="0018779F"/>
    <w:rsid w:val="00192D76"/>
    <w:rsid w:val="00194E80"/>
    <w:rsid w:val="0019596A"/>
    <w:rsid w:val="00195A67"/>
    <w:rsid w:val="00197850"/>
    <w:rsid w:val="00197858"/>
    <w:rsid w:val="00197AAD"/>
    <w:rsid w:val="00197C4A"/>
    <w:rsid w:val="00197D97"/>
    <w:rsid w:val="00197DDB"/>
    <w:rsid w:val="001A019D"/>
    <w:rsid w:val="001A0CC1"/>
    <w:rsid w:val="001A1228"/>
    <w:rsid w:val="001A17EA"/>
    <w:rsid w:val="001A220B"/>
    <w:rsid w:val="001A2326"/>
    <w:rsid w:val="001A2338"/>
    <w:rsid w:val="001A32CF"/>
    <w:rsid w:val="001A3401"/>
    <w:rsid w:val="001A3A2F"/>
    <w:rsid w:val="001A3E77"/>
    <w:rsid w:val="001A4B0D"/>
    <w:rsid w:val="001A5CB3"/>
    <w:rsid w:val="001A6A0F"/>
    <w:rsid w:val="001A6FA6"/>
    <w:rsid w:val="001B0E1E"/>
    <w:rsid w:val="001B1CA3"/>
    <w:rsid w:val="001B1E75"/>
    <w:rsid w:val="001B2642"/>
    <w:rsid w:val="001B2C9D"/>
    <w:rsid w:val="001B3E34"/>
    <w:rsid w:val="001B5693"/>
    <w:rsid w:val="001B66E4"/>
    <w:rsid w:val="001B6998"/>
    <w:rsid w:val="001B7A01"/>
    <w:rsid w:val="001B7D81"/>
    <w:rsid w:val="001C0C21"/>
    <w:rsid w:val="001C13EF"/>
    <w:rsid w:val="001C1D5B"/>
    <w:rsid w:val="001C257D"/>
    <w:rsid w:val="001C3373"/>
    <w:rsid w:val="001C37A3"/>
    <w:rsid w:val="001C41A8"/>
    <w:rsid w:val="001C4435"/>
    <w:rsid w:val="001C4B74"/>
    <w:rsid w:val="001C516E"/>
    <w:rsid w:val="001C5C69"/>
    <w:rsid w:val="001C60EF"/>
    <w:rsid w:val="001C64DB"/>
    <w:rsid w:val="001C6E2E"/>
    <w:rsid w:val="001C7623"/>
    <w:rsid w:val="001D04BC"/>
    <w:rsid w:val="001D0535"/>
    <w:rsid w:val="001D12A7"/>
    <w:rsid w:val="001D4408"/>
    <w:rsid w:val="001D496A"/>
    <w:rsid w:val="001D70FA"/>
    <w:rsid w:val="001D7890"/>
    <w:rsid w:val="001D7A2D"/>
    <w:rsid w:val="001E1B34"/>
    <w:rsid w:val="001E476A"/>
    <w:rsid w:val="001E7477"/>
    <w:rsid w:val="001E7638"/>
    <w:rsid w:val="001F08DA"/>
    <w:rsid w:val="001F0BC1"/>
    <w:rsid w:val="001F0E9D"/>
    <w:rsid w:val="001F1C0F"/>
    <w:rsid w:val="001F21D3"/>
    <w:rsid w:val="001F2401"/>
    <w:rsid w:val="001F2E8F"/>
    <w:rsid w:val="001F3324"/>
    <w:rsid w:val="001F360B"/>
    <w:rsid w:val="001F3DED"/>
    <w:rsid w:val="001F4AD0"/>
    <w:rsid w:val="001F4CD9"/>
    <w:rsid w:val="001F5D0D"/>
    <w:rsid w:val="001F7ACA"/>
    <w:rsid w:val="001F7BFE"/>
    <w:rsid w:val="0020104B"/>
    <w:rsid w:val="0020128E"/>
    <w:rsid w:val="00202895"/>
    <w:rsid w:val="0020399F"/>
    <w:rsid w:val="00204192"/>
    <w:rsid w:val="002041E8"/>
    <w:rsid w:val="00206A6C"/>
    <w:rsid w:val="00206B3F"/>
    <w:rsid w:val="00207961"/>
    <w:rsid w:val="00211AB1"/>
    <w:rsid w:val="00211AE4"/>
    <w:rsid w:val="00212779"/>
    <w:rsid w:val="00212C45"/>
    <w:rsid w:val="00212FEE"/>
    <w:rsid w:val="00213290"/>
    <w:rsid w:val="00213827"/>
    <w:rsid w:val="00213EF7"/>
    <w:rsid w:val="00213FB5"/>
    <w:rsid w:val="0021509B"/>
    <w:rsid w:val="0021537A"/>
    <w:rsid w:val="00216A50"/>
    <w:rsid w:val="0022190A"/>
    <w:rsid w:val="00222238"/>
    <w:rsid w:val="00224AD6"/>
    <w:rsid w:val="00224FFD"/>
    <w:rsid w:val="00226217"/>
    <w:rsid w:val="00226A99"/>
    <w:rsid w:val="00226B88"/>
    <w:rsid w:val="00227429"/>
    <w:rsid w:val="0022777C"/>
    <w:rsid w:val="0023013A"/>
    <w:rsid w:val="002302AF"/>
    <w:rsid w:val="002304C9"/>
    <w:rsid w:val="002307E9"/>
    <w:rsid w:val="00230CDA"/>
    <w:rsid w:val="0023117A"/>
    <w:rsid w:val="00233647"/>
    <w:rsid w:val="00233FEF"/>
    <w:rsid w:val="002355CD"/>
    <w:rsid w:val="0023653B"/>
    <w:rsid w:val="002379A0"/>
    <w:rsid w:val="00240118"/>
    <w:rsid w:val="00241BC2"/>
    <w:rsid w:val="00242F45"/>
    <w:rsid w:val="00242FCC"/>
    <w:rsid w:val="002440D2"/>
    <w:rsid w:val="00244B80"/>
    <w:rsid w:val="0024518A"/>
    <w:rsid w:val="0024528D"/>
    <w:rsid w:val="0024627F"/>
    <w:rsid w:val="00246362"/>
    <w:rsid w:val="00246640"/>
    <w:rsid w:val="00246E5D"/>
    <w:rsid w:val="0024733E"/>
    <w:rsid w:val="00247E70"/>
    <w:rsid w:val="00252B92"/>
    <w:rsid w:val="00253A7E"/>
    <w:rsid w:val="00253EEA"/>
    <w:rsid w:val="0025408C"/>
    <w:rsid w:val="002549EF"/>
    <w:rsid w:val="002567BF"/>
    <w:rsid w:val="00257CF8"/>
    <w:rsid w:val="00257E99"/>
    <w:rsid w:val="0026051F"/>
    <w:rsid w:val="00260634"/>
    <w:rsid w:val="00260B7C"/>
    <w:rsid w:val="00260FAF"/>
    <w:rsid w:val="00262BEE"/>
    <w:rsid w:val="00263379"/>
    <w:rsid w:val="002647A2"/>
    <w:rsid w:val="0026535C"/>
    <w:rsid w:val="00266AA3"/>
    <w:rsid w:val="00267612"/>
    <w:rsid w:val="002724E7"/>
    <w:rsid w:val="00272A4A"/>
    <w:rsid w:val="00272E9E"/>
    <w:rsid w:val="002743B5"/>
    <w:rsid w:val="0027502D"/>
    <w:rsid w:val="00275FBC"/>
    <w:rsid w:val="00277BD5"/>
    <w:rsid w:val="002817A3"/>
    <w:rsid w:val="002833A0"/>
    <w:rsid w:val="00284404"/>
    <w:rsid w:val="00284D92"/>
    <w:rsid w:val="002857E1"/>
    <w:rsid w:val="00287D82"/>
    <w:rsid w:val="00290501"/>
    <w:rsid w:val="002906E3"/>
    <w:rsid w:val="00291B23"/>
    <w:rsid w:val="00292213"/>
    <w:rsid w:val="002943D1"/>
    <w:rsid w:val="00294D06"/>
    <w:rsid w:val="00296673"/>
    <w:rsid w:val="002A13CA"/>
    <w:rsid w:val="002A1771"/>
    <w:rsid w:val="002A1BA6"/>
    <w:rsid w:val="002A4A14"/>
    <w:rsid w:val="002A4E5D"/>
    <w:rsid w:val="002A5174"/>
    <w:rsid w:val="002A62F7"/>
    <w:rsid w:val="002A6CD1"/>
    <w:rsid w:val="002B103B"/>
    <w:rsid w:val="002B2C82"/>
    <w:rsid w:val="002B2EFD"/>
    <w:rsid w:val="002B3FAC"/>
    <w:rsid w:val="002B5428"/>
    <w:rsid w:val="002B7599"/>
    <w:rsid w:val="002B7960"/>
    <w:rsid w:val="002B7BF3"/>
    <w:rsid w:val="002C0643"/>
    <w:rsid w:val="002C185C"/>
    <w:rsid w:val="002C245A"/>
    <w:rsid w:val="002C370A"/>
    <w:rsid w:val="002C3754"/>
    <w:rsid w:val="002C4E25"/>
    <w:rsid w:val="002C52F0"/>
    <w:rsid w:val="002C57DB"/>
    <w:rsid w:val="002C5821"/>
    <w:rsid w:val="002C596F"/>
    <w:rsid w:val="002C5FFF"/>
    <w:rsid w:val="002D070B"/>
    <w:rsid w:val="002D19B5"/>
    <w:rsid w:val="002D2365"/>
    <w:rsid w:val="002D25D3"/>
    <w:rsid w:val="002D359C"/>
    <w:rsid w:val="002D3946"/>
    <w:rsid w:val="002D3F26"/>
    <w:rsid w:val="002D42F3"/>
    <w:rsid w:val="002D5F1A"/>
    <w:rsid w:val="002D6141"/>
    <w:rsid w:val="002D665C"/>
    <w:rsid w:val="002E3401"/>
    <w:rsid w:val="002E3606"/>
    <w:rsid w:val="002E410E"/>
    <w:rsid w:val="002E5C93"/>
    <w:rsid w:val="002E6382"/>
    <w:rsid w:val="002F1380"/>
    <w:rsid w:val="002F1B17"/>
    <w:rsid w:val="002F1D07"/>
    <w:rsid w:val="002F2D8B"/>
    <w:rsid w:val="002F3B0A"/>
    <w:rsid w:val="002F45B6"/>
    <w:rsid w:val="002F4758"/>
    <w:rsid w:val="002F4A92"/>
    <w:rsid w:val="002F50F8"/>
    <w:rsid w:val="002F5658"/>
    <w:rsid w:val="002F5EDA"/>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F20"/>
    <w:rsid w:val="00311093"/>
    <w:rsid w:val="00311D20"/>
    <w:rsid w:val="00312543"/>
    <w:rsid w:val="003126F7"/>
    <w:rsid w:val="00312E4F"/>
    <w:rsid w:val="00313363"/>
    <w:rsid w:val="003134E4"/>
    <w:rsid w:val="00314624"/>
    <w:rsid w:val="003155F2"/>
    <w:rsid w:val="00315980"/>
    <w:rsid w:val="003166C8"/>
    <w:rsid w:val="00317823"/>
    <w:rsid w:val="00321F06"/>
    <w:rsid w:val="00322281"/>
    <w:rsid w:val="003225F8"/>
    <w:rsid w:val="00323448"/>
    <w:rsid w:val="0032363A"/>
    <w:rsid w:val="00323718"/>
    <w:rsid w:val="00323B74"/>
    <w:rsid w:val="00324045"/>
    <w:rsid w:val="0032658B"/>
    <w:rsid w:val="00330554"/>
    <w:rsid w:val="003308DF"/>
    <w:rsid w:val="00331128"/>
    <w:rsid w:val="003314D4"/>
    <w:rsid w:val="00331C89"/>
    <w:rsid w:val="00334068"/>
    <w:rsid w:val="00334452"/>
    <w:rsid w:val="003345EE"/>
    <w:rsid w:val="00335B6C"/>
    <w:rsid w:val="00335FF9"/>
    <w:rsid w:val="00336014"/>
    <w:rsid w:val="00337127"/>
    <w:rsid w:val="003422E4"/>
    <w:rsid w:val="0034246B"/>
    <w:rsid w:val="00342BEB"/>
    <w:rsid w:val="0034347C"/>
    <w:rsid w:val="0034417C"/>
    <w:rsid w:val="0034539C"/>
    <w:rsid w:val="0034633A"/>
    <w:rsid w:val="00347C6F"/>
    <w:rsid w:val="00347E67"/>
    <w:rsid w:val="00350FBF"/>
    <w:rsid w:val="00353EB4"/>
    <w:rsid w:val="00354219"/>
    <w:rsid w:val="003543D7"/>
    <w:rsid w:val="00355359"/>
    <w:rsid w:val="00356A91"/>
    <w:rsid w:val="00356BD9"/>
    <w:rsid w:val="00356D3D"/>
    <w:rsid w:val="003577E8"/>
    <w:rsid w:val="00357F2B"/>
    <w:rsid w:val="0036107E"/>
    <w:rsid w:val="00362851"/>
    <w:rsid w:val="00362C78"/>
    <w:rsid w:val="003630D2"/>
    <w:rsid w:val="003634AF"/>
    <w:rsid w:val="00363DCD"/>
    <w:rsid w:val="0036422F"/>
    <w:rsid w:val="00364718"/>
    <w:rsid w:val="00364FDB"/>
    <w:rsid w:val="003662A8"/>
    <w:rsid w:val="00367ED8"/>
    <w:rsid w:val="00367FBE"/>
    <w:rsid w:val="00371350"/>
    <w:rsid w:val="0037160B"/>
    <w:rsid w:val="003732A5"/>
    <w:rsid w:val="003732FB"/>
    <w:rsid w:val="0037344C"/>
    <w:rsid w:val="00376805"/>
    <w:rsid w:val="003779C8"/>
    <w:rsid w:val="003810EA"/>
    <w:rsid w:val="00382986"/>
    <w:rsid w:val="00383027"/>
    <w:rsid w:val="0038377E"/>
    <w:rsid w:val="003852EE"/>
    <w:rsid w:val="003860F4"/>
    <w:rsid w:val="003861AC"/>
    <w:rsid w:val="003862A7"/>
    <w:rsid w:val="00386EC7"/>
    <w:rsid w:val="003871FD"/>
    <w:rsid w:val="00387708"/>
    <w:rsid w:val="003877C6"/>
    <w:rsid w:val="00391816"/>
    <w:rsid w:val="00391D1B"/>
    <w:rsid w:val="0039239D"/>
    <w:rsid w:val="003923B1"/>
    <w:rsid w:val="00393A67"/>
    <w:rsid w:val="00395EC1"/>
    <w:rsid w:val="00396FA8"/>
    <w:rsid w:val="003A368A"/>
    <w:rsid w:val="003A40FB"/>
    <w:rsid w:val="003A48FA"/>
    <w:rsid w:val="003A5DF2"/>
    <w:rsid w:val="003A5DF5"/>
    <w:rsid w:val="003A6E0A"/>
    <w:rsid w:val="003A712A"/>
    <w:rsid w:val="003A788F"/>
    <w:rsid w:val="003A7E2A"/>
    <w:rsid w:val="003B0BA8"/>
    <w:rsid w:val="003B1E0A"/>
    <w:rsid w:val="003B4DE3"/>
    <w:rsid w:val="003B4E8D"/>
    <w:rsid w:val="003B5AFA"/>
    <w:rsid w:val="003C03E2"/>
    <w:rsid w:val="003C1BDF"/>
    <w:rsid w:val="003C2174"/>
    <w:rsid w:val="003C2483"/>
    <w:rsid w:val="003C3F60"/>
    <w:rsid w:val="003C4754"/>
    <w:rsid w:val="003C4ADF"/>
    <w:rsid w:val="003C4DC5"/>
    <w:rsid w:val="003C5B77"/>
    <w:rsid w:val="003C69EF"/>
    <w:rsid w:val="003D0990"/>
    <w:rsid w:val="003D28D3"/>
    <w:rsid w:val="003D2974"/>
    <w:rsid w:val="003D2A95"/>
    <w:rsid w:val="003D2BD4"/>
    <w:rsid w:val="003E353B"/>
    <w:rsid w:val="003E5CBE"/>
    <w:rsid w:val="003E721C"/>
    <w:rsid w:val="003E7929"/>
    <w:rsid w:val="003F2061"/>
    <w:rsid w:val="003F3198"/>
    <w:rsid w:val="003F4ACF"/>
    <w:rsid w:val="003F4C96"/>
    <w:rsid w:val="003F50A5"/>
    <w:rsid w:val="003F57D6"/>
    <w:rsid w:val="003F5EFC"/>
    <w:rsid w:val="003F7BD7"/>
    <w:rsid w:val="003F7FA3"/>
    <w:rsid w:val="0040149D"/>
    <w:rsid w:val="00403741"/>
    <w:rsid w:val="00404A03"/>
    <w:rsid w:val="00404FDA"/>
    <w:rsid w:val="00405261"/>
    <w:rsid w:val="00405AF3"/>
    <w:rsid w:val="00405C3E"/>
    <w:rsid w:val="00405DF5"/>
    <w:rsid w:val="00407A1D"/>
    <w:rsid w:val="004107D7"/>
    <w:rsid w:val="00411415"/>
    <w:rsid w:val="00411E61"/>
    <w:rsid w:val="00412B35"/>
    <w:rsid w:val="00412B8A"/>
    <w:rsid w:val="00413EFA"/>
    <w:rsid w:val="00414A58"/>
    <w:rsid w:val="004150DA"/>
    <w:rsid w:val="0041580B"/>
    <w:rsid w:val="00415C60"/>
    <w:rsid w:val="00417215"/>
    <w:rsid w:val="0041743C"/>
    <w:rsid w:val="004205C0"/>
    <w:rsid w:val="0042146B"/>
    <w:rsid w:val="0042298C"/>
    <w:rsid w:val="00422EAD"/>
    <w:rsid w:val="00423336"/>
    <w:rsid w:val="0042346B"/>
    <w:rsid w:val="00423562"/>
    <w:rsid w:val="00424E43"/>
    <w:rsid w:val="00424EC6"/>
    <w:rsid w:val="0042691E"/>
    <w:rsid w:val="00426CA9"/>
    <w:rsid w:val="004277B5"/>
    <w:rsid w:val="004308EA"/>
    <w:rsid w:val="00430961"/>
    <w:rsid w:val="0043140F"/>
    <w:rsid w:val="00431898"/>
    <w:rsid w:val="00432B8F"/>
    <w:rsid w:val="00433029"/>
    <w:rsid w:val="004335FA"/>
    <w:rsid w:val="0043394E"/>
    <w:rsid w:val="00434ACC"/>
    <w:rsid w:val="00434E04"/>
    <w:rsid w:val="0043743C"/>
    <w:rsid w:val="00437931"/>
    <w:rsid w:val="00437BAB"/>
    <w:rsid w:val="00441323"/>
    <w:rsid w:val="004432DF"/>
    <w:rsid w:val="00443CA2"/>
    <w:rsid w:val="00443FC2"/>
    <w:rsid w:val="004450D1"/>
    <w:rsid w:val="00445E96"/>
    <w:rsid w:val="00446D62"/>
    <w:rsid w:val="004472C8"/>
    <w:rsid w:val="004504DE"/>
    <w:rsid w:val="00450F1C"/>
    <w:rsid w:val="0045233F"/>
    <w:rsid w:val="004525DD"/>
    <w:rsid w:val="00453867"/>
    <w:rsid w:val="00453D65"/>
    <w:rsid w:val="00455BB2"/>
    <w:rsid w:val="00456126"/>
    <w:rsid w:val="004563B3"/>
    <w:rsid w:val="00456B7E"/>
    <w:rsid w:val="00456DD0"/>
    <w:rsid w:val="00457915"/>
    <w:rsid w:val="00462337"/>
    <w:rsid w:val="0046271C"/>
    <w:rsid w:val="00462D00"/>
    <w:rsid w:val="00463807"/>
    <w:rsid w:val="00463C65"/>
    <w:rsid w:val="004640B7"/>
    <w:rsid w:val="00465C83"/>
    <w:rsid w:val="00465FAE"/>
    <w:rsid w:val="00466016"/>
    <w:rsid w:val="004667F2"/>
    <w:rsid w:val="00466B67"/>
    <w:rsid w:val="004670BC"/>
    <w:rsid w:val="00467C39"/>
    <w:rsid w:val="0047251B"/>
    <w:rsid w:val="0047288C"/>
    <w:rsid w:val="004735B3"/>
    <w:rsid w:val="00473B09"/>
    <w:rsid w:val="00473E1E"/>
    <w:rsid w:val="0047411F"/>
    <w:rsid w:val="00474398"/>
    <w:rsid w:val="004760C8"/>
    <w:rsid w:val="00476E0B"/>
    <w:rsid w:val="00480522"/>
    <w:rsid w:val="004820A7"/>
    <w:rsid w:val="00482588"/>
    <w:rsid w:val="00482A5E"/>
    <w:rsid w:val="0048377C"/>
    <w:rsid w:val="00484797"/>
    <w:rsid w:val="00484A82"/>
    <w:rsid w:val="00485EFC"/>
    <w:rsid w:val="004866A4"/>
    <w:rsid w:val="004903F9"/>
    <w:rsid w:val="00490857"/>
    <w:rsid w:val="00490EC7"/>
    <w:rsid w:val="00492728"/>
    <w:rsid w:val="00494AE1"/>
    <w:rsid w:val="00495423"/>
    <w:rsid w:val="0049569D"/>
    <w:rsid w:val="00496CEF"/>
    <w:rsid w:val="004A08F5"/>
    <w:rsid w:val="004A11C4"/>
    <w:rsid w:val="004A23D3"/>
    <w:rsid w:val="004A3676"/>
    <w:rsid w:val="004A3CB5"/>
    <w:rsid w:val="004A5E8E"/>
    <w:rsid w:val="004A7F95"/>
    <w:rsid w:val="004B0B74"/>
    <w:rsid w:val="004B1310"/>
    <w:rsid w:val="004B1681"/>
    <w:rsid w:val="004B20D6"/>
    <w:rsid w:val="004B2B2D"/>
    <w:rsid w:val="004B71EE"/>
    <w:rsid w:val="004C0073"/>
    <w:rsid w:val="004C0D0A"/>
    <w:rsid w:val="004C1C19"/>
    <w:rsid w:val="004C3269"/>
    <w:rsid w:val="004C334A"/>
    <w:rsid w:val="004C417D"/>
    <w:rsid w:val="004C4FE8"/>
    <w:rsid w:val="004C57AB"/>
    <w:rsid w:val="004C5D39"/>
    <w:rsid w:val="004C7F82"/>
    <w:rsid w:val="004D3942"/>
    <w:rsid w:val="004D41D7"/>
    <w:rsid w:val="004D4370"/>
    <w:rsid w:val="004D5B84"/>
    <w:rsid w:val="004D6551"/>
    <w:rsid w:val="004D6C3D"/>
    <w:rsid w:val="004E02A9"/>
    <w:rsid w:val="004E18C8"/>
    <w:rsid w:val="004E1A28"/>
    <w:rsid w:val="004E283E"/>
    <w:rsid w:val="004E36DB"/>
    <w:rsid w:val="004E6303"/>
    <w:rsid w:val="004E6AF1"/>
    <w:rsid w:val="004F0DB3"/>
    <w:rsid w:val="004F355C"/>
    <w:rsid w:val="004F5596"/>
    <w:rsid w:val="004F64A8"/>
    <w:rsid w:val="004F6E64"/>
    <w:rsid w:val="004F7F4B"/>
    <w:rsid w:val="00500171"/>
    <w:rsid w:val="00500910"/>
    <w:rsid w:val="00500F14"/>
    <w:rsid w:val="00500FE0"/>
    <w:rsid w:val="00502F32"/>
    <w:rsid w:val="00503426"/>
    <w:rsid w:val="0050349A"/>
    <w:rsid w:val="00503BB4"/>
    <w:rsid w:val="005052C8"/>
    <w:rsid w:val="005057D3"/>
    <w:rsid w:val="00505E52"/>
    <w:rsid w:val="00507858"/>
    <w:rsid w:val="00511265"/>
    <w:rsid w:val="00511C66"/>
    <w:rsid w:val="005137BF"/>
    <w:rsid w:val="00513960"/>
    <w:rsid w:val="00513D4C"/>
    <w:rsid w:val="0051429A"/>
    <w:rsid w:val="00515297"/>
    <w:rsid w:val="005168C5"/>
    <w:rsid w:val="00516ECC"/>
    <w:rsid w:val="0052287E"/>
    <w:rsid w:val="00523AE8"/>
    <w:rsid w:val="00524E8E"/>
    <w:rsid w:val="005257F7"/>
    <w:rsid w:val="00530213"/>
    <w:rsid w:val="005333AA"/>
    <w:rsid w:val="00533C08"/>
    <w:rsid w:val="00534C5B"/>
    <w:rsid w:val="00534DB1"/>
    <w:rsid w:val="005360E7"/>
    <w:rsid w:val="00543C0E"/>
    <w:rsid w:val="00544517"/>
    <w:rsid w:val="0054573F"/>
    <w:rsid w:val="0054611F"/>
    <w:rsid w:val="00546B7A"/>
    <w:rsid w:val="00547315"/>
    <w:rsid w:val="00547591"/>
    <w:rsid w:val="00551B97"/>
    <w:rsid w:val="00552CEC"/>
    <w:rsid w:val="00553150"/>
    <w:rsid w:val="00553369"/>
    <w:rsid w:val="005552C5"/>
    <w:rsid w:val="005553CD"/>
    <w:rsid w:val="0055560E"/>
    <w:rsid w:val="00555968"/>
    <w:rsid w:val="005576BD"/>
    <w:rsid w:val="005605B5"/>
    <w:rsid w:val="00561CBA"/>
    <w:rsid w:val="00564662"/>
    <w:rsid w:val="00565CE6"/>
    <w:rsid w:val="00565F83"/>
    <w:rsid w:val="00567AC6"/>
    <w:rsid w:val="00567FFA"/>
    <w:rsid w:val="00570E4D"/>
    <w:rsid w:val="00573459"/>
    <w:rsid w:val="005744E6"/>
    <w:rsid w:val="00574CDA"/>
    <w:rsid w:val="00576A80"/>
    <w:rsid w:val="00577286"/>
    <w:rsid w:val="00583B2F"/>
    <w:rsid w:val="00583D1F"/>
    <w:rsid w:val="00583FAA"/>
    <w:rsid w:val="005848F6"/>
    <w:rsid w:val="005863C5"/>
    <w:rsid w:val="00587316"/>
    <w:rsid w:val="0058787A"/>
    <w:rsid w:val="00590699"/>
    <w:rsid w:val="0059123A"/>
    <w:rsid w:val="00591BF7"/>
    <w:rsid w:val="00592228"/>
    <w:rsid w:val="00592FBD"/>
    <w:rsid w:val="00595933"/>
    <w:rsid w:val="0059631B"/>
    <w:rsid w:val="005970FA"/>
    <w:rsid w:val="005972AC"/>
    <w:rsid w:val="005A0079"/>
    <w:rsid w:val="005A0A77"/>
    <w:rsid w:val="005A22DE"/>
    <w:rsid w:val="005A4E31"/>
    <w:rsid w:val="005A54E1"/>
    <w:rsid w:val="005A55FE"/>
    <w:rsid w:val="005A650B"/>
    <w:rsid w:val="005A6C71"/>
    <w:rsid w:val="005A7EC7"/>
    <w:rsid w:val="005B03A3"/>
    <w:rsid w:val="005B2721"/>
    <w:rsid w:val="005B350D"/>
    <w:rsid w:val="005B442D"/>
    <w:rsid w:val="005B49CF"/>
    <w:rsid w:val="005C098C"/>
    <w:rsid w:val="005C1B0A"/>
    <w:rsid w:val="005C24FA"/>
    <w:rsid w:val="005C2904"/>
    <w:rsid w:val="005C3402"/>
    <w:rsid w:val="005C4747"/>
    <w:rsid w:val="005C5177"/>
    <w:rsid w:val="005C683F"/>
    <w:rsid w:val="005C6A2A"/>
    <w:rsid w:val="005C6A7D"/>
    <w:rsid w:val="005D08A2"/>
    <w:rsid w:val="005D1C0A"/>
    <w:rsid w:val="005D236B"/>
    <w:rsid w:val="005D27F5"/>
    <w:rsid w:val="005D2B82"/>
    <w:rsid w:val="005D3C0A"/>
    <w:rsid w:val="005D5494"/>
    <w:rsid w:val="005D706A"/>
    <w:rsid w:val="005D7B30"/>
    <w:rsid w:val="005E0112"/>
    <w:rsid w:val="005E2C09"/>
    <w:rsid w:val="005E32A0"/>
    <w:rsid w:val="005E45B0"/>
    <w:rsid w:val="005E5095"/>
    <w:rsid w:val="005E52D5"/>
    <w:rsid w:val="005E5804"/>
    <w:rsid w:val="005E615D"/>
    <w:rsid w:val="005E76F4"/>
    <w:rsid w:val="005F0D43"/>
    <w:rsid w:val="005F17CB"/>
    <w:rsid w:val="005F21B3"/>
    <w:rsid w:val="005F2579"/>
    <w:rsid w:val="005F31DD"/>
    <w:rsid w:val="005F435D"/>
    <w:rsid w:val="005F4598"/>
    <w:rsid w:val="005F4C94"/>
    <w:rsid w:val="005F728B"/>
    <w:rsid w:val="0060022F"/>
    <w:rsid w:val="006003E8"/>
    <w:rsid w:val="00600A9C"/>
    <w:rsid w:val="00602519"/>
    <w:rsid w:val="00602785"/>
    <w:rsid w:val="00602AAB"/>
    <w:rsid w:val="00602AB5"/>
    <w:rsid w:val="006040DB"/>
    <w:rsid w:val="00604329"/>
    <w:rsid w:val="00605AF7"/>
    <w:rsid w:val="00605BC0"/>
    <w:rsid w:val="006069E5"/>
    <w:rsid w:val="00606A23"/>
    <w:rsid w:val="00606EFD"/>
    <w:rsid w:val="00607B87"/>
    <w:rsid w:val="00607C40"/>
    <w:rsid w:val="00607CAB"/>
    <w:rsid w:val="0061164F"/>
    <w:rsid w:val="00611AE3"/>
    <w:rsid w:val="00611F8D"/>
    <w:rsid w:val="0061292E"/>
    <w:rsid w:val="00612AD4"/>
    <w:rsid w:val="00612CDD"/>
    <w:rsid w:val="0061409C"/>
    <w:rsid w:val="006140DC"/>
    <w:rsid w:val="00615035"/>
    <w:rsid w:val="00616B6D"/>
    <w:rsid w:val="00617262"/>
    <w:rsid w:val="0061780C"/>
    <w:rsid w:val="00620412"/>
    <w:rsid w:val="006214CC"/>
    <w:rsid w:val="00622CFF"/>
    <w:rsid w:val="006238A4"/>
    <w:rsid w:val="006243F1"/>
    <w:rsid w:val="0062575B"/>
    <w:rsid w:val="00626467"/>
    <w:rsid w:val="006265A5"/>
    <w:rsid w:val="00626D3A"/>
    <w:rsid w:val="00627147"/>
    <w:rsid w:val="00627AAC"/>
    <w:rsid w:val="00630A4F"/>
    <w:rsid w:val="00630F68"/>
    <w:rsid w:val="0063107E"/>
    <w:rsid w:val="006324C2"/>
    <w:rsid w:val="006335CC"/>
    <w:rsid w:val="0063369B"/>
    <w:rsid w:val="006371DF"/>
    <w:rsid w:val="00642E46"/>
    <w:rsid w:val="006430E3"/>
    <w:rsid w:val="00644898"/>
    <w:rsid w:val="0064574D"/>
    <w:rsid w:val="006468FA"/>
    <w:rsid w:val="00647CFA"/>
    <w:rsid w:val="00650169"/>
    <w:rsid w:val="006508BC"/>
    <w:rsid w:val="00651351"/>
    <w:rsid w:val="0065294E"/>
    <w:rsid w:val="00652CBD"/>
    <w:rsid w:val="00653139"/>
    <w:rsid w:val="00653502"/>
    <w:rsid w:val="006537CB"/>
    <w:rsid w:val="006538D3"/>
    <w:rsid w:val="00653AFD"/>
    <w:rsid w:val="006550DF"/>
    <w:rsid w:val="00656361"/>
    <w:rsid w:val="006564EC"/>
    <w:rsid w:val="006573E1"/>
    <w:rsid w:val="00657D97"/>
    <w:rsid w:val="00657FAD"/>
    <w:rsid w:val="00662E36"/>
    <w:rsid w:val="00662F25"/>
    <w:rsid w:val="00663B5A"/>
    <w:rsid w:val="00666C7F"/>
    <w:rsid w:val="00667234"/>
    <w:rsid w:val="006676F3"/>
    <w:rsid w:val="00671503"/>
    <w:rsid w:val="00673061"/>
    <w:rsid w:val="00676BC6"/>
    <w:rsid w:val="00676FC5"/>
    <w:rsid w:val="0067735E"/>
    <w:rsid w:val="00680573"/>
    <w:rsid w:val="00681A99"/>
    <w:rsid w:val="006824FD"/>
    <w:rsid w:val="00682DC1"/>
    <w:rsid w:val="00684B3B"/>
    <w:rsid w:val="00685CDC"/>
    <w:rsid w:val="00686339"/>
    <w:rsid w:val="00686827"/>
    <w:rsid w:val="0069182D"/>
    <w:rsid w:val="006927F1"/>
    <w:rsid w:val="006928C2"/>
    <w:rsid w:val="0069290E"/>
    <w:rsid w:val="00693E10"/>
    <w:rsid w:val="0069523A"/>
    <w:rsid w:val="006953CF"/>
    <w:rsid w:val="00695A3E"/>
    <w:rsid w:val="00697D5E"/>
    <w:rsid w:val="00697F40"/>
    <w:rsid w:val="006A0A0D"/>
    <w:rsid w:val="006A1978"/>
    <w:rsid w:val="006A2581"/>
    <w:rsid w:val="006A4339"/>
    <w:rsid w:val="006A5304"/>
    <w:rsid w:val="006A5334"/>
    <w:rsid w:val="006A7716"/>
    <w:rsid w:val="006A7D04"/>
    <w:rsid w:val="006B129E"/>
    <w:rsid w:val="006B236F"/>
    <w:rsid w:val="006B2B5E"/>
    <w:rsid w:val="006B4D05"/>
    <w:rsid w:val="006B77C5"/>
    <w:rsid w:val="006B7C6C"/>
    <w:rsid w:val="006B7D66"/>
    <w:rsid w:val="006B7F7B"/>
    <w:rsid w:val="006C0AF2"/>
    <w:rsid w:val="006C0BEC"/>
    <w:rsid w:val="006C1F73"/>
    <w:rsid w:val="006C48A6"/>
    <w:rsid w:val="006C4B79"/>
    <w:rsid w:val="006C57EF"/>
    <w:rsid w:val="006C607A"/>
    <w:rsid w:val="006C611C"/>
    <w:rsid w:val="006C6AB7"/>
    <w:rsid w:val="006C72B9"/>
    <w:rsid w:val="006D1ACE"/>
    <w:rsid w:val="006D2A38"/>
    <w:rsid w:val="006D41C2"/>
    <w:rsid w:val="006D42A2"/>
    <w:rsid w:val="006D448E"/>
    <w:rsid w:val="006D4774"/>
    <w:rsid w:val="006D4A07"/>
    <w:rsid w:val="006D53BF"/>
    <w:rsid w:val="006D574E"/>
    <w:rsid w:val="006D61D2"/>
    <w:rsid w:val="006D7EAF"/>
    <w:rsid w:val="006E06AA"/>
    <w:rsid w:val="006E1C7A"/>
    <w:rsid w:val="006E25F4"/>
    <w:rsid w:val="006E283E"/>
    <w:rsid w:val="006E351B"/>
    <w:rsid w:val="006E5865"/>
    <w:rsid w:val="006F0345"/>
    <w:rsid w:val="006F0FF7"/>
    <w:rsid w:val="006F120A"/>
    <w:rsid w:val="006F334B"/>
    <w:rsid w:val="006F3F4A"/>
    <w:rsid w:val="006F40DA"/>
    <w:rsid w:val="006F43DF"/>
    <w:rsid w:val="006F599D"/>
    <w:rsid w:val="006F6AF4"/>
    <w:rsid w:val="006F6D41"/>
    <w:rsid w:val="006F76B5"/>
    <w:rsid w:val="006F7E39"/>
    <w:rsid w:val="007010B6"/>
    <w:rsid w:val="00702686"/>
    <w:rsid w:val="00703537"/>
    <w:rsid w:val="007042B9"/>
    <w:rsid w:val="00705D40"/>
    <w:rsid w:val="007071F7"/>
    <w:rsid w:val="007074E6"/>
    <w:rsid w:val="007103F2"/>
    <w:rsid w:val="00712903"/>
    <w:rsid w:val="00713A35"/>
    <w:rsid w:val="007140CF"/>
    <w:rsid w:val="00714C23"/>
    <w:rsid w:val="00714E88"/>
    <w:rsid w:val="0071551C"/>
    <w:rsid w:val="00715E48"/>
    <w:rsid w:val="00716F60"/>
    <w:rsid w:val="00716F77"/>
    <w:rsid w:val="007175B3"/>
    <w:rsid w:val="00720A00"/>
    <w:rsid w:val="00721A49"/>
    <w:rsid w:val="00723604"/>
    <w:rsid w:val="00723A7E"/>
    <w:rsid w:val="007245E6"/>
    <w:rsid w:val="007257DC"/>
    <w:rsid w:val="00726D7A"/>
    <w:rsid w:val="0073096D"/>
    <w:rsid w:val="0073142E"/>
    <w:rsid w:val="00731950"/>
    <w:rsid w:val="00731987"/>
    <w:rsid w:val="00731C87"/>
    <w:rsid w:val="00732E13"/>
    <w:rsid w:val="007349A2"/>
    <w:rsid w:val="00737919"/>
    <w:rsid w:val="00741334"/>
    <w:rsid w:val="007414D9"/>
    <w:rsid w:val="00741593"/>
    <w:rsid w:val="00742B86"/>
    <w:rsid w:val="00743DAA"/>
    <w:rsid w:val="00743E47"/>
    <w:rsid w:val="0074483B"/>
    <w:rsid w:val="00745142"/>
    <w:rsid w:val="00746452"/>
    <w:rsid w:val="00746613"/>
    <w:rsid w:val="00746B4A"/>
    <w:rsid w:val="00746C0B"/>
    <w:rsid w:val="00746C7A"/>
    <w:rsid w:val="00747850"/>
    <w:rsid w:val="00750064"/>
    <w:rsid w:val="00750B6C"/>
    <w:rsid w:val="00751041"/>
    <w:rsid w:val="00751312"/>
    <w:rsid w:val="0075146D"/>
    <w:rsid w:val="00752772"/>
    <w:rsid w:val="0075291A"/>
    <w:rsid w:val="00753185"/>
    <w:rsid w:val="007547D4"/>
    <w:rsid w:val="00754A41"/>
    <w:rsid w:val="00754A59"/>
    <w:rsid w:val="00754AE1"/>
    <w:rsid w:val="00755971"/>
    <w:rsid w:val="00755AA1"/>
    <w:rsid w:val="00756B30"/>
    <w:rsid w:val="0075727D"/>
    <w:rsid w:val="007609A4"/>
    <w:rsid w:val="00762177"/>
    <w:rsid w:val="007663B5"/>
    <w:rsid w:val="00767B60"/>
    <w:rsid w:val="007703B6"/>
    <w:rsid w:val="0077100B"/>
    <w:rsid w:val="007740EF"/>
    <w:rsid w:val="007743FB"/>
    <w:rsid w:val="0077489C"/>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2A46"/>
    <w:rsid w:val="00792D51"/>
    <w:rsid w:val="00793A63"/>
    <w:rsid w:val="00793BA5"/>
    <w:rsid w:val="00794DD6"/>
    <w:rsid w:val="00795852"/>
    <w:rsid w:val="00795E37"/>
    <w:rsid w:val="00795FB1"/>
    <w:rsid w:val="00796461"/>
    <w:rsid w:val="00797AE6"/>
    <w:rsid w:val="007A043B"/>
    <w:rsid w:val="007A09AA"/>
    <w:rsid w:val="007A2D75"/>
    <w:rsid w:val="007A3EEE"/>
    <w:rsid w:val="007A592F"/>
    <w:rsid w:val="007A6466"/>
    <w:rsid w:val="007A6C55"/>
    <w:rsid w:val="007A76CD"/>
    <w:rsid w:val="007A792C"/>
    <w:rsid w:val="007B074F"/>
    <w:rsid w:val="007B2A9E"/>
    <w:rsid w:val="007B3975"/>
    <w:rsid w:val="007B3CD5"/>
    <w:rsid w:val="007B42E4"/>
    <w:rsid w:val="007B42F5"/>
    <w:rsid w:val="007B5C49"/>
    <w:rsid w:val="007B66FC"/>
    <w:rsid w:val="007B6B3B"/>
    <w:rsid w:val="007B7CD4"/>
    <w:rsid w:val="007C0CCA"/>
    <w:rsid w:val="007C14F2"/>
    <w:rsid w:val="007C217F"/>
    <w:rsid w:val="007C3EDB"/>
    <w:rsid w:val="007C44C1"/>
    <w:rsid w:val="007C647B"/>
    <w:rsid w:val="007C7167"/>
    <w:rsid w:val="007D0966"/>
    <w:rsid w:val="007D153C"/>
    <w:rsid w:val="007D195D"/>
    <w:rsid w:val="007D2141"/>
    <w:rsid w:val="007D33D2"/>
    <w:rsid w:val="007D3664"/>
    <w:rsid w:val="007D6F55"/>
    <w:rsid w:val="007D7D80"/>
    <w:rsid w:val="007E105B"/>
    <w:rsid w:val="007E1929"/>
    <w:rsid w:val="007E197D"/>
    <w:rsid w:val="007E21FB"/>
    <w:rsid w:val="007E2811"/>
    <w:rsid w:val="007E45EC"/>
    <w:rsid w:val="007E4B3A"/>
    <w:rsid w:val="007E527C"/>
    <w:rsid w:val="007E654F"/>
    <w:rsid w:val="007E6D60"/>
    <w:rsid w:val="007E6FFA"/>
    <w:rsid w:val="007E740F"/>
    <w:rsid w:val="007E742D"/>
    <w:rsid w:val="007F1AF1"/>
    <w:rsid w:val="007F4900"/>
    <w:rsid w:val="007F5D36"/>
    <w:rsid w:val="007F6C04"/>
    <w:rsid w:val="007F72E1"/>
    <w:rsid w:val="00801FF8"/>
    <w:rsid w:val="008031F5"/>
    <w:rsid w:val="00804F4F"/>
    <w:rsid w:val="00805B88"/>
    <w:rsid w:val="00814174"/>
    <w:rsid w:val="00816DBD"/>
    <w:rsid w:val="00817913"/>
    <w:rsid w:val="008218D1"/>
    <w:rsid w:val="008246C0"/>
    <w:rsid w:val="00830097"/>
    <w:rsid w:val="00830625"/>
    <w:rsid w:val="0083407A"/>
    <w:rsid w:val="00834C67"/>
    <w:rsid w:val="00835756"/>
    <w:rsid w:val="00835A25"/>
    <w:rsid w:val="008367B1"/>
    <w:rsid w:val="008375F3"/>
    <w:rsid w:val="00837D00"/>
    <w:rsid w:val="008401EE"/>
    <w:rsid w:val="00840883"/>
    <w:rsid w:val="0084095F"/>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5146C"/>
    <w:rsid w:val="00851DF2"/>
    <w:rsid w:val="00853326"/>
    <w:rsid w:val="00853A2A"/>
    <w:rsid w:val="00854C84"/>
    <w:rsid w:val="00854E2B"/>
    <w:rsid w:val="00855E44"/>
    <w:rsid w:val="00857538"/>
    <w:rsid w:val="00857BAE"/>
    <w:rsid w:val="0086246C"/>
    <w:rsid w:val="008624DB"/>
    <w:rsid w:val="00862766"/>
    <w:rsid w:val="00864413"/>
    <w:rsid w:val="008647B7"/>
    <w:rsid w:val="00864A4E"/>
    <w:rsid w:val="00865751"/>
    <w:rsid w:val="00870253"/>
    <w:rsid w:val="0087081D"/>
    <w:rsid w:val="00872A2F"/>
    <w:rsid w:val="00873812"/>
    <w:rsid w:val="008748A1"/>
    <w:rsid w:val="00876C6F"/>
    <w:rsid w:val="00877B05"/>
    <w:rsid w:val="00880156"/>
    <w:rsid w:val="00880718"/>
    <w:rsid w:val="008830A9"/>
    <w:rsid w:val="00883629"/>
    <w:rsid w:val="00885098"/>
    <w:rsid w:val="00885BFF"/>
    <w:rsid w:val="00886751"/>
    <w:rsid w:val="00886E63"/>
    <w:rsid w:val="0088702F"/>
    <w:rsid w:val="00887562"/>
    <w:rsid w:val="008906C2"/>
    <w:rsid w:val="008919DB"/>
    <w:rsid w:val="00892D04"/>
    <w:rsid w:val="00892DE6"/>
    <w:rsid w:val="008933FE"/>
    <w:rsid w:val="00893EC8"/>
    <w:rsid w:val="00894500"/>
    <w:rsid w:val="0089457A"/>
    <w:rsid w:val="00896A83"/>
    <w:rsid w:val="00897FC7"/>
    <w:rsid w:val="008A03A9"/>
    <w:rsid w:val="008A0E42"/>
    <w:rsid w:val="008A1D55"/>
    <w:rsid w:val="008A39C3"/>
    <w:rsid w:val="008A4B6A"/>
    <w:rsid w:val="008A6324"/>
    <w:rsid w:val="008A6E2F"/>
    <w:rsid w:val="008A7A75"/>
    <w:rsid w:val="008A7B84"/>
    <w:rsid w:val="008A7EDC"/>
    <w:rsid w:val="008A7F0E"/>
    <w:rsid w:val="008B0B36"/>
    <w:rsid w:val="008B3F12"/>
    <w:rsid w:val="008B40BE"/>
    <w:rsid w:val="008B510C"/>
    <w:rsid w:val="008B5925"/>
    <w:rsid w:val="008B5A87"/>
    <w:rsid w:val="008B7686"/>
    <w:rsid w:val="008B7769"/>
    <w:rsid w:val="008C0CD2"/>
    <w:rsid w:val="008C225A"/>
    <w:rsid w:val="008C2FC2"/>
    <w:rsid w:val="008C3498"/>
    <w:rsid w:val="008C393A"/>
    <w:rsid w:val="008C503D"/>
    <w:rsid w:val="008C53FE"/>
    <w:rsid w:val="008C5465"/>
    <w:rsid w:val="008C6B0E"/>
    <w:rsid w:val="008C7803"/>
    <w:rsid w:val="008C7D58"/>
    <w:rsid w:val="008D0846"/>
    <w:rsid w:val="008D1D1E"/>
    <w:rsid w:val="008D2292"/>
    <w:rsid w:val="008D2848"/>
    <w:rsid w:val="008D3ED9"/>
    <w:rsid w:val="008D6173"/>
    <w:rsid w:val="008D7DBE"/>
    <w:rsid w:val="008E0673"/>
    <w:rsid w:val="008E16A4"/>
    <w:rsid w:val="008E1F55"/>
    <w:rsid w:val="008E367B"/>
    <w:rsid w:val="008E3A2B"/>
    <w:rsid w:val="008E585A"/>
    <w:rsid w:val="008E66BF"/>
    <w:rsid w:val="008E6A56"/>
    <w:rsid w:val="008F062E"/>
    <w:rsid w:val="008F15C3"/>
    <w:rsid w:val="008F15FA"/>
    <w:rsid w:val="008F3115"/>
    <w:rsid w:val="008F3407"/>
    <w:rsid w:val="008F65FB"/>
    <w:rsid w:val="008F693A"/>
    <w:rsid w:val="008F7841"/>
    <w:rsid w:val="008F7F02"/>
    <w:rsid w:val="00900F4B"/>
    <w:rsid w:val="00902A6D"/>
    <w:rsid w:val="00903C3C"/>
    <w:rsid w:val="00906564"/>
    <w:rsid w:val="00910015"/>
    <w:rsid w:val="00910B0A"/>
    <w:rsid w:val="00910F97"/>
    <w:rsid w:val="00912DB5"/>
    <w:rsid w:val="0091306F"/>
    <w:rsid w:val="009133D9"/>
    <w:rsid w:val="0091486E"/>
    <w:rsid w:val="00915C6B"/>
    <w:rsid w:val="0091607B"/>
    <w:rsid w:val="00917260"/>
    <w:rsid w:val="00917429"/>
    <w:rsid w:val="00917E46"/>
    <w:rsid w:val="00921F34"/>
    <w:rsid w:val="009220BE"/>
    <w:rsid w:val="00923B40"/>
    <w:rsid w:val="009243B2"/>
    <w:rsid w:val="00926AF9"/>
    <w:rsid w:val="00931098"/>
    <w:rsid w:val="009317C1"/>
    <w:rsid w:val="00931E59"/>
    <w:rsid w:val="00933A7E"/>
    <w:rsid w:val="00933B4E"/>
    <w:rsid w:val="00934255"/>
    <w:rsid w:val="00934626"/>
    <w:rsid w:val="009348F0"/>
    <w:rsid w:val="00934BC3"/>
    <w:rsid w:val="00935204"/>
    <w:rsid w:val="00936109"/>
    <w:rsid w:val="0093670F"/>
    <w:rsid w:val="00936B70"/>
    <w:rsid w:val="00937590"/>
    <w:rsid w:val="009411FA"/>
    <w:rsid w:val="0094256E"/>
    <w:rsid w:val="00942F24"/>
    <w:rsid w:val="009434B6"/>
    <w:rsid w:val="00945145"/>
    <w:rsid w:val="009459FD"/>
    <w:rsid w:val="00947DFE"/>
    <w:rsid w:val="00950DF7"/>
    <w:rsid w:val="00950E0B"/>
    <w:rsid w:val="009519D6"/>
    <w:rsid w:val="00954D49"/>
    <w:rsid w:val="00956874"/>
    <w:rsid w:val="00957D8E"/>
    <w:rsid w:val="00961CB2"/>
    <w:rsid w:val="0096256D"/>
    <w:rsid w:val="00962D67"/>
    <w:rsid w:val="00963AED"/>
    <w:rsid w:val="00963E88"/>
    <w:rsid w:val="009640C2"/>
    <w:rsid w:val="00964BF7"/>
    <w:rsid w:val="00965539"/>
    <w:rsid w:val="009662BF"/>
    <w:rsid w:val="00967508"/>
    <w:rsid w:val="0097422E"/>
    <w:rsid w:val="00976344"/>
    <w:rsid w:val="00981195"/>
    <w:rsid w:val="00981312"/>
    <w:rsid w:val="00981B24"/>
    <w:rsid w:val="00982747"/>
    <w:rsid w:val="00982EA9"/>
    <w:rsid w:val="0098321D"/>
    <w:rsid w:val="00984C85"/>
    <w:rsid w:val="00984CB6"/>
    <w:rsid w:val="0098511C"/>
    <w:rsid w:val="0098614F"/>
    <w:rsid w:val="009903CE"/>
    <w:rsid w:val="00991782"/>
    <w:rsid w:val="00991FF2"/>
    <w:rsid w:val="009922DC"/>
    <w:rsid w:val="009940AF"/>
    <w:rsid w:val="009945FC"/>
    <w:rsid w:val="00995483"/>
    <w:rsid w:val="00995AFA"/>
    <w:rsid w:val="00995B65"/>
    <w:rsid w:val="00996052"/>
    <w:rsid w:val="00996826"/>
    <w:rsid w:val="00996BC8"/>
    <w:rsid w:val="00997641"/>
    <w:rsid w:val="00997ABF"/>
    <w:rsid w:val="00997C68"/>
    <w:rsid w:val="00997ED1"/>
    <w:rsid w:val="009A04A0"/>
    <w:rsid w:val="009A156A"/>
    <w:rsid w:val="009A1F9C"/>
    <w:rsid w:val="009A2E8A"/>
    <w:rsid w:val="009A318E"/>
    <w:rsid w:val="009A39FD"/>
    <w:rsid w:val="009A3EDB"/>
    <w:rsid w:val="009A4A70"/>
    <w:rsid w:val="009A509B"/>
    <w:rsid w:val="009A7A75"/>
    <w:rsid w:val="009B075C"/>
    <w:rsid w:val="009B0C61"/>
    <w:rsid w:val="009B1DE3"/>
    <w:rsid w:val="009B247D"/>
    <w:rsid w:val="009B29C4"/>
    <w:rsid w:val="009B2F58"/>
    <w:rsid w:val="009C05B6"/>
    <w:rsid w:val="009C2A78"/>
    <w:rsid w:val="009C2C12"/>
    <w:rsid w:val="009C36AF"/>
    <w:rsid w:val="009C49C0"/>
    <w:rsid w:val="009C52B7"/>
    <w:rsid w:val="009C6103"/>
    <w:rsid w:val="009C6D4D"/>
    <w:rsid w:val="009C6F27"/>
    <w:rsid w:val="009C77D3"/>
    <w:rsid w:val="009C7B59"/>
    <w:rsid w:val="009D1F2C"/>
    <w:rsid w:val="009D269E"/>
    <w:rsid w:val="009D2953"/>
    <w:rsid w:val="009D4404"/>
    <w:rsid w:val="009D4D65"/>
    <w:rsid w:val="009D76D8"/>
    <w:rsid w:val="009E2CD2"/>
    <w:rsid w:val="009E2DE4"/>
    <w:rsid w:val="009E4032"/>
    <w:rsid w:val="009E4904"/>
    <w:rsid w:val="009E4A97"/>
    <w:rsid w:val="009E630C"/>
    <w:rsid w:val="009E641E"/>
    <w:rsid w:val="009E6BC4"/>
    <w:rsid w:val="009E74F9"/>
    <w:rsid w:val="009E7E17"/>
    <w:rsid w:val="009F04B3"/>
    <w:rsid w:val="009F1838"/>
    <w:rsid w:val="009F1C88"/>
    <w:rsid w:val="009F3D89"/>
    <w:rsid w:val="009F47C9"/>
    <w:rsid w:val="009F48A2"/>
    <w:rsid w:val="009F4A23"/>
    <w:rsid w:val="009F770D"/>
    <w:rsid w:val="00A002B5"/>
    <w:rsid w:val="00A01F27"/>
    <w:rsid w:val="00A01F6E"/>
    <w:rsid w:val="00A03A64"/>
    <w:rsid w:val="00A03B74"/>
    <w:rsid w:val="00A0442A"/>
    <w:rsid w:val="00A04C1C"/>
    <w:rsid w:val="00A04FBA"/>
    <w:rsid w:val="00A06C83"/>
    <w:rsid w:val="00A1116E"/>
    <w:rsid w:val="00A11251"/>
    <w:rsid w:val="00A1169D"/>
    <w:rsid w:val="00A11B2C"/>
    <w:rsid w:val="00A12076"/>
    <w:rsid w:val="00A1273C"/>
    <w:rsid w:val="00A13E46"/>
    <w:rsid w:val="00A17F58"/>
    <w:rsid w:val="00A2056B"/>
    <w:rsid w:val="00A2125B"/>
    <w:rsid w:val="00A2218B"/>
    <w:rsid w:val="00A23162"/>
    <w:rsid w:val="00A23217"/>
    <w:rsid w:val="00A23FC2"/>
    <w:rsid w:val="00A27F37"/>
    <w:rsid w:val="00A303C4"/>
    <w:rsid w:val="00A32292"/>
    <w:rsid w:val="00A32FE9"/>
    <w:rsid w:val="00A337A1"/>
    <w:rsid w:val="00A34814"/>
    <w:rsid w:val="00A34BF7"/>
    <w:rsid w:val="00A356CE"/>
    <w:rsid w:val="00A35AB9"/>
    <w:rsid w:val="00A365BD"/>
    <w:rsid w:val="00A372A8"/>
    <w:rsid w:val="00A3780B"/>
    <w:rsid w:val="00A40CAC"/>
    <w:rsid w:val="00A40EDB"/>
    <w:rsid w:val="00A420F2"/>
    <w:rsid w:val="00A4256C"/>
    <w:rsid w:val="00A42A46"/>
    <w:rsid w:val="00A43356"/>
    <w:rsid w:val="00A43F1C"/>
    <w:rsid w:val="00A451B6"/>
    <w:rsid w:val="00A4574A"/>
    <w:rsid w:val="00A45B3F"/>
    <w:rsid w:val="00A46437"/>
    <w:rsid w:val="00A46575"/>
    <w:rsid w:val="00A46AC8"/>
    <w:rsid w:val="00A4790E"/>
    <w:rsid w:val="00A5078D"/>
    <w:rsid w:val="00A50986"/>
    <w:rsid w:val="00A50BA4"/>
    <w:rsid w:val="00A520AF"/>
    <w:rsid w:val="00A5340B"/>
    <w:rsid w:val="00A5495D"/>
    <w:rsid w:val="00A54B62"/>
    <w:rsid w:val="00A55FCF"/>
    <w:rsid w:val="00A60749"/>
    <w:rsid w:val="00A60CA4"/>
    <w:rsid w:val="00A62089"/>
    <w:rsid w:val="00A63CEE"/>
    <w:rsid w:val="00A652BE"/>
    <w:rsid w:val="00A65B9A"/>
    <w:rsid w:val="00A663BF"/>
    <w:rsid w:val="00A672F1"/>
    <w:rsid w:val="00A7041B"/>
    <w:rsid w:val="00A71ECD"/>
    <w:rsid w:val="00A73006"/>
    <w:rsid w:val="00A747D0"/>
    <w:rsid w:val="00A80099"/>
    <w:rsid w:val="00A837AD"/>
    <w:rsid w:val="00A90396"/>
    <w:rsid w:val="00A9191D"/>
    <w:rsid w:val="00A91C2B"/>
    <w:rsid w:val="00A9380C"/>
    <w:rsid w:val="00A93BC2"/>
    <w:rsid w:val="00A93ED0"/>
    <w:rsid w:val="00A9423A"/>
    <w:rsid w:val="00A94346"/>
    <w:rsid w:val="00A94530"/>
    <w:rsid w:val="00A9458B"/>
    <w:rsid w:val="00A94DE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79"/>
    <w:rsid w:val="00AB2D60"/>
    <w:rsid w:val="00AB474B"/>
    <w:rsid w:val="00AB49C9"/>
    <w:rsid w:val="00AB5439"/>
    <w:rsid w:val="00AB6A14"/>
    <w:rsid w:val="00AB6F7D"/>
    <w:rsid w:val="00AB74DE"/>
    <w:rsid w:val="00AC2200"/>
    <w:rsid w:val="00AC236F"/>
    <w:rsid w:val="00AC2C19"/>
    <w:rsid w:val="00AC38E8"/>
    <w:rsid w:val="00AC69D0"/>
    <w:rsid w:val="00AC6ECF"/>
    <w:rsid w:val="00AC7181"/>
    <w:rsid w:val="00AC7A70"/>
    <w:rsid w:val="00AD0B7A"/>
    <w:rsid w:val="00AD16EA"/>
    <w:rsid w:val="00AD1F66"/>
    <w:rsid w:val="00AD33A7"/>
    <w:rsid w:val="00AD3983"/>
    <w:rsid w:val="00AD39F7"/>
    <w:rsid w:val="00AD3D52"/>
    <w:rsid w:val="00AD54B6"/>
    <w:rsid w:val="00AD557A"/>
    <w:rsid w:val="00AD5711"/>
    <w:rsid w:val="00AD59B8"/>
    <w:rsid w:val="00AD5D9F"/>
    <w:rsid w:val="00AD5F61"/>
    <w:rsid w:val="00AD64CC"/>
    <w:rsid w:val="00AD7113"/>
    <w:rsid w:val="00AD75A4"/>
    <w:rsid w:val="00AD7D02"/>
    <w:rsid w:val="00AE12D1"/>
    <w:rsid w:val="00AE1A85"/>
    <w:rsid w:val="00AE2EBD"/>
    <w:rsid w:val="00AE3806"/>
    <w:rsid w:val="00AE3FD8"/>
    <w:rsid w:val="00AE4C8E"/>
    <w:rsid w:val="00AE5066"/>
    <w:rsid w:val="00AF0182"/>
    <w:rsid w:val="00AF0887"/>
    <w:rsid w:val="00AF08CC"/>
    <w:rsid w:val="00AF0BEB"/>
    <w:rsid w:val="00AF122C"/>
    <w:rsid w:val="00AF28D3"/>
    <w:rsid w:val="00AF2C63"/>
    <w:rsid w:val="00AF516B"/>
    <w:rsid w:val="00AF7126"/>
    <w:rsid w:val="00AF7759"/>
    <w:rsid w:val="00AF7AE6"/>
    <w:rsid w:val="00B0196D"/>
    <w:rsid w:val="00B026BF"/>
    <w:rsid w:val="00B05F84"/>
    <w:rsid w:val="00B063F5"/>
    <w:rsid w:val="00B06867"/>
    <w:rsid w:val="00B10AA6"/>
    <w:rsid w:val="00B12912"/>
    <w:rsid w:val="00B1293C"/>
    <w:rsid w:val="00B12C99"/>
    <w:rsid w:val="00B14572"/>
    <w:rsid w:val="00B15083"/>
    <w:rsid w:val="00B160C4"/>
    <w:rsid w:val="00B16528"/>
    <w:rsid w:val="00B17910"/>
    <w:rsid w:val="00B20E8A"/>
    <w:rsid w:val="00B20F4F"/>
    <w:rsid w:val="00B21ED2"/>
    <w:rsid w:val="00B23D26"/>
    <w:rsid w:val="00B243B7"/>
    <w:rsid w:val="00B24812"/>
    <w:rsid w:val="00B2595A"/>
    <w:rsid w:val="00B2745A"/>
    <w:rsid w:val="00B279F8"/>
    <w:rsid w:val="00B31CF3"/>
    <w:rsid w:val="00B32EFD"/>
    <w:rsid w:val="00B32F9D"/>
    <w:rsid w:val="00B33A24"/>
    <w:rsid w:val="00B344C5"/>
    <w:rsid w:val="00B35278"/>
    <w:rsid w:val="00B36782"/>
    <w:rsid w:val="00B374C3"/>
    <w:rsid w:val="00B400AA"/>
    <w:rsid w:val="00B405BE"/>
    <w:rsid w:val="00B4073F"/>
    <w:rsid w:val="00B40972"/>
    <w:rsid w:val="00B40E95"/>
    <w:rsid w:val="00B41591"/>
    <w:rsid w:val="00B41746"/>
    <w:rsid w:val="00B418FF"/>
    <w:rsid w:val="00B41B32"/>
    <w:rsid w:val="00B41B79"/>
    <w:rsid w:val="00B41C7F"/>
    <w:rsid w:val="00B4245A"/>
    <w:rsid w:val="00B42C66"/>
    <w:rsid w:val="00B451BD"/>
    <w:rsid w:val="00B451D0"/>
    <w:rsid w:val="00B45810"/>
    <w:rsid w:val="00B45ACD"/>
    <w:rsid w:val="00B50B63"/>
    <w:rsid w:val="00B50BF5"/>
    <w:rsid w:val="00B522AE"/>
    <w:rsid w:val="00B52957"/>
    <w:rsid w:val="00B52EE8"/>
    <w:rsid w:val="00B53065"/>
    <w:rsid w:val="00B539B3"/>
    <w:rsid w:val="00B55632"/>
    <w:rsid w:val="00B57983"/>
    <w:rsid w:val="00B603B1"/>
    <w:rsid w:val="00B64259"/>
    <w:rsid w:val="00B64742"/>
    <w:rsid w:val="00B64967"/>
    <w:rsid w:val="00B64F23"/>
    <w:rsid w:val="00B65A55"/>
    <w:rsid w:val="00B65F44"/>
    <w:rsid w:val="00B67840"/>
    <w:rsid w:val="00B67F1B"/>
    <w:rsid w:val="00B71FB6"/>
    <w:rsid w:val="00B73935"/>
    <w:rsid w:val="00B73B84"/>
    <w:rsid w:val="00B74E28"/>
    <w:rsid w:val="00B75774"/>
    <w:rsid w:val="00B75A08"/>
    <w:rsid w:val="00B80B9E"/>
    <w:rsid w:val="00B82DBF"/>
    <w:rsid w:val="00B84B5C"/>
    <w:rsid w:val="00B8547F"/>
    <w:rsid w:val="00B90C0F"/>
    <w:rsid w:val="00B9228D"/>
    <w:rsid w:val="00B930A6"/>
    <w:rsid w:val="00B93CCC"/>
    <w:rsid w:val="00B942F3"/>
    <w:rsid w:val="00B947F1"/>
    <w:rsid w:val="00B94952"/>
    <w:rsid w:val="00B94E39"/>
    <w:rsid w:val="00B97252"/>
    <w:rsid w:val="00B97650"/>
    <w:rsid w:val="00B97BAC"/>
    <w:rsid w:val="00BA0162"/>
    <w:rsid w:val="00BA0A12"/>
    <w:rsid w:val="00BA1064"/>
    <w:rsid w:val="00BA2CC9"/>
    <w:rsid w:val="00BA3376"/>
    <w:rsid w:val="00BA3BA9"/>
    <w:rsid w:val="00BB0381"/>
    <w:rsid w:val="00BB1A75"/>
    <w:rsid w:val="00BB26C2"/>
    <w:rsid w:val="00BB4353"/>
    <w:rsid w:val="00BB68AE"/>
    <w:rsid w:val="00BB69F1"/>
    <w:rsid w:val="00BB6DA8"/>
    <w:rsid w:val="00BC0F05"/>
    <w:rsid w:val="00BC2C2D"/>
    <w:rsid w:val="00BC31A3"/>
    <w:rsid w:val="00BC33F2"/>
    <w:rsid w:val="00BC38CF"/>
    <w:rsid w:val="00BC443D"/>
    <w:rsid w:val="00BC5245"/>
    <w:rsid w:val="00BC5F1C"/>
    <w:rsid w:val="00BC6CF3"/>
    <w:rsid w:val="00BD01EC"/>
    <w:rsid w:val="00BD0524"/>
    <w:rsid w:val="00BD05F0"/>
    <w:rsid w:val="00BD29FE"/>
    <w:rsid w:val="00BD2D7F"/>
    <w:rsid w:val="00BD3A0D"/>
    <w:rsid w:val="00BD4385"/>
    <w:rsid w:val="00BD45DC"/>
    <w:rsid w:val="00BD4754"/>
    <w:rsid w:val="00BD4EAB"/>
    <w:rsid w:val="00BD53A4"/>
    <w:rsid w:val="00BD6B8C"/>
    <w:rsid w:val="00BE0FF5"/>
    <w:rsid w:val="00BE168B"/>
    <w:rsid w:val="00BE2176"/>
    <w:rsid w:val="00BE4B3B"/>
    <w:rsid w:val="00BE4E92"/>
    <w:rsid w:val="00BE51A2"/>
    <w:rsid w:val="00BE72C1"/>
    <w:rsid w:val="00BE77D4"/>
    <w:rsid w:val="00BE7E97"/>
    <w:rsid w:val="00BF063C"/>
    <w:rsid w:val="00BF2482"/>
    <w:rsid w:val="00BF3270"/>
    <w:rsid w:val="00BF3288"/>
    <w:rsid w:val="00BF37DE"/>
    <w:rsid w:val="00BF414A"/>
    <w:rsid w:val="00BF567C"/>
    <w:rsid w:val="00BF6B75"/>
    <w:rsid w:val="00C00A91"/>
    <w:rsid w:val="00C0137D"/>
    <w:rsid w:val="00C01653"/>
    <w:rsid w:val="00C025AE"/>
    <w:rsid w:val="00C026C2"/>
    <w:rsid w:val="00C0285A"/>
    <w:rsid w:val="00C03BCD"/>
    <w:rsid w:val="00C04120"/>
    <w:rsid w:val="00C04A4C"/>
    <w:rsid w:val="00C0617B"/>
    <w:rsid w:val="00C07808"/>
    <w:rsid w:val="00C10F6F"/>
    <w:rsid w:val="00C12EFB"/>
    <w:rsid w:val="00C1698E"/>
    <w:rsid w:val="00C211A1"/>
    <w:rsid w:val="00C2368D"/>
    <w:rsid w:val="00C2485A"/>
    <w:rsid w:val="00C2489F"/>
    <w:rsid w:val="00C24ADD"/>
    <w:rsid w:val="00C24D0B"/>
    <w:rsid w:val="00C253CB"/>
    <w:rsid w:val="00C25A17"/>
    <w:rsid w:val="00C26989"/>
    <w:rsid w:val="00C2792A"/>
    <w:rsid w:val="00C3085D"/>
    <w:rsid w:val="00C30DEE"/>
    <w:rsid w:val="00C30EA7"/>
    <w:rsid w:val="00C31C51"/>
    <w:rsid w:val="00C31CF7"/>
    <w:rsid w:val="00C320EF"/>
    <w:rsid w:val="00C32625"/>
    <w:rsid w:val="00C32D9F"/>
    <w:rsid w:val="00C342CC"/>
    <w:rsid w:val="00C34468"/>
    <w:rsid w:val="00C34B74"/>
    <w:rsid w:val="00C37C73"/>
    <w:rsid w:val="00C42C1B"/>
    <w:rsid w:val="00C432E1"/>
    <w:rsid w:val="00C43C11"/>
    <w:rsid w:val="00C450A7"/>
    <w:rsid w:val="00C454F2"/>
    <w:rsid w:val="00C45C8B"/>
    <w:rsid w:val="00C461F6"/>
    <w:rsid w:val="00C46C21"/>
    <w:rsid w:val="00C52E91"/>
    <w:rsid w:val="00C53255"/>
    <w:rsid w:val="00C532DD"/>
    <w:rsid w:val="00C53EDB"/>
    <w:rsid w:val="00C54CF8"/>
    <w:rsid w:val="00C56ABD"/>
    <w:rsid w:val="00C57635"/>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335"/>
    <w:rsid w:val="00C73C1F"/>
    <w:rsid w:val="00C743E6"/>
    <w:rsid w:val="00C74B08"/>
    <w:rsid w:val="00C74D61"/>
    <w:rsid w:val="00C77592"/>
    <w:rsid w:val="00C80A8A"/>
    <w:rsid w:val="00C8194D"/>
    <w:rsid w:val="00C82984"/>
    <w:rsid w:val="00C82EBD"/>
    <w:rsid w:val="00C83109"/>
    <w:rsid w:val="00C844CC"/>
    <w:rsid w:val="00C84ECD"/>
    <w:rsid w:val="00C871E2"/>
    <w:rsid w:val="00C87B4A"/>
    <w:rsid w:val="00C90540"/>
    <w:rsid w:val="00C90576"/>
    <w:rsid w:val="00C90D85"/>
    <w:rsid w:val="00C93437"/>
    <w:rsid w:val="00C95AD6"/>
    <w:rsid w:val="00C965F3"/>
    <w:rsid w:val="00C9661B"/>
    <w:rsid w:val="00CA0E8D"/>
    <w:rsid w:val="00CA1C98"/>
    <w:rsid w:val="00CA3B7E"/>
    <w:rsid w:val="00CA54A0"/>
    <w:rsid w:val="00CA552E"/>
    <w:rsid w:val="00CA5F1E"/>
    <w:rsid w:val="00CA71CE"/>
    <w:rsid w:val="00CA7EE2"/>
    <w:rsid w:val="00CB1405"/>
    <w:rsid w:val="00CB2B86"/>
    <w:rsid w:val="00CB32B9"/>
    <w:rsid w:val="00CB3A2B"/>
    <w:rsid w:val="00CB449C"/>
    <w:rsid w:val="00CB4B50"/>
    <w:rsid w:val="00CB54D5"/>
    <w:rsid w:val="00CB609D"/>
    <w:rsid w:val="00CB6397"/>
    <w:rsid w:val="00CB65DE"/>
    <w:rsid w:val="00CB6872"/>
    <w:rsid w:val="00CB6CD5"/>
    <w:rsid w:val="00CC0265"/>
    <w:rsid w:val="00CC037E"/>
    <w:rsid w:val="00CC2BDC"/>
    <w:rsid w:val="00CC3FE6"/>
    <w:rsid w:val="00CC47DB"/>
    <w:rsid w:val="00CC4D98"/>
    <w:rsid w:val="00CC5B0B"/>
    <w:rsid w:val="00CC6738"/>
    <w:rsid w:val="00CC6E18"/>
    <w:rsid w:val="00CD0025"/>
    <w:rsid w:val="00CD1571"/>
    <w:rsid w:val="00CD2FC8"/>
    <w:rsid w:val="00CD3833"/>
    <w:rsid w:val="00CD5336"/>
    <w:rsid w:val="00CD5769"/>
    <w:rsid w:val="00CD59E9"/>
    <w:rsid w:val="00CD5EB8"/>
    <w:rsid w:val="00CD5F2E"/>
    <w:rsid w:val="00CD6E22"/>
    <w:rsid w:val="00CE014C"/>
    <w:rsid w:val="00CE1296"/>
    <w:rsid w:val="00CE2646"/>
    <w:rsid w:val="00CE42FB"/>
    <w:rsid w:val="00CE4665"/>
    <w:rsid w:val="00CE4D1F"/>
    <w:rsid w:val="00CE767B"/>
    <w:rsid w:val="00CF0881"/>
    <w:rsid w:val="00CF0EAB"/>
    <w:rsid w:val="00CF15A7"/>
    <w:rsid w:val="00CF1D65"/>
    <w:rsid w:val="00CF252C"/>
    <w:rsid w:val="00CF333B"/>
    <w:rsid w:val="00CF42E1"/>
    <w:rsid w:val="00CF54DD"/>
    <w:rsid w:val="00CF5692"/>
    <w:rsid w:val="00CF5BB3"/>
    <w:rsid w:val="00CF5C28"/>
    <w:rsid w:val="00CF6E57"/>
    <w:rsid w:val="00CF7066"/>
    <w:rsid w:val="00D014D2"/>
    <w:rsid w:val="00D0266F"/>
    <w:rsid w:val="00D03FD1"/>
    <w:rsid w:val="00D041EA"/>
    <w:rsid w:val="00D04909"/>
    <w:rsid w:val="00D04E2C"/>
    <w:rsid w:val="00D05182"/>
    <w:rsid w:val="00D057FF"/>
    <w:rsid w:val="00D05A72"/>
    <w:rsid w:val="00D06CAE"/>
    <w:rsid w:val="00D07166"/>
    <w:rsid w:val="00D1065A"/>
    <w:rsid w:val="00D1098E"/>
    <w:rsid w:val="00D11068"/>
    <w:rsid w:val="00D11E4D"/>
    <w:rsid w:val="00D13311"/>
    <w:rsid w:val="00D13A8F"/>
    <w:rsid w:val="00D13DAD"/>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EE8"/>
    <w:rsid w:val="00D31645"/>
    <w:rsid w:val="00D3726B"/>
    <w:rsid w:val="00D3767A"/>
    <w:rsid w:val="00D40283"/>
    <w:rsid w:val="00D4213B"/>
    <w:rsid w:val="00D428B3"/>
    <w:rsid w:val="00D442A7"/>
    <w:rsid w:val="00D44965"/>
    <w:rsid w:val="00D4524D"/>
    <w:rsid w:val="00D453BF"/>
    <w:rsid w:val="00D46856"/>
    <w:rsid w:val="00D51FEC"/>
    <w:rsid w:val="00D53779"/>
    <w:rsid w:val="00D55A2A"/>
    <w:rsid w:val="00D55B59"/>
    <w:rsid w:val="00D566A6"/>
    <w:rsid w:val="00D567E0"/>
    <w:rsid w:val="00D56AD9"/>
    <w:rsid w:val="00D5741F"/>
    <w:rsid w:val="00D57E36"/>
    <w:rsid w:val="00D62A56"/>
    <w:rsid w:val="00D62C67"/>
    <w:rsid w:val="00D6397D"/>
    <w:rsid w:val="00D63DA7"/>
    <w:rsid w:val="00D64396"/>
    <w:rsid w:val="00D65E49"/>
    <w:rsid w:val="00D70BD3"/>
    <w:rsid w:val="00D70C26"/>
    <w:rsid w:val="00D72F70"/>
    <w:rsid w:val="00D737AF"/>
    <w:rsid w:val="00D7482E"/>
    <w:rsid w:val="00D7490B"/>
    <w:rsid w:val="00D7625B"/>
    <w:rsid w:val="00D80200"/>
    <w:rsid w:val="00D81A53"/>
    <w:rsid w:val="00D81E46"/>
    <w:rsid w:val="00D8317B"/>
    <w:rsid w:val="00D836B2"/>
    <w:rsid w:val="00D83E17"/>
    <w:rsid w:val="00D8410F"/>
    <w:rsid w:val="00D847E3"/>
    <w:rsid w:val="00D8579A"/>
    <w:rsid w:val="00D90787"/>
    <w:rsid w:val="00D90FA9"/>
    <w:rsid w:val="00D914F2"/>
    <w:rsid w:val="00D919B0"/>
    <w:rsid w:val="00D91F02"/>
    <w:rsid w:val="00D92198"/>
    <w:rsid w:val="00D94E68"/>
    <w:rsid w:val="00D95D26"/>
    <w:rsid w:val="00D9611B"/>
    <w:rsid w:val="00D96361"/>
    <w:rsid w:val="00D96D01"/>
    <w:rsid w:val="00D978AF"/>
    <w:rsid w:val="00DA0D48"/>
    <w:rsid w:val="00DA1007"/>
    <w:rsid w:val="00DA1936"/>
    <w:rsid w:val="00DA29C8"/>
    <w:rsid w:val="00DA54E2"/>
    <w:rsid w:val="00DA5ABD"/>
    <w:rsid w:val="00DA5CA3"/>
    <w:rsid w:val="00DA66B5"/>
    <w:rsid w:val="00DA67C4"/>
    <w:rsid w:val="00DA7A2E"/>
    <w:rsid w:val="00DB1E1F"/>
    <w:rsid w:val="00DB2567"/>
    <w:rsid w:val="00DB52CC"/>
    <w:rsid w:val="00DB59FB"/>
    <w:rsid w:val="00DB74A9"/>
    <w:rsid w:val="00DC1798"/>
    <w:rsid w:val="00DC5A8F"/>
    <w:rsid w:val="00DC5CA0"/>
    <w:rsid w:val="00DD10A7"/>
    <w:rsid w:val="00DD1425"/>
    <w:rsid w:val="00DD159B"/>
    <w:rsid w:val="00DD3F81"/>
    <w:rsid w:val="00DD4232"/>
    <w:rsid w:val="00DD44F4"/>
    <w:rsid w:val="00DD54B3"/>
    <w:rsid w:val="00DD5B5E"/>
    <w:rsid w:val="00DE067F"/>
    <w:rsid w:val="00DE1664"/>
    <w:rsid w:val="00DE1798"/>
    <w:rsid w:val="00DE2AAB"/>
    <w:rsid w:val="00DE2F8C"/>
    <w:rsid w:val="00DE4BA2"/>
    <w:rsid w:val="00DE5195"/>
    <w:rsid w:val="00DE61DB"/>
    <w:rsid w:val="00DE6F4D"/>
    <w:rsid w:val="00DE70DF"/>
    <w:rsid w:val="00DE7A6C"/>
    <w:rsid w:val="00DF0FAC"/>
    <w:rsid w:val="00DF1697"/>
    <w:rsid w:val="00DF1D0B"/>
    <w:rsid w:val="00DF1D15"/>
    <w:rsid w:val="00DF2A06"/>
    <w:rsid w:val="00DF553F"/>
    <w:rsid w:val="00DF5EBD"/>
    <w:rsid w:val="00E02EE4"/>
    <w:rsid w:val="00E04081"/>
    <w:rsid w:val="00E04B26"/>
    <w:rsid w:val="00E0530F"/>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5840"/>
    <w:rsid w:val="00E25A35"/>
    <w:rsid w:val="00E25DAC"/>
    <w:rsid w:val="00E273AD"/>
    <w:rsid w:val="00E3167B"/>
    <w:rsid w:val="00E35F8D"/>
    <w:rsid w:val="00E3600D"/>
    <w:rsid w:val="00E378B2"/>
    <w:rsid w:val="00E37EB8"/>
    <w:rsid w:val="00E40C56"/>
    <w:rsid w:val="00E41BC1"/>
    <w:rsid w:val="00E435A9"/>
    <w:rsid w:val="00E43994"/>
    <w:rsid w:val="00E45222"/>
    <w:rsid w:val="00E454D3"/>
    <w:rsid w:val="00E45A87"/>
    <w:rsid w:val="00E45D94"/>
    <w:rsid w:val="00E45E9B"/>
    <w:rsid w:val="00E4660B"/>
    <w:rsid w:val="00E46902"/>
    <w:rsid w:val="00E46D4D"/>
    <w:rsid w:val="00E46FAD"/>
    <w:rsid w:val="00E473D7"/>
    <w:rsid w:val="00E51DB3"/>
    <w:rsid w:val="00E5264A"/>
    <w:rsid w:val="00E53815"/>
    <w:rsid w:val="00E541C3"/>
    <w:rsid w:val="00E54751"/>
    <w:rsid w:val="00E54D3F"/>
    <w:rsid w:val="00E561A6"/>
    <w:rsid w:val="00E5699C"/>
    <w:rsid w:val="00E5715E"/>
    <w:rsid w:val="00E57930"/>
    <w:rsid w:val="00E6099D"/>
    <w:rsid w:val="00E609FA"/>
    <w:rsid w:val="00E61401"/>
    <w:rsid w:val="00E61D73"/>
    <w:rsid w:val="00E62654"/>
    <w:rsid w:val="00E62B66"/>
    <w:rsid w:val="00E6391C"/>
    <w:rsid w:val="00E63B3E"/>
    <w:rsid w:val="00E643A9"/>
    <w:rsid w:val="00E64BB9"/>
    <w:rsid w:val="00E65547"/>
    <w:rsid w:val="00E677C7"/>
    <w:rsid w:val="00E70A9C"/>
    <w:rsid w:val="00E71457"/>
    <w:rsid w:val="00E71A72"/>
    <w:rsid w:val="00E7221E"/>
    <w:rsid w:val="00E73165"/>
    <w:rsid w:val="00E73422"/>
    <w:rsid w:val="00E73541"/>
    <w:rsid w:val="00E739C3"/>
    <w:rsid w:val="00E745AF"/>
    <w:rsid w:val="00E74A8D"/>
    <w:rsid w:val="00E754B5"/>
    <w:rsid w:val="00E76600"/>
    <w:rsid w:val="00E77386"/>
    <w:rsid w:val="00E8043F"/>
    <w:rsid w:val="00E80F66"/>
    <w:rsid w:val="00E81C5B"/>
    <w:rsid w:val="00E82B8A"/>
    <w:rsid w:val="00E83715"/>
    <w:rsid w:val="00E849DF"/>
    <w:rsid w:val="00E84D2D"/>
    <w:rsid w:val="00E84D70"/>
    <w:rsid w:val="00E85940"/>
    <w:rsid w:val="00E85D33"/>
    <w:rsid w:val="00E87E06"/>
    <w:rsid w:val="00E90AC7"/>
    <w:rsid w:val="00E90D8C"/>
    <w:rsid w:val="00E9138C"/>
    <w:rsid w:val="00E93997"/>
    <w:rsid w:val="00E93DC4"/>
    <w:rsid w:val="00E93F26"/>
    <w:rsid w:val="00E9428E"/>
    <w:rsid w:val="00E943BE"/>
    <w:rsid w:val="00E95BCE"/>
    <w:rsid w:val="00E96EAD"/>
    <w:rsid w:val="00E96EB8"/>
    <w:rsid w:val="00E973A7"/>
    <w:rsid w:val="00EA00FB"/>
    <w:rsid w:val="00EA1982"/>
    <w:rsid w:val="00EA2463"/>
    <w:rsid w:val="00EA2CDD"/>
    <w:rsid w:val="00EA4A38"/>
    <w:rsid w:val="00EA5123"/>
    <w:rsid w:val="00EA58E1"/>
    <w:rsid w:val="00EA5D5A"/>
    <w:rsid w:val="00EA5FB1"/>
    <w:rsid w:val="00EA619E"/>
    <w:rsid w:val="00EA679F"/>
    <w:rsid w:val="00EA6F2D"/>
    <w:rsid w:val="00EA7DB9"/>
    <w:rsid w:val="00EA7F60"/>
    <w:rsid w:val="00EB25D1"/>
    <w:rsid w:val="00EB57C8"/>
    <w:rsid w:val="00EB7B7A"/>
    <w:rsid w:val="00EC0AFB"/>
    <w:rsid w:val="00EC1425"/>
    <w:rsid w:val="00EC3206"/>
    <w:rsid w:val="00EC3609"/>
    <w:rsid w:val="00EC3C35"/>
    <w:rsid w:val="00EC3E9F"/>
    <w:rsid w:val="00EC47FD"/>
    <w:rsid w:val="00EC4871"/>
    <w:rsid w:val="00ED1B0D"/>
    <w:rsid w:val="00ED305D"/>
    <w:rsid w:val="00ED3276"/>
    <w:rsid w:val="00ED4E0C"/>
    <w:rsid w:val="00ED594F"/>
    <w:rsid w:val="00ED7163"/>
    <w:rsid w:val="00EE2DB8"/>
    <w:rsid w:val="00EE3865"/>
    <w:rsid w:val="00EE3C98"/>
    <w:rsid w:val="00EE3F73"/>
    <w:rsid w:val="00EE41B5"/>
    <w:rsid w:val="00EE42BE"/>
    <w:rsid w:val="00EE529D"/>
    <w:rsid w:val="00EE55BD"/>
    <w:rsid w:val="00EE75EA"/>
    <w:rsid w:val="00EE79D9"/>
    <w:rsid w:val="00EF0002"/>
    <w:rsid w:val="00EF0241"/>
    <w:rsid w:val="00EF042E"/>
    <w:rsid w:val="00EF13BB"/>
    <w:rsid w:val="00EF140B"/>
    <w:rsid w:val="00EF143F"/>
    <w:rsid w:val="00EF15D4"/>
    <w:rsid w:val="00EF1D39"/>
    <w:rsid w:val="00EF3CF5"/>
    <w:rsid w:val="00EF3CFC"/>
    <w:rsid w:val="00EF657B"/>
    <w:rsid w:val="00EF6679"/>
    <w:rsid w:val="00EF6FF2"/>
    <w:rsid w:val="00F02067"/>
    <w:rsid w:val="00F0232B"/>
    <w:rsid w:val="00F0281A"/>
    <w:rsid w:val="00F03356"/>
    <w:rsid w:val="00F03F3A"/>
    <w:rsid w:val="00F05778"/>
    <w:rsid w:val="00F0728A"/>
    <w:rsid w:val="00F07E92"/>
    <w:rsid w:val="00F10ED1"/>
    <w:rsid w:val="00F114BD"/>
    <w:rsid w:val="00F13668"/>
    <w:rsid w:val="00F13BBF"/>
    <w:rsid w:val="00F14815"/>
    <w:rsid w:val="00F154CE"/>
    <w:rsid w:val="00F179B3"/>
    <w:rsid w:val="00F20E60"/>
    <w:rsid w:val="00F21570"/>
    <w:rsid w:val="00F230D7"/>
    <w:rsid w:val="00F24EBA"/>
    <w:rsid w:val="00F24F7B"/>
    <w:rsid w:val="00F259AF"/>
    <w:rsid w:val="00F3094A"/>
    <w:rsid w:val="00F311EF"/>
    <w:rsid w:val="00F31521"/>
    <w:rsid w:val="00F31754"/>
    <w:rsid w:val="00F319F9"/>
    <w:rsid w:val="00F31B00"/>
    <w:rsid w:val="00F31B12"/>
    <w:rsid w:val="00F31F64"/>
    <w:rsid w:val="00F32FA8"/>
    <w:rsid w:val="00F345F9"/>
    <w:rsid w:val="00F34998"/>
    <w:rsid w:val="00F35B97"/>
    <w:rsid w:val="00F362C3"/>
    <w:rsid w:val="00F40087"/>
    <w:rsid w:val="00F428AE"/>
    <w:rsid w:val="00F43222"/>
    <w:rsid w:val="00F43988"/>
    <w:rsid w:val="00F4495F"/>
    <w:rsid w:val="00F459DA"/>
    <w:rsid w:val="00F46E8C"/>
    <w:rsid w:val="00F47972"/>
    <w:rsid w:val="00F522BC"/>
    <w:rsid w:val="00F527DD"/>
    <w:rsid w:val="00F5386C"/>
    <w:rsid w:val="00F56851"/>
    <w:rsid w:val="00F6056E"/>
    <w:rsid w:val="00F60D75"/>
    <w:rsid w:val="00F654B8"/>
    <w:rsid w:val="00F65D65"/>
    <w:rsid w:val="00F66066"/>
    <w:rsid w:val="00F67540"/>
    <w:rsid w:val="00F675C1"/>
    <w:rsid w:val="00F67B29"/>
    <w:rsid w:val="00F70711"/>
    <w:rsid w:val="00F71367"/>
    <w:rsid w:val="00F73515"/>
    <w:rsid w:val="00F736BC"/>
    <w:rsid w:val="00F75225"/>
    <w:rsid w:val="00F75D5E"/>
    <w:rsid w:val="00F76542"/>
    <w:rsid w:val="00F8071B"/>
    <w:rsid w:val="00F810EE"/>
    <w:rsid w:val="00F81228"/>
    <w:rsid w:val="00F81356"/>
    <w:rsid w:val="00F81439"/>
    <w:rsid w:val="00F816FE"/>
    <w:rsid w:val="00F82419"/>
    <w:rsid w:val="00F8327F"/>
    <w:rsid w:val="00F84409"/>
    <w:rsid w:val="00F90C36"/>
    <w:rsid w:val="00F90E49"/>
    <w:rsid w:val="00F91A43"/>
    <w:rsid w:val="00F94693"/>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320C"/>
    <w:rsid w:val="00FB339D"/>
    <w:rsid w:val="00FB425E"/>
    <w:rsid w:val="00FB62C6"/>
    <w:rsid w:val="00FB697C"/>
    <w:rsid w:val="00FB73F1"/>
    <w:rsid w:val="00FB7585"/>
    <w:rsid w:val="00FB75FE"/>
    <w:rsid w:val="00FC2166"/>
    <w:rsid w:val="00FC217C"/>
    <w:rsid w:val="00FC3A27"/>
    <w:rsid w:val="00FC6836"/>
    <w:rsid w:val="00FC6AA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78F0"/>
    <w:rsid w:val="00FE1D7D"/>
    <w:rsid w:val="00FE217D"/>
    <w:rsid w:val="00FE3229"/>
    <w:rsid w:val="00FE57C4"/>
    <w:rsid w:val="00FE5A22"/>
    <w:rsid w:val="00FE5BCC"/>
    <w:rsid w:val="00FE67C0"/>
    <w:rsid w:val="00FF11F2"/>
    <w:rsid w:val="00FF2FBA"/>
    <w:rsid w:val="00FF57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111E5819-BF06-47CD-8D3C-34F1575D6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1C7A"/>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nytimes.com/interactive/2021/us/covid-cases.html?name=styln-coronavirus&amp;region=TOP_BANNER&amp;block=storyline_menu_recirc&amp;action=click&amp;pgtype=LegacyCollection&amp;variant=1_Show&amp;is_new=false" TargetMode="External"/><Relationship Id="rId21" Type="http://schemas.openxmlformats.org/officeDocument/2006/relationships/hyperlink" Target="https://tinyurl.com/AccessiblePharmacy" TargetMode="External"/><Relationship Id="rId42" Type="http://schemas.openxmlformats.org/officeDocument/2006/relationships/hyperlink" Target="https://tinyurl.com/AgingTexasWell" TargetMode="External"/><Relationship Id="rId63" Type="http://schemas.openxmlformats.org/officeDocument/2006/relationships/hyperlink" Target="mailto:timothy.oneill@mahouse.gov" TargetMode="External"/><Relationship Id="rId84" Type="http://schemas.openxmlformats.org/officeDocument/2006/relationships/hyperlink" Target="https://tinyurl.com/PandemicPuzzle" TargetMode="External"/><Relationship Id="rId138" Type="http://schemas.openxmlformats.org/officeDocument/2006/relationships/hyperlink" Target="https://www.ncbi.nlm.nih.gov/books/NBK493175/" TargetMode="External"/><Relationship Id="rId159" Type="http://schemas.openxmlformats.org/officeDocument/2006/relationships/hyperlink" Target="https://tinyurl.com/AParkRangerAt85" TargetMode="External"/><Relationship Id="rId170" Type="http://schemas.openxmlformats.org/officeDocument/2006/relationships/hyperlink" Target="https://www.wafb.com/2021/04/20/investigators-year-old-man-tasered-while-handcuffed-police-custody-details-alleged-attack/" TargetMode="External"/><Relationship Id="rId191" Type="http://schemas.openxmlformats.org/officeDocument/2006/relationships/hyperlink" Target="https://tinyurl.com/DignityLegislativeEndorsements" TargetMode="External"/><Relationship Id="rId205" Type="http://schemas.openxmlformats.org/officeDocument/2006/relationships/hyperlink" Target="mailto:agermain@manhr.org" TargetMode="External"/><Relationship Id="rId107" Type="http://schemas.openxmlformats.org/officeDocument/2006/relationships/hyperlink" Target="https://www.wbur.org/news/2018/12/14/civil-commitments-reform" TargetMode="External"/><Relationship Id="rId11" Type="http://schemas.openxmlformats.org/officeDocument/2006/relationships/hyperlink" Target="https://tinyurl.com/BecauseHeIsDeaf" TargetMode="External"/><Relationship Id="rId32" Type="http://schemas.openxmlformats.org/officeDocument/2006/relationships/hyperlink" Target="https://tinyurl.com/InLoveAtFenwayPark" TargetMode="External"/><Relationship Id="rId53" Type="http://schemas.openxmlformats.org/officeDocument/2006/relationships/hyperlink" Target="https://malegislature.gov/Bills/192/S748" TargetMode="External"/><Relationship Id="rId74" Type="http://schemas.openxmlformats.org/officeDocument/2006/relationships/hyperlink" Target="https://tinyurl.com/WellnessProgramsLTCInsurance" TargetMode="External"/><Relationship Id="rId128" Type="http://schemas.openxmlformats.org/officeDocument/2006/relationships/hyperlink" Target="https://tinyurl.com/VeteransServicesCabinet" TargetMode="External"/><Relationship Id="rId149" Type="http://schemas.openxmlformats.org/officeDocument/2006/relationships/hyperlink" Target="https://tinyurl.com/LongHoursLowPay" TargetMode="External"/><Relationship Id="rId5" Type="http://schemas.openxmlformats.org/officeDocument/2006/relationships/webSettings" Target="webSettings.xml"/><Relationship Id="rId90" Type="http://schemas.openxmlformats.org/officeDocument/2006/relationships/hyperlink" Target="https://tinyurl.com/MentalHealthInFlux" TargetMode="External"/><Relationship Id="rId95" Type="http://schemas.openxmlformats.org/officeDocument/2006/relationships/hyperlink" Target="https://tinyurl.com/AssessingLandscapeSmallRentals" TargetMode="External"/><Relationship Id="rId160" Type="http://schemas.openxmlformats.org/officeDocument/2006/relationships/hyperlink" Target="https://tinyurl.com/MorbidityTransgender" TargetMode="External"/><Relationship Id="rId165" Type="http://schemas.openxmlformats.org/officeDocument/2006/relationships/hyperlink" Target="https://malegislature.gov/Bills/192/S1420" TargetMode="External"/><Relationship Id="rId181" Type="http://schemas.openxmlformats.org/officeDocument/2006/relationships/hyperlink" Target="https://tinyurl.com/NoWayToEndPandemic" TargetMode="External"/><Relationship Id="rId186" Type="http://schemas.openxmlformats.org/officeDocument/2006/relationships/hyperlink" Target="https://covid19scenariomodelinghub.org/index.html" TargetMode="External"/><Relationship Id="rId216" Type="http://schemas.openxmlformats.org/officeDocument/2006/relationships/fontTable" Target="fontTable.xml"/><Relationship Id="rId211" Type="http://schemas.openxmlformats.org/officeDocument/2006/relationships/hyperlink" Target="https://dignityalliancema.org/contact/sign-up-for-emails/" TargetMode="External"/><Relationship Id="rId22" Type="http://schemas.openxmlformats.org/officeDocument/2006/relationships/hyperlink" Target="https://tinyurl.com/WhatWorkersReallyWant" TargetMode="External"/><Relationship Id="rId27" Type="http://schemas.openxmlformats.org/officeDocument/2006/relationships/hyperlink" Target="https://tinyurl.com/NCHospitalSystemFires175" TargetMode="External"/><Relationship Id="rId43" Type="http://schemas.openxmlformats.org/officeDocument/2006/relationships/hyperlink" Target="mailto:arpamedicaidhcbs@mass.gov" TargetMode="External"/><Relationship Id="rId48" Type="http://schemas.openxmlformats.org/officeDocument/2006/relationships/hyperlink" Target="https://malegislature.gov/Bills/192/H1301" TargetMode="External"/><Relationship Id="rId64" Type="http://schemas.openxmlformats.org/officeDocument/2006/relationships/hyperlink" Target="https://ncea.acl.gov/NCEA-Blog/Mar-25-2021.aspx" TargetMode="External"/><Relationship Id="rId69" Type="http://schemas.openxmlformats.org/officeDocument/2006/relationships/hyperlink" Target="https://www.ssa.gov/ssi/text-benefits-ussi.htm" TargetMode="External"/><Relationship Id="rId113" Type="http://schemas.openxmlformats.org/officeDocument/2006/relationships/hyperlink" Target="https://tinyurl.com/MentalHealthInFlux" TargetMode="External"/><Relationship Id="rId118" Type="http://schemas.openxmlformats.org/officeDocument/2006/relationships/hyperlink" Target="https://tinyurl.com/DespairOverDelayedCare" TargetMode="External"/><Relationship Id="rId134" Type="http://schemas.openxmlformats.org/officeDocument/2006/relationships/hyperlink" Target="https://www.washingtonpost.com/health/2021/06/22/houston-methodist-loses-153-employees-vaccine-mandate/?itid=lk_inline_manual_10" TargetMode="External"/><Relationship Id="rId139" Type="http://schemas.openxmlformats.org/officeDocument/2006/relationships/hyperlink" Target="https://nam.edu/valid-reliable-survey-instruments-measure-burnout-well-work-related-dimensions/" TargetMode="External"/><Relationship Id="rId80" Type="http://schemas.openxmlformats.org/officeDocument/2006/relationships/hyperlink" Target="https://tinyurl.com/BuildingEquityFedInvestments" TargetMode="External"/><Relationship Id="rId85" Type="http://schemas.openxmlformats.org/officeDocument/2006/relationships/hyperlink" Target="https://harvard.us7.list-manage.com/track/click?u=32bdef9ad4f5c24e42bebf634&amp;id=1c9ca555d3&amp;e=d26b04234b" TargetMode="External"/><Relationship Id="rId150" Type="http://schemas.openxmlformats.org/officeDocument/2006/relationships/hyperlink" Target="https://www.governor.ny.gov/news/preparation-monday-vaccination-deadline-governor-hochul-releases-comprehensive-plan-address" TargetMode="External"/><Relationship Id="rId155" Type="http://schemas.openxmlformats.org/officeDocument/2006/relationships/hyperlink" Target="https://tinyurl.com/UpholdsVaccineCase" TargetMode="External"/><Relationship Id="rId171" Type="http://schemas.openxmlformats.org/officeDocument/2006/relationships/hyperlink" Target="https://newschannel9.com/news/local/settlement-chatsworth-police-promise-more-training-after-syrian-immigrant-stun-gun-case" TargetMode="External"/><Relationship Id="rId176" Type="http://schemas.openxmlformats.org/officeDocument/2006/relationships/hyperlink" Target="https://www.cdc.gov/coronavirus/2019-ncov/covid-data/covidview/index.html" TargetMode="External"/><Relationship Id="rId192" Type="http://schemas.openxmlformats.org/officeDocument/2006/relationships/hyperlink" Target="mailto:rmoore8473@charter.net" TargetMode="External"/><Relationship Id="rId197" Type="http://schemas.openxmlformats.org/officeDocument/2006/relationships/hyperlink" Target="https://dignityalliancema.org/funding-opportunities/" TargetMode="External"/><Relationship Id="rId206" Type="http://schemas.openxmlformats.org/officeDocument/2006/relationships/hyperlink" Target="mailto:mcoffin@centerlw.org" TargetMode="External"/><Relationship Id="rId201" Type="http://schemas.openxmlformats.org/officeDocument/2006/relationships/hyperlink" Target="mailto:paul.lanzikos@gmail.com" TargetMode="External"/><Relationship Id="rId12" Type="http://schemas.openxmlformats.org/officeDocument/2006/relationships/hyperlink" Target="https://tinyurl.com/Unarmed75YearOldTasered" TargetMode="External"/><Relationship Id="rId17" Type="http://schemas.openxmlformats.org/officeDocument/2006/relationships/hyperlink" Target="https://tinyurl.com/SolvingNursingHomeCrisis" TargetMode="External"/><Relationship Id="rId33" Type="http://schemas.openxmlformats.org/officeDocument/2006/relationships/hyperlink" Target="https://tinyurl.com/RuthSullivan" TargetMode="External"/><Relationship Id="rId38" Type="http://schemas.openxmlformats.org/officeDocument/2006/relationships/hyperlink" Target="https://tinyurl.com/AgeFriendlyMassachusetts" TargetMode="External"/><Relationship Id="rId59" Type="http://schemas.openxmlformats.org/officeDocument/2006/relationships/hyperlink" Target="https://malegislature.gov/Bills/192/S811" TargetMode="External"/><Relationship Id="rId103" Type="http://schemas.openxmlformats.org/officeDocument/2006/relationships/hyperlink" Target="https://tinyurl.com/LongHoursLowPay" TargetMode="External"/><Relationship Id="rId108" Type="http://schemas.openxmlformats.org/officeDocument/2006/relationships/hyperlink" Target="https://www.wbur.org/news/2019/07/09/state-section-35-panel-final-recommendations" TargetMode="External"/><Relationship Id="rId124" Type="http://schemas.openxmlformats.org/officeDocument/2006/relationships/hyperlink" Target="https://pubmed.ncbi.nlm.nih.gov/22551732/" TargetMode="External"/><Relationship Id="rId129" Type="http://schemas.openxmlformats.org/officeDocument/2006/relationships/hyperlink" Target="https://tinyurl.com/VeteransServicesOverhaul" TargetMode="External"/><Relationship Id="rId54" Type="http://schemas.openxmlformats.org/officeDocument/2006/relationships/hyperlink" Target="https://malegislature.gov/Bills/192/S749" TargetMode="External"/><Relationship Id="rId70" Type="http://schemas.openxmlformats.org/officeDocument/2006/relationships/hyperlink" Target="https://aspe.hhs.gov/topics/poverty-economic-mobility/poverty-guidelines/prior-hhs-poverty-guidelines-federal-register-references/2021-poverty-guidelines" TargetMode="External"/><Relationship Id="rId75" Type="http://schemas.openxmlformats.org/officeDocument/2006/relationships/hyperlink" Target="https://tinyurl.com/FutureMedicareOralHealth" TargetMode="External"/><Relationship Id="rId91" Type="http://schemas.openxmlformats.org/officeDocument/2006/relationships/hyperlink" Target="https://www.jchs.harvard.edu/staff/sharon-cornelissen" TargetMode="External"/><Relationship Id="rId96" Type="http://schemas.openxmlformats.org/officeDocument/2006/relationships/hyperlink" Target="https://dignityalliancema.org/webinars-and-online-sessions/" TargetMode="External"/><Relationship Id="rId140" Type="http://schemas.openxmlformats.org/officeDocument/2006/relationships/hyperlink" Target="https://onlinelibrary.wiley.com/doi/10.1111/jan.14839" TargetMode="External"/><Relationship Id="rId145" Type="http://schemas.openxmlformats.org/officeDocument/2006/relationships/hyperlink" Target="https://www.governor.ny.gov/news/preparation-monday-vaccination-deadline-governor-hochul-releases-comprehensive-plan-address" TargetMode="External"/><Relationship Id="rId161" Type="http://schemas.openxmlformats.org/officeDocument/2006/relationships/hyperlink" Target="https://tinyurl.com/BecauseHeIsDeaf" TargetMode="External"/><Relationship Id="rId166" Type="http://schemas.openxmlformats.org/officeDocument/2006/relationships/hyperlink" Target="http://legislature.maine.gov/legis/bills/getPDF.asp?paper=HP0125&amp;item=3&amp;snum=130" TargetMode="External"/><Relationship Id="rId182" Type="http://schemas.openxmlformats.org/officeDocument/2006/relationships/hyperlink" Target="https://www.nytimes.com/2021/09/24/us/politics/vaccine-boosters.html" TargetMode="External"/><Relationship Id="rId187" Type="http://schemas.openxmlformats.org/officeDocument/2006/relationships/hyperlink" Target="https://tinyurl.com/IsTheWorstOver" TargetMode="External"/><Relationship Id="rId217"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mailto:paul.lanzikos@gmail.com" TargetMode="External"/><Relationship Id="rId23" Type="http://schemas.openxmlformats.org/officeDocument/2006/relationships/hyperlink" Target="https://tinyurl.com/SchoolMaskWars" TargetMode="External"/><Relationship Id="rId28" Type="http://schemas.openxmlformats.org/officeDocument/2006/relationships/hyperlink" Target="https://tinyurl.com/StrategicUsesARPAOIlderAdults" TargetMode="External"/><Relationship Id="rId49" Type="http://schemas.openxmlformats.org/officeDocument/2006/relationships/hyperlink" Target="https://malegislature.gov/Bills/192/H1317" TargetMode="External"/><Relationship Id="rId114" Type="http://schemas.openxmlformats.org/officeDocument/2006/relationships/hyperlink" Target="https://tinyurl.com/IPhoneDetectDepression" TargetMode="External"/><Relationship Id="rId119" Type="http://schemas.openxmlformats.org/officeDocument/2006/relationships/hyperlink" Target="https://www.statnews.com/2016/11/21/dementia-rate-decline/" TargetMode="External"/><Relationship Id="rId44" Type="http://schemas.openxmlformats.org/officeDocument/2006/relationships/hyperlink" Target="https://tinyurl.com/EOHHSARPAHCBSForum" TargetMode="External"/><Relationship Id="rId60" Type="http://schemas.openxmlformats.org/officeDocument/2006/relationships/hyperlink" Target="https://malegislature.gov/Events/Hearings/Joint" TargetMode="External"/><Relationship Id="rId65" Type="http://schemas.openxmlformats.org/officeDocument/2006/relationships/hyperlink" Target="https://tinyurl.com/HearingToxicConservatorships" TargetMode="External"/><Relationship Id="rId81" Type="http://schemas.openxmlformats.org/officeDocument/2006/relationships/hyperlink" Target="https://tinyurl.com/BetterTogetherBrainInjury" TargetMode="External"/><Relationship Id="rId86" Type="http://schemas.openxmlformats.org/officeDocument/2006/relationships/hyperlink" Target="https://tinyurl.com/MortgagesPharmaceuticals" TargetMode="External"/><Relationship Id="rId130" Type="http://schemas.openxmlformats.org/officeDocument/2006/relationships/hyperlink" Target="https://tinyurl.com/LeadershipOverhaul" TargetMode="External"/><Relationship Id="rId135" Type="http://schemas.openxmlformats.org/officeDocument/2006/relationships/hyperlink" Target="https://news.christianacare.org/2021/09/safe-care-safe-workplace-we-are-vaccinated/" TargetMode="External"/><Relationship Id="rId151" Type="http://schemas.openxmlformats.org/officeDocument/2006/relationships/hyperlink" Target="https://tinyurl.com/UsingNationalGuard" TargetMode="External"/><Relationship Id="rId156" Type="http://schemas.openxmlformats.org/officeDocument/2006/relationships/hyperlink" Target="https://tinyurl.com/CaregivingBlendedFamily" TargetMode="External"/><Relationship Id="rId177" Type="http://schemas.openxmlformats.org/officeDocument/2006/relationships/hyperlink" Target="https://www.beckershospitalreview.com/public-health/us-covid-cases-tick-up-after-week-of-decline-9-cdc-stats.html" TargetMode="External"/><Relationship Id="rId198" Type="http://schemas.openxmlformats.org/officeDocument/2006/relationships/hyperlink" Target="https://tinyurl.com/MANursingHomeClosures" TargetMode="External"/><Relationship Id="rId172" Type="http://schemas.openxmlformats.org/officeDocument/2006/relationships/hyperlink" Target="https://www.washingtonpost.com/news/post-nation/wp/2017/10/21/police-used-a-taser-on-a-granddad-whos-now-in-intensive-care-they-say-it-was-for-his-safety/?itid=lk_inline_manual_17" TargetMode="External"/><Relationship Id="rId193" Type="http://schemas.openxmlformats.org/officeDocument/2006/relationships/hyperlink" Target="https://www.accessiblepharmacy.com/" TargetMode="External"/><Relationship Id="rId202" Type="http://schemas.openxmlformats.org/officeDocument/2006/relationships/hyperlink" Target="mailto:baskinfrank19@gmail.com" TargetMode="External"/><Relationship Id="rId207" Type="http://schemas.openxmlformats.org/officeDocument/2006/relationships/hyperlink" Target="mailto:sfrench@bostoncil.org" TargetMode="External"/><Relationship Id="rId13" Type="http://schemas.openxmlformats.org/officeDocument/2006/relationships/hyperlink" Target="https://tinyurl.com/DespairOverDelayedCare" TargetMode="External"/><Relationship Id="rId18" Type="http://schemas.openxmlformats.org/officeDocument/2006/relationships/hyperlink" Target="https://tinyurl.com/HistoryVaccineMandates" TargetMode="External"/><Relationship Id="rId39" Type="http://schemas.openxmlformats.org/officeDocument/2006/relationships/hyperlink" Target="https://tinyurl.com/AgingInMassachuetts" TargetMode="External"/><Relationship Id="rId109" Type="http://schemas.openxmlformats.org/officeDocument/2006/relationships/hyperlink" Target="https://www.youtube.com/watch?v=IP--5moM5t4" TargetMode="External"/><Relationship Id="rId34" Type="http://schemas.openxmlformats.org/officeDocument/2006/relationships/hyperlink" Target="https://tinyurl.com/HealthyAgingCADashboard" TargetMode="External"/><Relationship Id="rId50" Type="http://schemas.openxmlformats.org/officeDocument/2006/relationships/hyperlink" Target="https://malegislature.gov/Bills/192/H1318" TargetMode="External"/><Relationship Id="rId55" Type="http://schemas.openxmlformats.org/officeDocument/2006/relationships/hyperlink" Target="https://malegislature.gov/Bills/192/S773" TargetMode="External"/><Relationship Id="rId76" Type="http://schemas.openxmlformats.org/officeDocument/2006/relationships/hyperlink" Target="https://tinyurl.com/WebinarEmergencyRentAssist" TargetMode="External"/><Relationship Id="rId97" Type="http://schemas.openxmlformats.org/officeDocument/2006/relationships/hyperlink" Target="https://tinyurl.com/NursingHomeMandatesComing" TargetMode="External"/><Relationship Id="rId104" Type="http://schemas.openxmlformats.org/officeDocument/2006/relationships/hyperlink" Target="https://tinyurl.com/HospitalsCaseHomeCare" TargetMode="External"/><Relationship Id="rId120" Type="http://schemas.openxmlformats.org/officeDocument/2006/relationships/hyperlink" Target="https://pubmed.ncbi.nlm.nih.gov/28735855/" TargetMode="External"/><Relationship Id="rId125" Type="http://schemas.openxmlformats.org/officeDocument/2006/relationships/hyperlink" Target="https://alz-journals.onlinelibrary.wiley.com/doi/full/10.1002/alz.12213" TargetMode="External"/><Relationship Id="rId141" Type="http://schemas.openxmlformats.org/officeDocument/2006/relationships/hyperlink" Target="https://tinyurl.com/BuildingResilenceAndWellBeing" TargetMode="External"/><Relationship Id="rId146" Type="http://schemas.openxmlformats.org/officeDocument/2006/relationships/hyperlink" Target="https://tinyurl.com/NYHospitalsBrace" TargetMode="External"/><Relationship Id="rId167" Type="http://schemas.openxmlformats.org/officeDocument/2006/relationships/hyperlink" Target="https://www.accessiblepharmacy.com/" TargetMode="External"/><Relationship Id="rId188" Type="http://schemas.openxmlformats.org/officeDocument/2006/relationships/hyperlink" Target="https://tinyurl.com/MotivatedBoosterPush" TargetMode="External"/><Relationship Id="rId7" Type="http://schemas.openxmlformats.org/officeDocument/2006/relationships/endnotes" Target="endnotes.xml"/><Relationship Id="rId71" Type="http://schemas.openxmlformats.org/officeDocument/2006/relationships/hyperlink" Target="https://www.apartmentguide.com/blog/apartment-guide-annual-rent-report/" TargetMode="External"/><Relationship Id="rId92" Type="http://schemas.openxmlformats.org/officeDocument/2006/relationships/hyperlink" Target="https://www.jchs.harvard.edu/staff/alexander-hermann" TargetMode="External"/><Relationship Id="rId162" Type="http://schemas.openxmlformats.org/officeDocument/2006/relationships/hyperlink" Target="https://tinyurl.com/SchoolMaskWars" TargetMode="External"/><Relationship Id="rId183" Type="http://schemas.openxmlformats.org/officeDocument/2006/relationships/hyperlink" Target="https://tinyurl.com/BoosterOlderRecipients" TargetMode="External"/><Relationship Id="rId213" Type="http://schemas.openxmlformats.org/officeDocument/2006/relationships/hyperlink" Target="https://dignityalliancema.org/the-tuesday-digest/" TargetMode="External"/><Relationship Id="rId2" Type="http://schemas.openxmlformats.org/officeDocument/2006/relationships/numbering" Target="numbering.xml"/><Relationship Id="rId29" Type="http://schemas.openxmlformats.org/officeDocument/2006/relationships/hyperlink" Target="https://lnks.gd/l/eyJhbGciOiJIUzI1NiJ9.eyJidWxsZXRpbl9saW5rX2lkIjoxMDEsInVyaSI6ImJwMjpjbGljayIsImJ1bGxldGluX2lkIjoiMjAyMTA5MjguNDY1NzczMTEiLCJ1cmwiOiJodHRwczovL3d3dy5jbXMuZ292L0Fib3V0LUNNUy9BZ2VuY3ktSW5mb3JtYXRpb24vT01IL3Jlc2VhcmNoLWFuZC1kYXRhL3N0YXRpc3RpY3MtYW5kLWRhdGEvc3RyYXRpZmllZC1yZXBvcnRpbmcifQ.jMAtc60pusGLU0otiJMQKkw1rTdTMQbzFX9xO5kqteY/s/1434104269/br/113015367642-l" TargetMode="External"/><Relationship Id="rId24" Type="http://schemas.openxmlformats.org/officeDocument/2006/relationships/hyperlink" Target="https://tinyurl.com/NYHospitalsBrace" TargetMode="External"/><Relationship Id="rId40" Type="http://schemas.openxmlformats.org/officeDocument/2006/relationships/hyperlink" Target="https://tinyurl.com/SupportAgingPopulations" TargetMode="External"/><Relationship Id="rId45" Type="http://schemas.openxmlformats.org/officeDocument/2006/relationships/hyperlink" Target="https://malegislature.gov/Bills/192/H1242" TargetMode="External"/><Relationship Id="rId66" Type="http://schemas.openxmlformats.org/officeDocument/2006/relationships/hyperlink" Target="https://www.nytimes.com/2021/08/09/us/politics/senate-budget.html" TargetMode="External"/><Relationship Id="rId87" Type="http://schemas.openxmlformats.org/officeDocument/2006/relationships/hyperlink" Target="https://tinyurl.com/Parkisnons101" TargetMode="External"/><Relationship Id="rId110" Type="http://schemas.openxmlformats.org/officeDocument/2006/relationships/hyperlink" Target="https://tinyurl.com/ConvertEmptyDetentionCenter" TargetMode="External"/><Relationship Id="rId115" Type="http://schemas.openxmlformats.org/officeDocument/2006/relationships/hyperlink" Target="https://tinyurl.com/DetectChildsEmotionalDistress" TargetMode="External"/><Relationship Id="rId131" Type="http://schemas.openxmlformats.org/officeDocument/2006/relationships/hyperlink" Target="https://tinyurl.com/VALoansLifelineWithCatch" TargetMode="External"/><Relationship Id="rId136" Type="http://schemas.openxmlformats.org/officeDocument/2006/relationships/hyperlink" Target="https://tinyurl.com/NCHospitalSystemFires175" TargetMode="External"/><Relationship Id="rId157" Type="http://schemas.openxmlformats.org/officeDocument/2006/relationships/hyperlink" Target="https://tinyurl.com/ParalympicsAthletesShare" TargetMode="External"/><Relationship Id="rId178" Type="http://schemas.openxmlformats.org/officeDocument/2006/relationships/hyperlink" Target="https://tinyurl.com/BeckersSept27" TargetMode="External"/><Relationship Id="rId61" Type="http://schemas.openxmlformats.org/officeDocument/2006/relationships/hyperlink" Target="mailto:John.Lawn@mahouse.gov" TargetMode="External"/><Relationship Id="rId82" Type="http://schemas.openxmlformats.org/officeDocument/2006/relationships/hyperlink" Target="https://tinyurl.com/TransformationTuesdayOct2021" TargetMode="External"/><Relationship Id="rId152" Type="http://schemas.openxmlformats.org/officeDocument/2006/relationships/hyperlink" Target="https://tinyurl.com/RuralHospitalsWorry" TargetMode="External"/><Relationship Id="rId173" Type="http://schemas.openxmlformats.org/officeDocument/2006/relationships/hyperlink" Target="https://www.washingtonpost.com/nation/2021/04/20/karen-garner-video-loveland-criminal-probe/?itid=lk_inline_manual_19" TargetMode="External"/><Relationship Id="rId194" Type="http://schemas.openxmlformats.org/officeDocument/2006/relationships/hyperlink" Target="https://click.connect.hhs.gov/?qs=f6574ce2160776859c546dce5c60f4d31d1bcfa638e656df71423a6ead0d1d52c5b0faeedbb5bcbc7552900ef298cda9c4b673ee6d56475e" TargetMode="External"/><Relationship Id="rId199" Type="http://schemas.openxmlformats.org/officeDocument/2006/relationships/hyperlink" Target="https://dignityalliancema.org/about/organizations/" TargetMode="External"/><Relationship Id="rId203" Type="http://schemas.openxmlformats.org/officeDocument/2006/relationships/hyperlink" Target="mailto:prisoreilly@gmail.com" TargetMode="External"/><Relationship Id="rId208" Type="http://schemas.openxmlformats.org/officeDocument/2006/relationships/hyperlink" Target="mailto:rmoore8743@charter.net" TargetMode="External"/><Relationship Id="rId19" Type="http://schemas.openxmlformats.org/officeDocument/2006/relationships/hyperlink" Target="https://tinyurl.com/LongHoursLowPay" TargetMode="External"/><Relationship Id="rId14" Type="http://schemas.openxmlformats.org/officeDocument/2006/relationships/hyperlink" Target="https://tinyurl.com/DontForgetThemNow" TargetMode="External"/><Relationship Id="rId30" Type="http://schemas.openxmlformats.org/officeDocument/2006/relationships/hyperlink" Target="https://lnks.gd/l/eyJhbGciOiJIUzI1NiJ9.eyJidWxsZXRpbl9saW5rX2lkIjoxMDIsInVyaSI6ImJwMjpjbGljayIsImJ1bGxldGluX2lkIjoiMjAyMTA5MjguNDY1NzczMTEiLCJ1cmwiOiJodHRwczovL3d3dy5jbXMuZ292L0Fib3V0LUNNUy9BZ2VuY3ktSW5mb3JtYXRpb24vT01IL3Jlc2VhcmNoLWFuZC1kYXRhL3N0YXRpc3RpY3MtYW5kLWRhdGEvc3RyYXRpZmllZC1yZXBvcnRpbmcifQ.ByUs4iW07p2FLkz8oBN0oABgQx72vWI8DF0ezCZNDT0/s/1434104269/br/113015367642-l" TargetMode="External"/><Relationship Id="rId35" Type="http://schemas.openxmlformats.org/officeDocument/2006/relationships/hyperlink" Target="https://tinyurl.com/CaliforniaScorecard" TargetMode="External"/><Relationship Id="rId56" Type="http://schemas.openxmlformats.org/officeDocument/2006/relationships/hyperlink" Target="https://malegislature.gov/Bills/192/S793" TargetMode="External"/><Relationship Id="rId77" Type="http://schemas.openxmlformats.org/officeDocument/2006/relationships/hyperlink" Target="https://housingcrisisresearch.org/" TargetMode="External"/><Relationship Id="rId100" Type="http://schemas.openxmlformats.org/officeDocument/2006/relationships/hyperlink" Target="https://tinyurl.com/SolvingNursingHomeCrisis" TargetMode="External"/><Relationship Id="rId105" Type="http://schemas.openxmlformats.org/officeDocument/2006/relationships/hyperlink" Target="https://www.pnas.org/cgi/doi/10.1073/pnas.2026676118" TargetMode="External"/><Relationship Id="rId126" Type="http://schemas.openxmlformats.org/officeDocument/2006/relationships/hyperlink" Target="https://pubmed.ncbi.nlm.nih.gov/32611641/" TargetMode="External"/><Relationship Id="rId147" Type="http://schemas.openxmlformats.org/officeDocument/2006/relationships/hyperlink" Target="https://www.caring.com/caregivers/post-fda-approval-covid-vaccine-hesitancy-survey/" TargetMode="External"/><Relationship Id="rId168" Type="http://schemas.openxmlformats.org/officeDocument/2006/relationships/hyperlink" Target="https://tucson.com/opinion/letters/local-researcher-i-have-impaired-vision-covid-has-made-daily-life-much-tougher/article_85b2b1e0-d192-5070-be15-cd449f13e05c.html" TargetMode="External"/><Relationship Id="rId8" Type="http://schemas.openxmlformats.org/officeDocument/2006/relationships/image" Target="media/image1.jpeg"/><Relationship Id="rId51" Type="http://schemas.openxmlformats.org/officeDocument/2006/relationships/hyperlink" Target="https://malegislature.gov/Bills/192/S741" TargetMode="External"/><Relationship Id="rId72" Type="http://schemas.openxmlformats.org/officeDocument/2006/relationships/hyperlink" Target="https://www.urban.org/research/publication/how-four-proposals-reform-supplemental-security-income-would-reduce-poverty" TargetMode="External"/><Relationship Id="rId93" Type="http://schemas.openxmlformats.org/officeDocument/2006/relationships/hyperlink" Target="https://tinyurl.com/CovidRaceHousingInsecurity" TargetMode="External"/><Relationship Id="rId98" Type="http://schemas.openxmlformats.org/officeDocument/2006/relationships/hyperlink" Target="https://tinyurl.com/SettleDisabilitiesActViolation" TargetMode="External"/><Relationship Id="rId121" Type="http://schemas.openxmlformats.org/officeDocument/2006/relationships/hyperlink" Target="https://www.ncbi.nlm.nih.gov/pmc/articles/PMC3906607/" TargetMode="External"/><Relationship Id="rId142" Type="http://schemas.openxmlformats.org/officeDocument/2006/relationships/hyperlink" Target="https://tinyurl.com/MassGeneralBrigham1000Bonuses" TargetMode="External"/><Relationship Id="rId163" Type="http://schemas.openxmlformats.org/officeDocument/2006/relationships/hyperlink" Target="https://tinyurl.com/MakeUpForLostYear" TargetMode="External"/><Relationship Id="rId184" Type="http://schemas.openxmlformats.org/officeDocument/2006/relationships/hyperlink" Target="https://tinyurl.com/BoostersAtRiskWorkers" TargetMode="External"/><Relationship Id="rId189" Type="http://schemas.openxmlformats.org/officeDocument/2006/relationships/hyperlink" Target="https://tinyurl.com/HistoryVaccineMandates" TargetMode="External"/><Relationship Id="rId3" Type="http://schemas.openxmlformats.org/officeDocument/2006/relationships/styles" Target="styles.xml"/><Relationship Id="rId214" Type="http://schemas.openxmlformats.org/officeDocument/2006/relationships/hyperlink" Target="http://www.DignityAllianceMA.org" TargetMode="External"/><Relationship Id="rId25" Type="http://schemas.openxmlformats.org/officeDocument/2006/relationships/hyperlink" Target="https://tinyurl.com/BuildingResilenceAndWellBeing" TargetMode="External"/><Relationship Id="rId46" Type="http://schemas.openxmlformats.org/officeDocument/2006/relationships/hyperlink" Target="https://malegislature.gov/Bills/192/H1246" TargetMode="External"/><Relationship Id="rId67" Type="http://schemas.openxmlformats.org/officeDocument/2006/relationships/hyperlink" Target="https://www.npr.org/sections/health-shots/2021/04/09/985567929/whats-in-bidens-400-billion-plan-to-support-families-long-term-health-needs" TargetMode="External"/><Relationship Id="rId116" Type="http://schemas.openxmlformats.org/officeDocument/2006/relationships/hyperlink" Target="https://tinyurl.com/SaintVincentDoctorsBeg" TargetMode="External"/><Relationship Id="rId137" Type="http://schemas.openxmlformats.org/officeDocument/2006/relationships/hyperlink" Target="https://tinyurl.com/HospitalsFearShortages" TargetMode="External"/><Relationship Id="rId158" Type="http://schemas.openxmlformats.org/officeDocument/2006/relationships/hyperlink" Target="https://www.nps.gov/rori/index.htm" TargetMode="External"/><Relationship Id="rId20" Type="http://schemas.openxmlformats.org/officeDocument/2006/relationships/hyperlink" Target="https://www.accessiblepharmacy.com/" TargetMode="External"/><Relationship Id="rId41" Type="http://schemas.openxmlformats.org/officeDocument/2006/relationships/hyperlink" Target="https://tinyurl.com/StrengthenResilenceNJNH" TargetMode="External"/><Relationship Id="rId62" Type="http://schemas.openxmlformats.org/officeDocument/2006/relationships/hyperlink" Target="mailto:Cindy.Freidman@masenate.gov" TargetMode="External"/><Relationship Id="rId83" Type="http://schemas.openxmlformats.org/officeDocument/2006/relationships/hyperlink" Target="https://tinyurl.com/NIDILRRSocialIsolation" TargetMode="External"/><Relationship Id="rId88" Type="http://schemas.openxmlformats.org/officeDocument/2006/relationships/hyperlink" Target="https://tinyurl.com/ZoningAndEquity" TargetMode="External"/><Relationship Id="rId111" Type="http://schemas.openxmlformats.org/officeDocument/2006/relationships/hyperlink" Target="https://tinyurl.com/WSJFreeHomes" TargetMode="External"/><Relationship Id="rId132" Type="http://schemas.openxmlformats.org/officeDocument/2006/relationships/hyperlink" Target="https://www.washingtonpost.com/coronavirus/?itid=lk_inline_manual_2" TargetMode="External"/><Relationship Id="rId153" Type="http://schemas.openxmlformats.org/officeDocument/2006/relationships/hyperlink" Target="https://tinyurl.com/BoostersAtRiskWorkers" TargetMode="External"/><Relationship Id="rId174" Type="http://schemas.openxmlformats.org/officeDocument/2006/relationships/hyperlink" Target="https://tinyurl.com/Unarmed75YearOldTasered" TargetMode="External"/><Relationship Id="rId179" Type="http://schemas.openxmlformats.org/officeDocument/2006/relationships/hyperlink" Target="https://tinyurl.com/LabCharges380" TargetMode="External"/><Relationship Id="rId195" Type="http://schemas.openxmlformats.org/officeDocument/2006/relationships/hyperlink" Target="http://www.ncapps.acl.gov" TargetMode="External"/><Relationship Id="rId209" Type="http://schemas.openxmlformats.org/officeDocument/2006/relationships/hyperlink" Target="mailto:lforrow@bidmc.harvard.edu" TargetMode="External"/><Relationship Id="rId190" Type="http://schemas.openxmlformats.org/officeDocument/2006/relationships/hyperlink" Target="https://tinyurl.com/MistreatmentAAPIElders" TargetMode="External"/><Relationship Id="rId204" Type="http://schemas.openxmlformats.org/officeDocument/2006/relationships/hyperlink" Target="mailto:svanschoick@cil.org" TargetMode="External"/><Relationship Id="rId15" Type="http://schemas.openxmlformats.org/officeDocument/2006/relationships/hyperlink" Target="https://tinyurl.com/VeteransServicesCabinet" TargetMode="External"/><Relationship Id="rId36" Type="http://schemas.openxmlformats.org/officeDocument/2006/relationships/hyperlink" Target="https://tinyurl.com/LetsGetHealthyCalifornia" TargetMode="External"/><Relationship Id="rId57" Type="http://schemas.openxmlformats.org/officeDocument/2006/relationships/hyperlink" Target="https://malegislature.gov/Bills/192/S794" TargetMode="External"/><Relationship Id="rId106" Type="http://schemas.openxmlformats.org/officeDocument/2006/relationships/hyperlink" Target="https://tinyurl.com/BestTimeForRehabilatation" TargetMode="External"/><Relationship Id="rId127" Type="http://schemas.openxmlformats.org/officeDocument/2006/relationships/hyperlink" Target="https://tinyurl.com/BrainHealthParadox" TargetMode="External"/><Relationship Id="rId10" Type="http://schemas.openxmlformats.org/officeDocument/2006/relationships/hyperlink" Target="https://tinyurl.com/SaintVincentDoctorsBeg" TargetMode="External"/><Relationship Id="rId31" Type="http://schemas.openxmlformats.org/officeDocument/2006/relationships/hyperlink" Target="https://tinyurl.com/DisparitiesInHealthCare" TargetMode="External"/><Relationship Id="rId52" Type="http://schemas.openxmlformats.org/officeDocument/2006/relationships/hyperlink" Target="https://malegislature.gov/Bills/192/S746" TargetMode="External"/><Relationship Id="rId73" Type="http://schemas.openxmlformats.org/officeDocument/2006/relationships/hyperlink" Target="https://tinyurl.com/DontForgetThemNow" TargetMode="External"/><Relationship Id="rId78" Type="http://schemas.openxmlformats.org/officeDocument/2006/relationships/hyperlink" Target="https://tinyurl.com/OpportunityInTheCrisis" TargetMode="External"/><Relationship Id="rId94" Type="http://schemas.openxmlformats.org/officeDocument/2006/relationships/hyperlink" Target="https://sociology.fas.harvard.edu/people/adam-travis" TargetMode="External"/><Relationship Id="rId99" Type="http://schemas.openxmlformats.org/officeDocument/2006/relationships/hyperlink" Target="https://tinyurl.com/PushForNursingHomeReform" TargetMode="External"/><Relationship Id="rId101" Type="http://schemas.openxmlformats.org/officeDocument/2006/relationships/hyperlink" Target="https://www.caring.com/caregivers/post-fda-approval-covid-vaccine-hesitancy-survey/" TargetMode="External"/><Relationship Id="rId122" Type="http://schemas.openxmlformats.org/officeDocument/2006/relationships/hyperlink" Target="https://pubmed.ncbi.nlm.nih.gov/26693893/" TargetMode="External"/><Relationship Id="rId143" Type="http://schemas.openxmlformats.org/officeDocument/2006/relationships/hyperlink" Target="https://www.governor.ny.gov/news/governor-cuomo-announces-covid-19-vaccination-mandate-healthcare-workers" TargetMode="External"/><Relationship Id="rId148" Type="http://schemas.openxmlformats.org/officeDocument/2006/relationships/hyperlink" Target="https://tinyurl.com/CombatStaffingShortages" TargetMode="External"/><Relationship Id="rId164" Type="http://schemas.openxmlformats.org/officeDocument/2006/relationships/hyperlink" Target="https://legiscan.com/PA/text/HB89/2021" TargetMode="External"/><Relationship Id="rId169" Type="http://schemas.openxmlformats.org/officeDocument/2006/relationships/hyperlink" Target="https://tinyurl.com/AccessiblePharmacy" TargetMode="External"/><Relationship Id="rId185" Type="http://schemas.openxmlformats.org/officeDocument/2006/relationships/hyperlink" Target="https://tinyurl.com/ScaryEffectCovid19" TargetMode="External"/><Relationship Id="rId4" Type="http://schemas.openxmlformats.org/officeDocument/2006/relationships/settings" Target="settings.xml"/><Relationship Id="rId9" Type="http://schemas.openxmlformats.org/officeDocument/2006/relationships/hyperlink" Target="https://tinyurl.com/LeadershipOverhaul" TargetMode="External"/><Relationship Id="rId180" Type="http://schemas.openxmlformats.org/officeDocument/2006/relationships/hyperlink" Target="https://tinyurl.com/SchoolMaskWars" TargetMode="External"/><Relationship Id="rId210" Type="http://schemas.openxmlformats.org/officeDocument/2006/relationships/hyperlink" Target="mailto:jimlomastro@comcast.net" TargetMode="External"/><Relationship Id="rId215" Type="http://schemas.openxmlformats.org/officeDocument/2006/relationships/footer" Target="footer1.xml"/><Relationship Id="rId26" Type="http://schemas.openxmlformats.org/officeDocument/2006/relationships/hyperlink" Target="https://tinyurl.com/ConvertEmptyDetentionCenter" TargetMode="External"/><Relationship Id="rId47" Type="http://schemas.openxmlformats.org/officeDocument/2006/relationships/hyperlink" Target="https://malegislature.gov/Bills/192/H1274" TargetMode="External"/><Relationship Id="rId68" Type="http://schemas.openxmlformats.org/officeDocument/2006/relationships/hyperlink" Target="https://energycommerce.house.gov/newsroom/press-releases/pallone-opening-remarks-at-full-committee-markup-of-build-back-better-act" TargetMode="External"/><Relationship Id="rId89" Type="http://schemas.openxmlformats.org/officeDocument/2006/relationships/hyperlink" Target="https://tinyurl.com/MassMECFS" TargetMode="External"/><Relationship Id="rId112" Type="http://schemas.openxmlformats.org/officeDocument/2006/relationships/hyperlink" Target="https://tinyurl.com/VALoansLifelineWithCatch" TargetMode="External"/><Relationship Id="rId133" Type="http://schemas.openxmlformats.org/officeDocument/2006/relationships/hyperlink" Target="https://www.washingtonpost.com/health/2021/05/21/employers-colleges-vaccine-mandates/?itid=lk_inline_manual_44&amp;itid=lk_inline_manual_3&amp;itid=lk_inline_manual_10" TargetMode="External"/><Relationship Id="rId154" Type="http://schemas.openxmlformats.org/officeDocument/2006/relationships/hyperlink" Target="https://tinyurl.com/WhatWorkersReallyWant" TargetMode="External"/><Relationship Id="rId175" Type="http://schemas.openxmlformats.org/officeDocument/2006/relationships/hyperlink" Target="https://tinyurl.com/PandemicPuzzle" TargetMode="External"/><Relationship Id="rId196" Type="http://schemas.openxmlformats.org/officeDocument/2006/relationships/hyperlink" Target="https://dignityalliancema.org/resources/" TargetMode="External"/><Relationship Id="rId200" Type="http://schemas.openxmlformats.org/officeDocument/2006/relationships/hyperlink" Target="mailto:bhenning@bostoncil.org" TargetMode="External"/><Relationship Id="rId16" Type="http://schemas.openxmlformats.org/officeDocument/2006/relationships/hyperlink" Target="https://tinyurl.com/AParkRangerAt85" TargetMode="External"/><Relationship Id="rId37" Type="http://schemas.openxmlformats.org/officeDocument/2006/relationships/hyperlink" Target="https://tinyurl.com/ColoradoPlanOnAging" TargetMode="External"/><Relationship Id="rId58" Type="http://schemas.openxmlformats.org/officeDocument/2006/relationships/hyperlink" Target="https://malegislature.gov/Bills/192/S801" TargetMode="External"/><Relationship Id="rId79" Type="http://schemas.openxmlformats.org/officeDocument/2006/relationships/hyperlink" Target="https://tinyurl.com/BuildingWealthBuildingHealth" TargetMode="External"/><Relationship Id="rId102" Type="http://schemas.openxmlformats.org/officeDocument/2006/relationships/hyperlink" Target="https://tinyurl.com/CombatStaffingShortages" TargetMode="External"/><Relationship Id="rId123" Type="http://schemas.openxmlformats.org/officeDocument/2006/relationships/hyperlink" Target="https://pubmed.ncbi.nlm.nih.gov/23596063/" TargetMode="External"/><Relationship Id="rId144" Type="http://schemas.openxmlformats.org/officeDocument/2006/relationships/hyperlink" Target="https://www.youtube.com/watch?v=PpnZLlWdC90"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74585F-232A-4239-B226-0E4E83ECE9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16263</Words>
  <Characters>92700</Characters>
  <Application>Microsoft Office Word</Application>
  <DocSecurity>0</DocSecurity>
  <Lines>772</Lines>
  <Paragraphs>217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2</cp:revision>
  <cp:lastPrinted>2021-08-30T20:55:00Z</cp:lastPrinted>
  <dcterms:created xsi:type="dcterms:W3CDTF">2021-09-30T14:50:00Z</dcterms:created>
  <dcterms:modified xsi:type="dcterms:W3CDTF">2021-09-30T14:50:00Z</dcterms:modified>
</cp:coreProperties>
</file>