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140AB16C"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w:t>
            </w:r>
            <w:r w:rsidR="00996C0B">
              <w:rPr>
                <w:rFonts w:ascii="Sagona Book" w:hAnsi="Sagona Book"/>
              </w:rPr>
              <w:t>4</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670CBB">
              <w:rPr>
                <w:rFonts w:ascii="Sagona Book" w:hAnsi="Sagona Book"/>
              </w:rPr>
              <w:t xml:space="preserve">November </w:t>
            </w:r>
            <w:r w:rsidR="00996C0B">
              <w:rPr>
                <w:rFonts w:ascii="Sagona Book" w:hAnsi="Sagona Book"/>
              </w:rPr>
              <w:t>16</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2F6BC2">
        <w:trPr>
          <w:trHeight w:val="680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1F11122D" w14:textId="773B2277" w:rsidR="00C761C7" w:rsidRDefault="00C761C7" w:rsidP="00BC3622">
            <w:pPr>
              <w:contextualSpacing/>
              <w:rPr>
                <w:i/>
                <w:iCs/>
                <w:sz w:val="32"/>
                <w:szCs w:val="32"/>
              </w:rPr>
            </w:pPr>
            <w:r w:rsidRPr="00C761C7">
              <w:rPr>
                <w:i/>
                <w:iCs/>
                <w:sz w:val="32"/>
                <w:szCs w:val="32"/>
              </w:rPr>
              <w:t>“In Massachusetts, where you live determines how safe and healthy you are likely to be</w:t>
            </w:r>
            <w:r>
              <w:rPr>
                <w:i/>
                <w:iCs/>
                <w:sz w:val="32"/>
                <w:szCs w:val="32"/>
              </w:rPr>
              <w:t>.</w:t>
            </w:r>
            <w:r w:rsidRPr="00C761C7">
              <w:rPr>
                <w:i/>
                <w:iCs/>
                <w:sz w:val="32"/>
                <w:szCs w:val="32"/>
              </w:rPr>
              <w:t>”</w:t>
            </w:r>
          </w:p>
          <w:p w14:paraId="41297A06" w14:textId="147ABF31" w:rsidR="00C761C7" w:rsidRDefault="00A76280" w:rsidP="00A96B1C">
            <w:pPr>
              <w:ind w:left="719"/>
            </w:pPr>
            <w:r w:rsidRPr="00A76280">
              <w:rPr>
                <w:i/>
                <w:iCs/>
              </w:rPr>
              <w:t xml:space="preserve">Blueprint for Public Health Excellence: Recommendations for Improved Effectiveness and Efficiency of Local Public Health Protections, </w:t>
            </w:r>
            <w:r w:rsidRPr="00A76280">
              <w:rPr>
                <w:b/>
                <w:bCs/>
              </w:rPr>
              <w:t xml:space="preserve">Commonwealth of Massachusetts – Department of Public Health, </w:t>
            </w:r>
            <w:r w:rsidRPr="00A76280">
              <w:t>June 2019</w:t>
            </w:r>
            <w:r>
              <w:t xml:space="preserve">, </w:t>
            </w:r>
            <w:r w:rsidR="00A96B1C">
              <w:t xml:space="preserve"> </w:t>
            </w:r>
            <w:hyperlink r:id="rId9" w:history="1">
              <w:r w:rsidR="00A96B1C" w:rsidRPr="001C5789">
                <w:rPr>
                  <w:rStyle w:val="Hyperlink"/>
                </w:rPr>
                <w:t>https://tinyurl.com/PublicHealthExcellence</w:t>
              </w:r>
            </w:hyperlink>
          </w:p>
          <w:p w14:paraId="7DD26B17" w14:textId="77777777" w:rsidR="00A76280" w:rsidRPr="00A76280" w:rsidRDefault="00A76280" w:rsidP="00A76280">
            <w:pPr>
              <w:ind w:left="720"/>
              <w:contextualSpacing/>
            </w:pPr>
          </w:p>
          <w:p w14:paraId="665A398C" w14:textId="6CF2FEE5" w:rsidR="006D1268" w:rsidRDefault="006D1268" w:rsidP="00BC3622">
            <w:pPr>
              <w:contextualSpacing/>
              <w:rPr>
                <w:i/>
                <w:iCs/>
                <w:sz w:val="32"/>
                <w:szCs w:val="32"/>
              </w:rPr>
            </w:pPr>
            <w:r w:rsidRPr="006D1268">
              <w:rPr>
                <w:i/>
                <w:iCs/>
                <w:sz w:val="32"/>
                <w:szCs w:val="32"/>
              </w:rPr>
              <w:t>“My eyes water sometimes</w:t>
            </w:r>
            <w:r>
              <w:rPr>
                <w:i/>
                <w:iCs/>
                <w:sz w:val="32"/>
                <w:szCs w:val="32"/>
              </w:rPr>
              <w:t>.</w:t>
            </w:r>
            <w:r w:rsidRPr="006D1268">
              <w:rPr>
                <w:i/>
                <w:iCs/>
                <w:sz w:val="32"/>
                <w:szCs w:val="32"/>
              </w:rPr>
              <w:t>”</w:t>
            </w:r>
          </w:p>
          <w:p w14:paraId="7F815F68" w14:textId="2946721E" w:rsidR="006D1268" w:rsidRDefault="00A32F3E" w:rsidP="00A32F3E">
            <w:pPr>
              <w:ind w:left="720"/>
              <w:contextualSpacing/>
            </w:pPr>
            <w:r>
              <w:t xml:space="preserve">Jack Le Vine, a 96-year-old veteran, honored by his Brooklyn neighbors, </w:t>
            </w:r>
            <w:r w:rsidRPr="006D1268">
              <w:rPr>
                <w:i/>
                <w:iCs/>
              </w:rPr>
              <w:t>For a 96-Year-Old Veteran, the Parade Came to Him</w:t>
            </w:r>
            <w:r>
              <w:rPr>
                <w:i/>
                <w:iCs/>
              </w:rPr>
              <w:t xml:space="preserve">, </w:t>
            </w:r>
            <w:r w:rsidR="006D1268" w:rsidRPr="006D1268">
              <w:rPr>
                <w:b/>
                <w:bCs/>
              </w:rPr>
              <w:t>*New York Times</w:t>
            </w:r>
            <w:r>
              <w:rPr>
                <w:b/>
                <w:bCs/>
              </w:rPr>
              <w:t xml:space="preserve">, </w:t>
            </w:r>
            <w:r w:rsidR="006D1268" w:rsidRPr="006D1268">
              <w:t>November 11, 2021</w:t>
            </w:r>
            <w:r>
              <w:t xml:space="preserve">. </w:t>
            </w:r>
            <w:hyperlink r:id="rId10" w:history="1">
              <w:r w:rsidRPr="001C5789">
                <w:rPr>
                  <w:rStyle w:val="Hyperlink"/>
                </w:rPr>
                <w:t>https://tinyurl.com/ParadeCameToHim</w:t>
              </w:r>
            </w:hyperlink>
          </w:p>
          <w:p w14:paraId="0E94AF1C" w14:textId="77777777" w:rsidR="00A32F3E" w:rsidRPr="00A32F3E" w:rsidRDefault="00A32F3E" w:rsidP="00A32F3E">
            <w:pPr>
              <w:ind w:left="720"/>
              <w:contextualSpacing/>
              <w:rPr>
                <w:i/>
                <w:iCs/>
              </w:rPr>
            </w:pPr>
          </w:p>
          <w:p w14:paraId="2714F646" w14:textId="2E5EA234" w:rsidR="00BC3622" w:rsidRDefault="00BC3622" w:rsidP="00BC3622">
            <w:pPr>
              <w:contextualSpacing/>
              <w:rPr>
                <w:i/>
                <w:iCs/>
                <w:sz w:val="32"/>
                <w:szCs w:val="32"/>
              </w:rPr>
            </w:pPr>
            <w:r w:rsidRPr="00BC3622">
              <w:rPr>
                <w:i/>
                <w:iCs/>
                <w:sz w:val="32"/>
                <w:szCs w:val="32"/>
              </w:rPr>
              <w:t>“Capacity remains a serious challenge within hospitals and ICUs across Massachusetts, and they are each preparing for what will likely be yet another difficult winter</w:t>
            </w:r>
            <w:r>
              <w:rPr>
                <w:i/>
                <w:iCs/>
                <w:sz w:val="32"/>
                <w:szCs w:val="32"/>
              </w:rPr>
              <w:t>.</w:t>
            </w:r>
            <w:r w:rsidRPr="00BC3622">
              <w:rPr>
                <w:i/>
                <w:iCs/>
                <w:sz w:val="32"/>
                <w:szCs w:val="32"/>
              </w:rPr>
              <w:t xml:space="preserve">” </w:t>
            </w:r>
          </w:p>
          <w:p w14:paraId="75CAC4E9" w14:textId="77777777" w:rsidR="00091CAF" w:rsidRDefault="00BC3622" w:rsidP="00091CAF">
            <w:pPr>
              <w:ind w:left="720"/>
              <w:contextualSpacing/>
            </w:pPr>
            <w:r w:rsidRPr="00BC3622">
              <w:t>Steve Walsh, president and chief executive of the Massachusetts Health &amp; Hospital Association</w:t>
            </w:r>
            <w:r>
              <w:t xml:space="preserve">, </w:t>
            </w:r>
            <w:r w:rsidR="00091CAF" w:rsidRPr="00091CAF">
              <w:rPr>
                <w:b/>
                <w:bCs/>
                <w:color w:val="000000" w:themeColor="text1"/>
              </w:rPr>
              <w:t>*Boston Globe</w:t>
            </w:r>
            <w:r w:rsidR="00091CAF">
              <w:rPr>
                <w:b/>
                <w:bCs/>
                <w:color w:val="000000" w:themeColor="text1"/>
              </w:rPr>
              <w:t xml:space="preserve">, </w:t>
            </w:r>
            <w:r w:rsidR="00091CAF">
              <w:rPr>
                <w:color w:val="000000" w:themeColor="text1"/>
              </w:rPr>
              <w:t xml:space="preserve">November 12, 2021 (updated), </w:t>
            </w:r>
            <w:r w:rsidR="00091CAF" w:rsidRPr="00091CAF">
              <w:rPr>
                <w:i/>
                <w:iCs/>
                <w:color w:val="000000" w:themeColor="text1"/>
              </w:rPr>
              <w:t xml:space="preserve">Mass. hospitals say capacity a ‘serious challenge’ as they head into a worrisome winter, </w:t>
            </w:r>
            <w:hyperlink r:id="rId11" w:history="1">
              <w:r w:rsidR="00091CAF" w:rsidRPr="00045D7B">
                <w:rPr>
                  <w:rStyle w:val="Hyperlink"/>
                </w:rPr>
                <w:t>https://tinyurl.com/MassHospitalCapacityChallenge</w:t>
              </w:r>
            </w:hyperlink>
            <w:r w:rsidR="00091CAF">
              <w:t xml:space="preserve"> </w:t>
            </w:r>
          </w:p>
          <w:p w14:paraId="0159321B" w14:textId="77777777" w:rsidR="002F6BC2" w:rsidRDefault="002F6BC2" w:rsidP="00091CAF">
            <w:pPr>
              <w:ind w:left="720"/>
              <w:contextualSpacing/>
            </w:pPr>
          </w:p>
          <w:p w14:paraId="7DAF51C9" w14:textId="77777777" w:rsidR="002F6BC2" w:rsidRDefault="002F6BC2" w:rsidP="002F6BC2">
            <w:pPr>
              <w:contextualSpacing/>
              <w:rPr>
                <w:i/>
                <w:iCs/>
                <w:color w:val="000000" w:themeColor="text1"/>
                <w:sz w:val="32"/>
                <w:szCs w:val="32"/>
              </w:rPr>
            </w:pPr>
            <w:r w:rsidRPr="002F6BC2">
              <w:rPr>
                <w:i/>
                <w:iCs/>
                <w:color w:val="000000" w:themeColor="text1"/>
                <w:sz w:val="32"/>
                <w:szCs w:val="32"/>
              </w:rPr>
              <w:t>“Economic justice in general has kind of risen up during the pandemic and put a spotlight on the issues that folks are dealing with in order to afford to live with dignity.”</w:t>
            </w:r>
          </w:p>
          <w:p w14:paraId="16CD5A78" w14:textId="03E4F4B6" w:rsidR="002F6BC2" w:rsidRDefault="002F6BC2" w:rsidP="002F6BC2">
            <w:pPr>
              <w:ind w:left="720"/>
              <w:contextualSpacing/>
              <w:rPr>
                <w:color w:val="000000" w:themeColor="text1"/>
              </w:rPr>
            </w:pPr>
            <w:r w:rsidRPr="002F6BC2">
              <w:rPr>
                <w:color w:val="000000" w:themeColor="text1"/>
              </w:rPr>
              <w:t>Corrine Rivera Fowler, director of policy and legal advocacy</w:t>
            </w:r>
            <w:r>
              <w:rPr>
                <w:color w:val="000000" w:themeColor="text1"/>
              </w:rPr>
              <w:t xml:space="preserve">, </w:t>
            </w:r>
            <w:r w:rsidRPr="002F6BC2">
              <w:rPr>
                <w:color w:val="000000" w:themeColor="text1"/>
              </w:rPr>
              <w:t>the Ballot Initiative Strategy Center,</w:t>
            </w:r>
            <w:r w:rsidR="00130B08">
              <w:rPr>
                <w:color w:val="000000" w:themeColor="text1"/>
              </w:rPr>
              <w:t xml:space="preserve"> </w:t>
            </w:r>
            <w:r w:rsidR="00130B08" w:rsidRPr="00130B08">
              <w:rPr>
                <w:i/>
                <w:iCs/>
                <w:color w:val="000000" w:themeColor="text1"/>
              </w:rPr>
              <w:t xml:space="preserve">Desperate for Housing Options, Communities Turn to Ballot Initiatives, </w:t>
            </w:r>
            <w:r w:rsidR="00130B08" w:rsidRPr="00130B08">
              <w:rPr>
                <w:b/>
                <w:bCs/>
                <w:color w:val="000000" w:themeColor="text1"/>
              </w:rPr>
              <w:t xml:space="preserve">*New York Times, </w:t>
            </w:r>
            <w:r w:rsidR="00130B08" w:rsidRPr="00130B08">
              <w:rPr>
                <w:color w:val="000000" w:themeColor="text1"/>
              </w:rPr>
              <w:t xml:space="preserve">November 2, 2021, </w:t>
            </w:r>
            <w:hyperlink r:id="rId12" w:history="1">
              <w:r w:rsidR="00130B08" w:rsidRPr="00045D7B">
                <w:rPr>
                  <w:rStyle w:val="Hyperlink"/>
                </w:rPr>
                <w:t>https://tinyurl.com/TurningBallotBox</w:t>
              </w:r>
            </w:hyperlink>
          </w:p>
          <w:p w14:paraId="7D8B5864" w14:textId="2C867240" w:rsidR="002F6BC2" w:rsidRDefault="002F6BC2" w:rsidP="002F6BC2">
            <w:pPr>
              <w:ind w:left="720"/>
              <w:contextualSpacing/>
              <w:rPr>
                <w:color w:val="000000" w:themeColor="text1"/>
              </w:rPr>
            </w:pPr>
          </w:p>
          <w:p w14:paraId="3CD9D8EB" w14:textId="0C7B34D6" w:rsidR="00555BC7" w:rsidRDefault="00555BC7" w:rsidP="00555BC7">
            <w:pPr>
              <w:contextualSpacing/>
              <w:rPr>
                <w:i/>
                <w:iCs/>
                <w:color w:val="000000" w:themeColor="text1"/>
                <w:sz w:val="32"/>
                <w:szCs w:val="32"/>
              </w:rPr>
            </w:pPr>
            <w:r w:rsidRPr="00555BC7">
              <w:rPr>
                <w:i/>
                <w:iCs/>
                <w:color w:val="000000" w:themeColor="text1"/>
                <w:sz w:val="32"/>
                <w:szCs w:val="32"/>
              </w:rPr>
              <w:t>"Accessibility makes things better for everyone</w:t>
            </w:r>
            <w:r w:rsidR="003C33E5">
              <w:rPr>
                <w:i/>
                <w:iCs/>
                <w:color w:val="000000" w:themeColor="text1"/>
                <w:sz w:val="32"/>
                <w:szCs w:val="32"/>
              </w:rPr>
              <w:t xml:space="preserve">. </w:t>
            </w:r>
            <w:r w:rsidRPr="00555BC7">
              <w:rPr>
                <w:i/>
                <w:iCs/>
                <w:color w:val="000000" w:themeColor="text1"/>
                <w:sz w:val="32"/>
                <w:szCs w:val="32"/>
              </w:rPr>
              <w:t xml:space="preserve">Everyone’s been there where you get product on your hands or you’re trying to open something and you can’t, so I think it’s cool that this is designed with us specifically in </w:t>
            </w:r>
            <w:r w:rsidR="00971344" w:rsidRPr="00555BC7">
              <w:rPr>
                <w:i/>
                <w:iCs/>
                <w:color w:val="000000" w:themeColor="text1"/>
                <w:sz w:val="32"/>
                <w:szCs w:val="32"/>
              </w:rPr>
              <w:t>mind,</w:t>
            </w:r>
            <w:r w:rsidRPr="00555BC7">
              <w:rPr>
                <w:i/>
                <w:iCs/>
                <w:color w:val="000000" w:themeColor="text1"/>
                <w:sz w:val="32"/>
                <w:szCs w:val="32"/>
              </w:rPr>
              <w:t xml:space="preserve"> but it also </w:t>
            </w:r>
            <w:r w:rsidRPr="00555BC7">
              <w:rPr>
                <w:i/>
                <w:iCs/>
                <w:color w:val="000000" w:themeColor="text1"/>
                <w:sz w:val="32"/>
                <w:szCs w:val="32"/>
              </w:rPr>
              <w:lastRenderedPageBreak/>
              <w:t>makes everyone’s life better."</w:t>
            </w:r>
          </w:p>
          <w:p w14:paraId="63E3EA0F" w14:textId="3D2830A0" w:rsidR="003C33E5" w:rsidRPr="003C33E5" w:rsidRDefault="003C33E5" w:rsidP="003C33E5">
            <w:pPr>
              <w:pStyle w:val="ListParagraph"/>
              <w:rPr>
                <w:i/>
                <w:iCs/>
                <w:color w:val="000000" w:themeColor="text1"/>
              </w:rPr>
            </w:pPr>
            <w:r>
              <w:rPr>
                <w:color w:val="000000" w:themeColor="text1"/>
              </w:rPr>
              <w:t>J</w:t>
            </w:r>
            <w:r w:rsidRPr="003C33E5">
              <w:rPr>
                <w:color w:val="000000" w:themeColor="text1"/>
              </w:rPr>
              <w:t>ournalist and model Madison Lawson who is living with muscular dystrophy</w:t>
            </w:r>
            <w:r>
              <w:rPr>
                <w:color w:val="000000" w:themeColor="text1"/>
              </w:rPr>
              <w:t xml:space="preserve">, </w:t>
            </w:r>
            <w:r w:rsidRPr="003C33E5">
              <w:rPr>
                <w:i/>
                <w:iCs/>
                <w:color w:val="000000" w:themeColor="text1"/>
              </w:rPr>
              <w:t xml:space="preserve">OLAY Introduces Easy Open Lid </w:t>
            </w:r>
            <w:r w:rsidR="00971344" w:rsidRPr="003C33E5">
              <w:rPr>
                <w:i/>
                <w:iCs/>
                <w:color w:val="000000" w:themeColor="text1"/>
              </w:rPr>
              <w:t>for</w:t>
            </w:r>
            <w:r w:rsidRPr="003C33E5">
              <w:rPr>
                <w:i/>
                <w:iCs/>
                <w:color w:val="000000" w:themeColor="text1"/>
              </w:rPr>
              <w:t xml:space="preserve"> People with Disabilities, Shares Design </w:t>
            </w:r>
            <w:r w:rsidR="00971344" w:rsidRPr="003C33E5">
              <w:rPr>
                <w:i/>
                <w:iCs/>
                <w:color w:val="000000" w:themeColor="text1"/>
              </w:rPr>
              <w:t>with</w:t>
            </w:r>
            <w:r w:rsidRPr="003C33E5">
              <w:rPr>
                <w:i/>
                <w:iCs/>
                <w:color w:val="000000" w:themeColor="text1"/>
              </w:rPr>
              <w:t xml:space="preserve"> Beauty Industry</w:t>
            </w:r>
            <w:r>
              <w:rPr>
                <w:i/>
                <w:iCs/>
                <w:color w:val="000000" w:themeColor="text1"/>
              </w:rPr>
              <w:t xml:space="preserve">, </w:t>
            </w:r>
            <w:r w:rsidRPr="003C33E5">
              <w:rPr>
                <w:b/>
                <w:bCs/>
                <w:color w:val="000000" w:themeColor="text1"/>
              </w:rPr>
              <w:t>Yahoo! Finance</w:t>
            </w:r>
            <w:r>
              <w:rPr>
                <w:b/>
                <w:bCs/>
                <w:color w:val="000000" w:themeColor="text1"/>
              </w:rPr>
              <w:t xml:space="preserve">, </w:t>
            </w:r>
            <w:r w:rsidRPr="003C33E5">
              <w:rPr>
                <w:color w:val="000000" w:themeColor="text1"/>
              </w:rPr>
              <w:t>November 4, 2021</w:t>
            </w:r>
            <w:r>
              <w:rPr>
                <w:color w:val="000000" w:themeColor="text1"/>
              </w:rPr>
              <w:t xml:space="preserve">, </w:t>
            </w:r>
            <w:hyperlink r:id="rId13" w:history="1">
              <w:r w:rsidRPr="001C5789">
                <w:rPr>
                  <w:rStyle w:val="Hyperlink"/>
                </w:rPr>
                <w:t>https://tinyurl.com/OLAYEasyOpenLid</w:t>
              </w:r>
            </w:hyperlink>
          </w:p>
          <w:p w14:paraId="71CD738E" w14:textId="77777777" w:rsidR="003C33E5" w:rsidRPr="003C33E5" w:rsidRDefault="003C33E5" w:rsidP="00555BC7">
            <w:pPr>
              <w:contextualSpacing/>
              <w:rPr>
                <w:color w:val="000000" w:themeColor="text1"/>
              </w:rPr>
            </w:pPr>
          </w:p>
          <w:p w14:paraId="668CA51E" w14:textId="7B857176" w:rsidR="002F6BC2" w:rsidRDefault="002F6BC2" w:rsidP="002F6BC2">
            <w:pPr>
              <w:contextualSpacing/>
              <w:rPr>
                <w:i/>
                <w:iCs/>
                <w:color w:val="000000" w:themeColor="text1"/>
                <w:sz w:val="32"/>
                <w:szCs w:val="32"/>
              </w:rPr>
            </w:pPr>
            <w:r w:rsidRPr="002F6BC2">
              <w:rPr>
                <w:i/>
                <w:iCs/>
                <w:color w:val="000000" w:themeColor="text1"/>
                <w:sz w:val="32"/>
                <w:szCs w:val="32"/>
              </w:rPr>
              <w:t xml:space="preserve">“No matter how much money policymakers spend on subsidizing housing, the fundamental problem of not having enough houses for the number of people who live in a </w:t>
            </w:r>
            <w:r w:rsidR="00862345" w:rsidRPr="002F6BC2">
              <w:rPr>
                <w:i/>
                <w:iCs/>
                <w:color w:val="000000" w:themeColor="text1"/>
                <w:sz w:val="32"/>
                <w:szCs w:val="32"/>
              </w:rPr>
              <w:t>region or</w:t>
            </w:r>
            <w:r w:rsidRPr="002F6BC2">
              <w:rPr>
                <w:i/>
                <w:iCs/>
                <w:color w:val="000000" w:themeColor="text1"/>
                <w:sz w:val="32"/>
                <w:szCs w:val="32"/>
              </w:rPr>
              <w:t xml:space="preserve"> would like to live in a region can’t be addressed without allowing more to be built</w:t>
            </w:r>
            <w:r>
              <w:rPr>
                <w:i/>
                <w:iCs/>
                <w:color w:val="000000" w:themeColor="text1"/>
                <w:sz w:val="32"/>
                <w:szCs w:val="32"/>
              </w:rPr>
              <w:t>.</w:t>
            </w:r>
            <w:r w:rsidRPr="002F6BC2">
              <w:rPr>
                <w:i/>
                <w:iCs/>
                <w:color w:val="000000" w:themeColor="text1"/>
                <w:sz w:val="32"/>
                <w:szCs w:val="32"/>
              </w:rPr>
              <w:t>”</w:t>
            </w:r>
          </w:p>
          <w:p w14:paraId="6998F643" w14:textId="77777777" w:rsidR="002F6BC2" w:rsidRDefault="002F6BC2" w:rsidP="00130B08">
            <w:pPr>
              <w:ind w:left="720"/>
              <w:contextualSpacing/>
              <w:rPr>
                <w:color w:val="000000" w:themeColor="text1"/>
              </w:rPr>
            </w:pPr>
            <w:r w:rsidRPr="002F6BC2">
              <w:rPr>
                <w:color w:val="000000" w:themeColor="text1"/>
              </w:rPr>
              <w:t>Emily Hamilton, director</w:t>
            </w:r>
            <w:r>
              <w:rPr>
                <w:color w:val="000000" w:themeColor="text1"/>
              </w:rPr>
              <w:t xml:space="preserve">, </w:t>
            </w:r>
            <w:r w:rsidRPr="002F6BC2">
              <w:rPr>
                <w:color w:val="000000" w:themeColor="text1"/>
              </w:rPr>
              <w:t>the Urbanity Project at the Mercatus Center at George Mason University</w:t>
            </w:r>
            <w:r>
              <w:rPr>
                <w:color w:val="000000" w:themeColor="text1"/>
              </w:rPr>
              <w:t>,</w:t>
            </w:r>
            <w:r w:rsidR="00130B08">
              <w:rPr>
                <w:color w:val="000000" w:themeColor="text1"/>
              </w:rPr>
              <w:t xml:space="preserve"> </w:t>
            </w:r>
            <w:r w:rsidR="00130B08" w:rsidRPr="00130B08">
              <w:rPr>
                <w:i/>
                <w:iCs/>
                <w:color w:val="000000" w:themeColor="text1"/>
              </w:rPr>
              <w:t xml:space="preserve">Desperate for Housing Options, Communities Turn to Ballot Initiatives, </w:t>
            </w:r>
            <w:r w:rsidR="00130B08" w:rsidRPr="00130B08">
              <w:rPr>
                <w:b/>
                <w:bCs/>
                <w:color w:val="000000" w:themeColor="text1"/>
              </w:rPr>
              <w:t xml:space="preserve">*New York Times, </w:t>
            </w:r>
            <w:r w:rsidR="00130B08" w:rsidRPr="00130B08">
              <w:rPr>
                <w:color w:val="000000" w:themeColor="text1"/>
              </w:rPr>
              <w:t xml:space="preserve">November 2, 2021, </w:t>
            </w:r>
            <w:hyperlink r:id="rId14" w:history="1">
              <w:r w:rsidR="00130B08" w:rsidRPr="00045D7B">
                <w:rPr>
                  <w:rStyle w:val="Hyperlink"/>
                </w:rPr>
                <w:t>https://tinyurl.com/TurningBallotBox</w:t>
              </w:r>
            </w:hyperlink>
            <w:r w:rsidR="00130B08" w:rsidRPr="00130B08">
              <w:rPr>
                <w:color w:val="000000" w:themeColor="text1"/>
              </w:rPr>
              <w:t xml:space="preserve"> </w:t>
            </w:r>
          </w:p>
          <w:p w14:paraId="39B72797" w14:textId="2FACF36F" w:rsidR="00130B08" w:rsidRDefault="00130B08" w:rsidP="00130B08">
            <w:pPr>
              <w:ind w:left="720"/>
              <w:contextualSpacing/>
              <w:rPr>
                <w:color w:val="000000" w:themeColor="text1"/>
              </w:rPr>
            </w:pPr>
          </w:p>
          <w:p w14:paraId="1903C3FD" w14:textId="417DF467" w:rsidR="00AD1135" w:rsidRDefault="00AD1135" w:rsidP="00AD1135">
            <w:pPr>
              <w:contextualSpacing/>
              <w:rPr>
                <w:i/>
                <w:iCs/>
                <w:color w:val="000000" w:themeColor="text1"/>
                <w:sz w:val="32"/>
                <w:szCs w:val="32"/>
              </w:rPr>
            </w:pPr>
            <w:r w:rsidRPr="00AD1135">
              <w:rPr>
                <w:i/>
                <w:iCs/>
                <w:color w:val="000000" w:themeColor="text1"/>
                <w:sz w:val="32"/>
                <w:szCs w:val="32"/>
              </w:rPr>
              <w:t>“I always thought, you know, once I’m finished with medicine, I really don’t want to spend my life just sitting around and maybe doing a little golfing or doing something like that. I wanted to keep active</w:t>
            </w:r>
            <w:r>
              <w:rPr>
                <w:i/>
                <w:iCs/>
                <w:color w:val="000000" w:themeColor="text1"/>
                <w:sz w:val="32"/>
                <w:szCs w:val="32"/>
              </w:rPr>
              <w:t xml:space="preserve">. . . </w:t>
            </w:r>
            <w:r w:rsidRPr="00AD1135">
              <w:rPr>
                <w:i/>
                <w:iCs/>
                <w:color w:val="000000" w:themeColor="text1"/>
                <w:sz w:val="32"/>
                <w:szCs w:val="32"/>
              </w:rPr>
              <w:t xml:space="preserve">Do pursue </w:t>
            </w:r>
            <w:r>
              <w:rPr>
                <w:i/>
                <w:iCs/>
                <w:color w:val="000000" w:themeColor="text1"/>
                <w:sz w:val="32"/>
                <w:szCs w:val="32"/>
              </w:rPr>
              <w:t>[your dream]</w:t>
            </w:r>
            <w:r w:rsidRPr="00AD1135">
              <w:rPr>
                <w:i/>
                <w:iCs/>
                <w:color w:val="000000" w:themeColor="text1"/>
                <w:sz w:val="32"/>
                <w:szCs w:val="32"/>
              </w:rPr>
              <w:t xml:space="preserve"> because later in life you maybe regret it, that you didn’t do that</w:t>
            </w:r>
            <w:r>
              <w:rPr>
                <w:i/>
                <w:iCs/>
                <w:color w:val="000000" w:themeColor="text1"/>
                <w:sz w:val="32"/>
                <w:szCs w:val="32"/>
              </w:rPr>
              <w:t xml:space="preserve">. </w:t>
            </w:r>
            <w:r w:rsidRPr="00AD1135">
              <w:rPr>
                <w:i/>
                <w:iCs/>
                <w:color w:val="000000" w:themeColor="text1"/>
                <w:sz w:val="32"/>
                <w:szCs w:val="32"/>
              </w:rPr>
              <w:t>You wish you could’ve followed this dream.</w:t>
            </w:r>
            <w:r>
              <w:rPr>
                <w:i/>
                <w:iCs/>
                <w:color w:val="000000" w:themeColor="text1"/>
                <w:sz w:val="32"/>
                <w:szCs w:val="32"/>
              </w:rPr>
              <w:t>”</w:t>
            </w:r>
          </w:p>
          <w:p w14:paraId="6C3B57A5" w14:textId="6E20A864" w:rsidR="00AD1135" w:rsidRDefault="00AD1135" w:rsidP="003C74BB">
            <w:pPr>
              <w:spacing w:line="259" w:lineRule="auto"/>
              <w:ind w:left="720"/>
              <w:contextualSpacing/>
              <w:rPr>
                <w:color w:val="000000" w:themeColor="text1"/>
              </w:rPr>
            </w:pPr>
            <w:r w:rsidRPr="00AD1135">
              <w:rPr>
                <w:color w:val="000000" w:themeColor="text1"/>
              </w:rPr>
              <w:t>89-year-old</w:t>
            </w:r>
            <w:r>
              <w:rPr>
                <w:color w:val="000000" w:themeColor="text1"/>
              </w:rPr>
              <w:t xml:space="preserve"> </w:t>
            </w:r>
            <w:r w:rsidRPr="00AD1135">
              <w:rPr>
                <w:color w:val="000000" w:themeColor="text1"/>
              </w:rPr>
              <w:t>Manfred Steiner</w:t>
            </w:r>
            <w:r>
              <w:rPr>
                <w:color w:val="000000" w:themeColor="text1"/>
              </w:rPr>
              <w:t xml:space="preserve"> who </w:t>
            </w:r>
            <w:r w:rsidR="003C74BB">
              <w:rPr>
                <w:color w:val="000000" w:themeColor="text1"/>
              </w:rPr>
              <w:t xml:space="preserve">recently </w:t>
            </w:r>
            <w:r>
              <w:rPr>
                <w:color w:val="000000" w:themeColor="text1"/>
              </w:rPr>
              <w:t>earned his Ph.D. in physics from Brown University</w:t>
            </w:r>
            <w:r w:rsidR="003C74BB">
              <w:rPr>
                <w:color w:val="000000" w:themeColor="text1"/>
              </w:rPr>
              <w:t xml:space="preserve">, </w:t>
            </w:r>
            <w:r w:rsidR="003C74BB" w:rsidRPr="003C74BB">
              <w:rPr>
                <w:i/>
                <w:iCs/>
                <w:color w:val="000000" w:themeColor="text1"/>
              </w:rPr>
              <w:t>Man, 89, achieves lifelong dream of earning Ph.D. in physics</w:t>
            </w:r>
            <w:r w:rsidR="003C74BB">
              <w:rPr>
                <w:i/>
                <w:iCs/>
                <w:color w:val="000000" w:themeColor="text1"/>
              </w:rPr>
              <w:t xml:space="preserve">, </w:t>
            </w:r>
            <w:r w:rsidR="003C74BB" w:rsidRPr="003C74BB">
              <w:rPr>
                <w:b/>
                <w:bCs/>
                <w:color w:val="000000" w:themeColor="text1"/>
              </w:rPr>
              <w:t>NBC News</w:t>
            </w:r>
            <w:r w:rsidR="003C74BB">
              <w:rPr>
                <w:b/>
                <w:bCs/>
                <w:color w:val="000000" w:themeColor="text1"/>
              </w:rPr>
              <w:t xml:space="preserve">, </w:t>
            </w:r>
            <w:r w:rsidR="003C74BB" w:rsidRPr="003C74BB">
              <w:rPr>
                <w:color w:val="000000" w:themeColor="text1"/>
              </w:rPr>
              <w:t xml:space="preserve">November 11, 2021, </w:t>
            </w:r>
            <w:hyperlink r:id="rId15" w:history="1">
              <w:r w:rsidR="003C74BB" w:rsidRPr="003C74BB">
                <w:rPr>
                  <w:color w:val="0563C1" w:themeColor="hyperlink"/>
                  <w:u w:val="single"/>
                </w:rPr>
                <w:t>https://tinyurl.com/LifelongDreamPhDPhysics</w:t>
              </w:r>
            </w:hyperlink>
          </w:p>
          <w:p w14:paraId="75E8EF53" w14:textId="77777777" w:rsidR="003C74BB" w:rsidRPr="003C74BB" w:rsidRDefault="003C74BB" w:rsidP="003C74BB">
            <w:pPr>
              <w:spacing w:line="259" w:lineRule="auto"/>
              <w:ind w:left="720"/>
              <w:contextualSpacing/>
              <w:rPr>
                <w:i/>
                <w:iCs/>
                <w:color w:val="000000" w:themeColor="text1"/>
              </w:rPr>
            </w:pPr>
          </w:p>
          <w:p w14:paraId="6EE97B74" w14:textId="54393B13" w:rsidR="00A4191D" w:rsidRDefault="00A4191D" w:rsidP="00A4191D">
            <w:pPr>
              <w:contextualSpacing/>
              <w:rPr>
                <w:i/>
                <w:iCs/>
                <w:color w:val="000000" w:themeColor="text1"/>
                <w:sz w:val="32"/>
                <w:szCs w:val="32"/>
              </w:rPr>
            </w:pPr>
            <w:r w:rsidRPr="00A4191D">
              <w:rPr>
                <w:i/>
                <w:iCs/>
                <w:color w:val="000000" w:themeColor="text1"/>
                <w:sz w:val="32"/>
                <w:szCs w:val="32"/>
              </w:rPr>
              <w:t>“This is an already vulnerable population with often small social circles due to loss of friends, family, and mobility and transportation issues. In the setting of COVID-19, many lost their small but precious social interactions.</w:t>
            </w:r>
            <w:r>
              <w:rPr>
                <w:i/>
                <w:iCs/>
                <w:color w:val="000000" w:themeColor="text1"/>
                <w:sz w:val="32"/>
                <w:szCs w:val="32"/>
              </w:rPr>
              <w:t xml:space="preserve"> </w:t>
            </w:r>
            <w:r w:rsidRPr="00A4191D">
              <w:rPr>
                <w:i/>
                <w:iCs/>
                <w:color w:val="000000" w:themeColor="text1"/>
                <w:sz w:val="32"/>
                <w:szCs w:val="32"/>
              </w:rPr>
              <w:t>Throughout the pandemic, I have seen many independent seniors lose their usual supports — family, friends, groups, day programs, etc. — due to COVID-related restrictions, and therefore decompensated. As a result, many needed admission to the hospital or a long-term care facility to continue to meet their needs. When no one was able to check in on them, people often missed medications and meals, became ill or fell in their home.</w:t>
            </w:r>
            <w:r>
              <w:rPr>
                <w:i/>
                <w:iCs/>
                <w:color w:val="000000" w:themeColor="text1"/>
                <w:sz w:val="32"/>
                <w:szCs w:val="32"/>
              </w:rPr>
              <w:t xml:space="preserve"> </w:t>
            </w:r>
            <w:r w:rsidRPr="00A4191D">
              <w:rPr>
                <w:i/>
                <w:iCs/>
                <w:color w:val="000000" w:themeColor="text1"/>
                <w:sz w:val="32"/>
                <w:szCs w:val="32"/>
              </w:rPr>
              <w:t xml:space="preserve">Social connection can give older adults a sense of security and safety, and a sense of presence in our society. It can help normalize feelings and </w:t>
            </w:r>
            <w:r w:rsidR="00862345" w:rsidRPr="00A4191D">
              <w:rPr>
                <w:i/>
                <w:iCs/>
                <w:color w:val="000000" w:themeColor="text1"/>
                <w:sz w:val="32"/>
                <w:szCs w:val="32"/>
              </w:rPr>
              <w:t>experiences and</w:t>
            </w:r>
            <w:r w:rsidRPr="00A4191D">
              <w:rPr>
                <w:i/>
                <w:iCs/>
                <w:color w:val="000000" w:themeColor="text1"/>
                <w:sz w:val="32"/>
                <w:szCs w:val="32"/>
              </w:rPr>
              <w:t xml:space="preserve"> provide support through difficult times.” </w:t>
            </w:r>
          </w:p>
          <w:p w14:paraId="586BCCED" w14:textId="77777777" w:rsidR="00C13693" w:rsidRPr="00C13693" w:rsidRDefault="00A4191D" w:rsidP="00C13693">
            <w:pPr>
              <w:ind w:left="720"/>
              <w:contextualSpacing/>
              <w:rPr>
                <w:i/>
                <w:iCs/>
                <w:color w:val="000000" w:themeColor="text1"/>
              </w:rPr>
            </w:pPr>
            <w:r w:rsidRPr="00A4191D">
              <w:rPr>
                <w:color w:val="000000" w:themeColor="text1"/>
              </w:rPr>
              <w:t xml:space="preserve">Dr. Leah Richler, psychiatrist, </w:t>
            </w:r>
            <w:hyperlink r:id="rId16" w:tgtFrame="_blank" w:history="1">
              <w:r w:rsidRPr="00A4191D">
                <w:rPr>
                  <w:rStyle w:val="Hyperlink"/>
                </w:rPr>
                <w:t>UMass Memorial Health</w:t>
              </w:r>
            </w:hyperlink>
            <w:r w:rsidR="00C13693">
              <w:rPr>
                <w:color w:val="000000" w:themeColor="text1"/>
              </w:rPr>
              <w:t xml:space="preserve">, </w:t>
            </w:r>
            <w:r w:rsidR="00C13693" w:rsidRPr="00C13693">
              <w:rPr>
                <w:i/>
                <w:iCs/>
                <w:color w:val="000000" w:themeColor="text1"/>
              </w:rPr>
              <w:t xml:space="preserve">Combatting senior social isolation throughout New England, </w:t>
            </w:r>
            <w:r w:rsidR="00C13693" w:rsidRPr="00C13693">
              <w:rPr>
                <w:b/>
                <w:bCs/>
                <w:color w:val="000000" w:themeColor="text1"/>
              </w:rPr>
              <w:t xml:space="preserve">*Boston Globe, </w:t>
            </w:r>
            <w:r w:rsidR="00C13693" w:rsidRPr="00C13693">
              <w:rPr>
                <w:color w:val="000000" w:themeColor="text1"/>
              </w:rPr>
              <w:t xml:space="preserve">October 31, 2021, </w:t>
            </w:r>
            <w:hyperlink r:id="rId17" w:history="1">
              <w:r w:rsidR="00C13693" w:rsidRPr="00C13693">
                <w:rPr>
                  <w:rStyle w:val="Hyperlink"/>
                </w:rPr>
                <w:t>https://tinyurl.com/CombattingSeniorIsolation</w:t>
              </w:r>
            </w:hyperlink>
          </w:p>
          <w:p w14:paraId="51034521" w14:textId="057FD830" w:rsidR="00A4191D" w:rsidRDefault="00A4191D" w:rsidP="00A4191D">
            <w:pPr>
              <w:contextualSpacing/>
              <w:rPr>
                <w:i/>
                <w:iCs/>
                <w:color w:val="000000" w:themeColor="text1"/>
                <w:sz w:val="32"/>
                <w:szCs w:val="32"/>
              </w:rPr>
            </w:pPr>
          </w:p>
          <w:p w14:paraId="27BF40F8" w14:textId="77777777" w:rsidR="00A4191D" w:rsidRDefault="00A4191D" w:rsidP="00A4191D">
            <w:pPr>
              <w:contextualSpacing/>
              <w:rPr>
                <w:i/>
                <w:iCs/>
                <w:color w:val="000000" w:themeColor="text1"/>
                <w:sz w:val="32"/>
                <w:szCs w:val="32"/>
              </w:rPr>
            </w:pPr>
            <w:r w:rsidRPr="00A4191D">
              <w:rPr>
                <w:i/>
                <w:iCs/>
                <w:color w:val="000000" w:themeColor="text1"/>
                <w:sz w:val="32"/>
                <w:szCs w:val="32"/>
              </w:rPr>
              <w:t>“For people who can’t get out, we try to bring the world to them. Our worlds can become very narrow, and I don’t think anything can or should replace face-to-face interaction. Not only is bringing friendship and joy into people’s lives important, but also making sure they have access to what’s around them can really make a difference in someone’s life who maybe lives alone or needs some friendly encouragement to go out.”</w:t>
            </w:r>
          </w:p>
          <w:p w14:paraId="55546A6C" w14:textId="13D357BF" w:rsidR="00C13693" w:rsidRPr="00C13693" w:rsidRDefault="00A4191D" w:rsidP="00C13693">
            <w:pPr>
              <w:ind w:left="720"/>
              <w:contextualSpacing/>
              <w:rPr>
                <w:i/>
                <w:iCs/>
                <w:color w:val="000000" w:themeColor="text1"/>
              </w:rPr>
            </w:pPr>
            <w:r w:rsidRPr="00A4191D">
              <w:rPr>
                <w:color w:val="000000" w:themeColor="text1"/>
              </w:rPr>
              <w:t>Janet Seckel-Cerrotti, executive director, FriendshipWorks</w:t>
            </w:r>
            <w:r w:rsidR="00C13693">
              <w:rPr>
                <w:color w:val="000000" w:themeColor="text1"/>
              </w:rPr>
              <w:t xml:space="preserve">, </w:t>
            </w:r>
            <w:r w:rsidR="00C13693" w:rsidRPr="00C13693">
              <w:rPr>
                <w:i/>
                <w:iCs/>
                <w:color w:val="000000" w:themeColor="text1"/>
              </w:rPr>
              <w:t>Combatting senior social isolation throughout New England</w:t>
            </w:r>
            <w:r w:rsidR="00C13693">
              <w:rPr>
                <w:i/>
                <w:iCs/>
                <w:color w:val="000000" w:themeColor="text1"/>
              </w:rPr>
              <w:t xml:space="preserve">, </w:t>
            </w:r>
            <w:r w:rsidR="00C13693" w:rsidRPr="00C13693">
              <w:rPr>
                <w:b/>
                <w:bCs/>
                <w:color w:val="000000" w:themeColor="text1"/>
              </w:rPr>
              <w:t>*Boston Globe</w:t>
            </w:r>
            <w:r w:rsidR="00C13693">
              <w:rPr>
                <w:b/>
                <w:bCs/>
                <w:color w:val="000000" w:themeColor="text1"/>
              </w:rPr>
              <w:t xml:space="preserve">, </w:t>
            </w:r>
            <w:r w:rsidR="00C13693" w:rsidRPr="00C13693">
              <w:rPr>
                <w:color w:val="000000" w:themeColor="text1"/>
              </w:rPr>
              <w:t>October 31, 2021</w:t>
            </w:r>
            <w:r w:rsidR="00C13693">
              <w:rPr>
                <w:color w:val="000000" w:themeColor="text1"/>
              </w:rPr>
              <w:t xml:space="preserve">, </w:t>
            </w:r>
            <w:hyperlink r:id="rId18" w:history="1">
              <w:r w:rsidR="00C13693" w:rsidRPr="00C13693">
                <w:rPr>
                  <w:rStyle w:val="Hyperlink"/>
                </w:rPr>
                <w:t>https://tinyurl.com/CombattingSeniorIsolation</w:t>
              </w:r>
            </w:hyperlink>
          </w:p>
          <w:p w14:paraId="1CA084F0" w14:textId="77777777" w:rsidR="00C13693" w:rsidRPr="00A4191D" w:rsidRDefault="00C13693" w:rsidP="00C13693">
            <w:pPr>
              <w:ind w:left="720"/>
              <w:contextualSpacing/>
              <w:rPr>
                <w:color w:val="000000" w:themeColor="text1"/>
              </w:rPr>
            </w:pPr>
          </w:p>
          <w:p w14:paraId="14954AB5" w14:textId="7922A0E9" w:rsidR="00A4191D" w:rsidRDefault="00F75BFA" w:rsidP="00A4191D">
            <w:pPr>
              <w:contextualSpacing/>
              <w:rPr>
                <w:i/>
                <w:iCs/>
                <w:color w:val="000000" w:themeColor="text1"/>
                <w:sz w:val="32"/>
                <w:szCs w:val="32"/>
              </w:rPr>
            </w:pPr>
            <w:r w:rsidRPr="00F75BFA">
              <w:rPr>
                <w:i/>
                <w:iCs/>
                <w:color w:val="000000" w:themeColor="text1"/>
                <w:sz w:val="32"/>
                <w:szCs w:val="32"/>
              </w:rPr>
              <w:t>“The conservatorship of the person and estate of Britney Jean Spears is no longer required</w:t>
            </w:r>
            <w:r>
              <w:rPr>
                <w:i/>
                <w:iCs/>
                <w:color w:val="000000" w:themeColor="text1"/>
                <w:sz w:val="32"/>
                <w:szCs w:val="32"/>
              </w:rPr>
              <w:t>.</w:t>
            </w:r>
            <w:r w:rsidRPr="00F75BFA">
              <w:rPr>
                <w:i/>
                <w:iCs/>
                <w:color w:val="000000" w:themeColor="text1"/>
                <w:sz w:val="32"/>
                <w:szCs w:val="32"/>
              </w:rPr>
              <w:t>”</w:t>
            </w:r>
          </w:p>
          <w:p w14:paraId="258DA90E" w14:textId="77777777" w:rsidR="00130B08" w:rsidRDefault="00F75BFA" w:rsidP="00F75BFA">
            <w:pPr>
              <w:ind w:left="720"/>
            </w:pPr>
            <w:r w:rsidRPr="00F75BFA">
              <w:rPr>
                <w:color w:val="000000" w:themeColor="text1"/>
              </w:rPr>
              <w:t>Judge Brenda Penny of Los Angeles Superior Court</w:t>
            </w:r>
            <w:r>
              <w:rPr>
                <w:color w:val="000000" w:themeColor="text1"/>
              </w:rPr>
              <w:t xml:space="preserve">, </w:t>
            </w:r>
            <w:r w:rsidRPr="00F75BFA">
              <w:rPr>
                <w:i/>
                <w:iCs/>
                <w:color w:val="000000" w:themeColor="text1"/>
              </w:rPr>
              <w:t>After Nearly 14 Years, Britney Spears’s Conservatorship Ends</w:t>
            </w:r>
            <w:r>
              <w:rPr>
                <w:i/>
                <w:iCs/>
                <w:color w:val="000000" w:themeColor="text1"/>
              </w:rPr>
              <w:t xml:space="preserve">, </w:t>
            </w:r>
            <w:r w:rsidRPr="00F75BFA">
              <w:rPr>
                <w:b/>
                <w:bCs/>
              </w:rPr>
              <w:t xml:space="preserve">*New York Times, </w:t>
            </w:r>
            <w:r>
              <w:t xml:space="preserve">November 12, 2021, </w:t>
            </w:r>
            <w:hyperlink r:id="rId19" w:history="1">
              <w:r w:rsidRPr="001C5789">
                <w:rPr>
                  <w:rStyle w:val="Hyperlink"/>
                </w:rPr>
                <w:t>https://tinyurl.com/SpearsConservatorshipEnded</w:t>
              </w:r>
            </w:hyperlink>
          </w:p>
          <w:p w14:paraId="4F0D81D7" w14:textId="77777777" w:rsidR="00F75BFA" w:rsidRDefault="00F75BFA" w:rsidP="00F75BFA">
            <w:pPr>
              <w:ind w:left="720"/>
            </w:pPr>
          </w:p>
          <w:p w14:paraId="4819CFFE" w14:textId="3591A67E" w:rsidR="00F75BFA" w:rsidRDefault="00165186" w:rsidP="00165186">
            <w:pPr>
              <w:rPr>
                <w:i/>
                <w:iCs/>
                <w:color w:val="000000" w:themeColor="text1"/>
                <w:sz w:val="32"/>
                <w:szCs w:val="32"/>
              </w:rPr>
            </w:pPr>
            <w:r w:rsidRPr="00165186">
              <w:rPr>
                <w:i/>
                <w:iCs/>
                <w:color w:val="000000" w:themeColor="text1"/>
                <w:sz w:val="32"/>
                <w:szCs w:val="32"/>
              </w:rPr>
              <w:t>"</w:t>
            </w:r>
            <w:r w:rsidR="00AD1135">
              <w:rPr>
                <w:i/>
                <w:iCs/>
                <w:color w:val="000000" w:themeColor="text1"/>
                <w:sz w:val="32"/>
                <w:szCs w:val="32"/>
              </w:rPr>
              <w:t>(</w:t>
            </w:r>
            <w:r>
              <w:rPr>
                <w:i/>
                <w:iCs/>
                <w:color w:val="000000" w:themeColor="text1"/>
                <w:sz w:val="32"/>
                <w:szCs w:val="32"/>
              </w:rPr>
              <w:t>Missouri nursing) f</w:t>
            </w:r>
            <w:r w:rsidRPr="00165186">
              <w:rPr>
                <w:i/>
                <w:iCs/>
                <w:color w:val="000000" w:themeColor="text1"/>
                <w:sz w:val="32"/>
                <w:szCs w:val="32"/>
              </w:rPr>
              <w:t>acilities may have no other option than to close temporarily if workers are not vaccinated, or if they are unable to hire vaccinated employees to ensure resident health and safety</w:t>
            </w:r>
            <w:r>
              <w:rPr>
                <w:i/>
                <w:iCs/>
                <w:color w:val="000000" w:themeColor="text1"/>
                <w:sz w:val="32"/>
                <w:szCs w:val="32"/>
              </w:rPr>
              <w:t>.”</w:t>
            </w:r>
          </w:p>
          <w:p w14:paraId="36ACF824" w14:textId="5E02D4D8" w:rsidR="00165186" w:rsidRPr="00165186" w:rsidRDefault="00165186" w:rsidP="00165186">
            <w:pPr>
              <w:ind w:left="720"/>
              <w:rPr>
                <w:i/>
                <w:iCs/>
                <w:color w:val="000000" w:themeColor="text1"/>
              </w:rPr>
            </w:pPr>
            <w:r>
              <w:rPr>
                <w:color w:val="000000" w:themeColor="text1"/>
              </w:rPr>
              <w:t xml:space="preserve">Missouri State Health Department spokesperson, </w:t>
            </w:r>
            <w:r w:rsidRPr="00165186">
              <w:rPr>
                <w:i/>
                <w:iCs/>
                <w:color w:val="000000" w:themeColor="text1"/>
              </w:rPr>
              <w:t>Missouri to let nursing homes close due to vaccine mandate</w:t>
            </w:r>
            <w:r>
              <w:rPr>
                <w:i/>
                <w:iCs/>
                <w:color w:val="000000" w:themeColor="text1"/>
              </w:rPr>
              <w:t xml:space="preserve">, </w:t>
            </w:r>
            <w:r w:rsidRPr="00165186">
              <w:rPr>
                <w:b/>
                <w:bCs/>
                <w:color w:val="000000" w:themeColor="text1"/>
              </w:rPr>
              <w:t>*Modern Healthcare</w:t>
            </w:r>
            <w:r>
              <w:rPr>
                <w:color w:val="000000" w:themeColor="text1"/>
              </w:rPr>
              <w:t xml:space="preserve">, </w:t>
            </w:r>
            <w:r w:rsidRPr="00165186">
              <w:rPr>
                <w:color w:val="000000" w:themeColor="text1"/>
              </w:rPr>
              <w:t>November 12, 2021</w:t>
            </w:r>
            <w:r>
              <w:rPr>
                <w:color w:val="000000" w:themeColor="text1"/>
              </w:rPr>
              <w:t xml:space="preserve">, </w:t>
            </w:r>
            <w:hyperlink r:id="rId20" w:history="1">
              <w:r w:rsidRPr="001C5789">
                <w:rPr>
                  <w:rStyle w:val="Hyperlink"/>
                </w:rPr>
                <w:t>https://tinyurl.com/MissouriNursingHomesClose</w:t>
              </w:r>
            </w:hyperlink>
            <w:r>
              <w:rPr>
                <w:color w:val="000000" w:themeColor="text1"/>
              </w:rPr>
              <w:t xml:space="preserve"> </w:t>
            </w:r>
            <w:r w:rsidRPr="00165186">
              <w:rPr>
                <w:color w:val="000000" w:themeColor="text1"/>
              </w:rPr>
              <w:t xml:space="preserve"> </w:t>
            </w:r>
            <w:r>
              <w:rPr>
                <w:color w:val="000000" w:themeColor="text1"/>
              </w:rPr>
              <w:t xml:space="preserve">  </w:t>
            </w:r>
          </w:p>
          <w:p w14:paraId="5E713C05" w14:textId="77777777" w:rsidR="00165186" w:rsidRDefault="00165186" w:rsidP="00165186">
            <w:pPr>
              <w:ind w:left="720"/>
              <w:rPr>
                <w:color w:val="000000" w:themeColor="text1"/>
              </w:rPr>
            </w:pPr>
          </w:p>
          <w:p w14:paraId="1EAA3C88" w14:textId="77777777" w:rsidR="00371773" w:rsidRDefault="00371773" w:rsidP="00371773">
            <w:pPr>
              <w:rPr>
                <w:i/>
                <w:iCs/>
                <w:color w:val="000000" w:themeColor="text1"/>
                <w:sz w:val="32"/>
                <w:szCs w:val="32"/>
              </w:rPr>
            </w:pPr>
            <w:r w:rsidRPr="00371773">
              <w:rPr>
                <w:i/>
                <w:iCs/>
                <w:color w:val="000000" w:themeColor="text1"/>
                <w:sz w:val="32"/>
                <w:szCs w:val="32"/>
              </w:rPr>
              <w:t>"When our hospitals are overcrowded with patients, everybody will have care that is different than how we usually deliver it. And this can lead to delays, and I'm afraid, worse outcomes</w:t>
            </w:r>
            <w:r>
              <w:rPr>
                <w:i/>
                <w:iCs/>
                <w:color w:val="000000" w:themeColor="text1"/>
                <w:sz w:val="32"/>
                <w:szCs w:val="32"/>
              </w:rPr>
              <w:t>.</w:t>
            </w:r>
            <w:r w:rsidRPr="00371773">
              <w:rPr>
                <w:i/>
                <w:iCs/>
                <w:color w:val="000000" w:themeColor="text1"/>
                <w:sz w:val="32"/>
                <w:szCs w:val="32"/>
              </w:rPr>
              <w:t>"</w:t>
            </w:r>
          </w:p>
          <w:p w14:paraId="0B78E51B" w14:textId="06AB550D" w:rsidR="00371773" w:rsidRPr="0072034F" w:rsidRDefault="00371773" w:rsidP="0072034F">
            <w:pPr>
              <w:pStyle w:val="ListParagraph"/>
              <w:rPr>
                <w:i/>
                <w:iCs/>
                <w:color w:val="000000" w:themeColor="text1"/>
              </w:rPr>
            </w:pPr>
            <w:r w:rsidRPr="00371773">
              <w:rPr>
                <w:color w:val="000000" w:themeColor="text1"/>
              </w:rPr>
              <w:t>Dr. Diana Breyer, a critical care physician at UCHealth</w:t>
            </w:r>
            <w:r>
              <w:rPr>
                <w:color w:val="000000" w:themeColor="text1"/>
              </w:rPr>
              <w:t xml:space="preserve">, Colorado, </w:t>
            </w:r>
            <w:r w:rsidR="0072034F" w:rsidRPr="000C5D74">
              <w:rPr>
                <w:i/>
                <w:iCs/>
                <w:color w:val="000000" w:themeColor="text1"/>
              </w:rPr>
              <w:t>Colorado hospitals on edge amid renewed COVID surge, staffing shortages</w:t>
            </w:r>
            <w:r w:rsidR="0072034F">
              <w:rPr>
                <w:i/>
                <w:iCs/>
                <w:color w:val="000000" w:themeColor="text1"/>
              </w:rPr>
              <w:t xml:space="preserve">, </w:t>
            </w:r>
            <w:r w:rsidRPr="0072034F">
              <w:rPr>
                <w:b/>
                <w:bCs/>
                <w:color w:val="000000" w:themeColor="text1"/>
              </w:rPr>
              <w:t>ABC News</w:t>
            </w:r>
            <w:r w:rsidR="0072034F" w:rsidRPr="0072034F">
              <w:rPr>
                <w:b/>
                <w:bCs/>
                <w:color w:val="000000" w:themeColor="text1"/>
              </w:rPr>
              <w:t xml:space="preserve">, </w:t>
            </w:r>
            <w:r w:rsidRPr="0072034F">
              <w:rPr>
                <w:color w:val="000000" w:themeColor="text1"/>
              </w:rPr>
              <w:t>November 14, 2021</w:t>
            </w:r>
            <w:r w:rsidR="0072034F" w:rsidRPr="0072034F">
              <w:rPr>
                <w:color w:val="000000" w:themeColor="text1"/>
              </w:rPr>
              <w:t xml:space="preserve">, </w:t>
            </w:r>
            <w:hyperlink r:id="rId21" w:history="1">
              <w:r w:rsidRPr="001C5789">
                <w:rPr>
                  <w:rStyle w:val="Hyperlink"/>
                </w:rPr>
                <w:t>https://tinyurl.com/ColoradoHopsitalsOnEdge</w:t>
              </w:r>
            </w:hyperlink>
            <w:r w:rsidRPr="0072034F">
              <w:rPr>
                <w:color w:val="000000" w:themeColor="text1"/>
              </w:rPr>
              <w:t xml:space="preserve"> </w:t>
            </w:r>
          </w:p>
          <w:p w14:paraId="2139239F" w14:textId="77777777" w:rsidR="00371773" w:rsidRDefault="00371773" w:rsidP="00371773">
            <w:pPr>
              <w:ind w:left="720"/>
              <w:rPr>
                <w:color w:val="000000" w:themeColor="text1"/>
              </w:rPr>
            </w:pPr>
          </w:p>
          <w:p w14:paraId="6250A557" w14:textId="3DC3A9F4" w:rsidR="00F31D81" w:rsidRDefault="00F31D81" w:rsidP="00F31D81">
            <w:pPr>
              <w:rPr>
                <w:i/>
                <w:iCs/>
                <w:color w:val="000000" w:themeColor="text1"/>
                <w:sz w:val="32"/>
                <w:szCs w:val="32"/>
              </w:rPr>
            </w:pPr>
            <w:r w:rsidRPr="00F31D81">
              <w:rPr>
                <w:i/>
                <w:iCs/>
                <w:color w:val="000000" w:themeColor="text1"/>
                <w:sz w:val="32"/>
                <w:szCs w:val="32"/>
              </w:rPr>
              <w:t xml:space="preserve">“At this stage, there’s no excuse for anyone in the top echelons of the Pentagon to say they don’t know </w:t>
            </w:r>
            <w:r w:rsidR="00A06C43">
              <w:rPr>
                <w:i/>
                <w:iCs/>
                <w:color w:val="000000" w:themeColor="text1"/>
                <w:sz w:val="32"/>
                <w:szCs w:val="32"/>
              </w:rPr>
              <w:t xml:space="preserve">[about food insecurity among military families]. </w:t>
            </w:r>
            <w:r w:rsidRPr="00F31D81">
              <w:rPr>
                <w:i/>
                <w:iCs/>
                <w:color w:val="000000" w:themeColor="text1"/>
                <w:sz w:val="32"/>
                <w:szCs w:val="32"/>
              </w:rPr>
              <w:t>It’s not rocket science. This is solvable ... somebody take responsibility and solve it.”</w:t>
            </w:r>
          </w:p>
          <w:p w14:paraId="4E46EBBA" w14:textId="138B4563" w:rsidR="00F92292" w:rsidRDefault="00A06C43" w:rsidP="00F92292">
            <w:pPr>
              <w:ind w:left="720"/>
              <w:rPr>
                <w:color w:val="000000" w:themeColor="text1"/>
              </w:rPr>
            </w:pPr>
            <w:r w:rsidRPr="00A06C43">
              <w:rPr>
                <w:color w:val="000000" w:themeColor="text1"/>
              </w:rPr>
              <w:t>Rep. James McGovern</w:t>
            </w:r>
            <w:r>
              <w:rPr>
                <w:color w:val="000000" w:themeColor="text1"/>
              </w:rPr>
              <w:t xml:space="preserve"> (</w:t>
            </w:r>
            <w:r w:rsidRPr="00A06C43">
              <w:rPr>
                <w:color w:val="000000" w:themeColor="text1"/>
              </w:rPr>
              <w:t>D-Mass</w:t>
            </w:r>
            <w:r>
              <w:rPr>
                <w:color w:val="000000" w:themeColor="text1"/>
              </w:rPr>
              <w:t xml:space="preserve">), </w:t>
            </w:r>
            <w:r w:rsidR="00F92292" w:rsidRPr="00F92292">
              <w:rPr>
                <w:i/>
                <w:iCs/>
                <w:color w:val="000000" w:themeColor="text1"/>
              </w:rPr>
              <w:t>Thousands of military families struggle with food insecurity</w:t>
            </w:r>
            <w:r w:rsidR="00F92292">
              <w:rPr>
                <w:i/>
                <w:iCs/>
                <w:color w:val="000000" w:themeColor="text1"/>
              </w:rPr>
              <w:t xml:space="preserve">, </w:t>
            </w:r>
            <w:r w:rsidR="00F92292" w:rsidRPr="00F92292">
              <w:rPr>
                <w:b/>
                <w:bCs/>
                <w:color w:val="000000" w:themeColor="text1"/>
              </w:rPr>
              <w:t>Associated Press</w:t>
            </w:r>
            <w:r w:rsidR="00F92292">
              <w:rPr>
                <w:b/>
                <w:bCs/>
                <w:color w:val="000000" w:themeColor="text1"/>
              </w:rPr>
              <w:t xml:space="preserve">, </w:t>
            </w:r>
            <w:r w:rsidR="00F92292" w:rsidRPr="00F92292">
              <w:rPr>
                <w:color w:val="000000" w:themeColor="text1"/>
              </w:rPr>
              <w:t xml:space="preserve">November 15, 2021, </w:t>
            </w:r>
            <w:hyperlink r:id="rId22" w:history="1">
              <w:r w:rsidR="00F92292" w:rsidRPr="00F92292">
                <w:rPr>
                  <w:rStyle w:val="Hyperlink"/>
                </w:rPr>
                <w:t>https://tinyurl.com/MilitaryFamilesFoodInsecurity</w:t>
              </w:r>
            </w:hyperlink>
            <w:r w:rsidR="00F92292" w:rsidRPr="00F92292">
              <w:rPr>
                <w:color w:val="000000" w:themeColor="text1"/>
              </w:rPr>
              <w:t xml:space="preserve"> </w:t>
            </w:r>
          </w:p>
          <w:p w14:paraId="60F19B90" w14:textId="2FE9D0C9" w:rsidR="00B51133" w:rsidRDefault="00B51133" w:rsidP="00F92292">
            <w:pPr>
              <w:ind w:left="720"/>
              <w:rPr>
                <w:i/>
                <w:iCs/>
                <w:color w:val="000000" w:themeColor="text1"/>
              </w:rPr>
            </w:pPr>
          </w:p>
          <w:p w14:paraId="5810A1AC" w14:textId="37CC5F9F" w:rsidR="00636039" w:rsidRPr="00B51133" w:rsidRDefault="00B51133" w:rsidP="00F032F7">
            <w:pPr>
              <w:pStyle w:val="ListParagraph"/>
              <w:ind w:left="0"/>
              <w:rPr>
                <w:i/>
                <w:iCs/>
              </w:rPr>
            </w:pPr>
            <w:r w:rsidRPr="00B51133">
              <w:rPr>
                <w:i/>
                <w:iCs/>
                <w:color w:val="000000" w:themeColor="text1"/>
                <w:sz w:val="32"/>
                <w:szCs w:val="32"/>
              </w:rPr>
              <w:t xml:space="preserve">“Mental health and behavioral health </w:t>
            </w:r>
            <w:r w:rsidR="00971344" w:rsidRPr="00B51133">
              <w:rPr>
                <w:i/>
                <w:iCs/>
                <w:color w:val="000000" w:themeColor="text1"/>
                <w:sz w:val="32"/>
                <w:szCs w:val="32"/>
              </w:rPr>
              <w:t>have</w:t>
            </w:r>
            <w:r w:rsidRPr="00B51133">
              <w:rPr>
                <w:i/>
                <w:iCs/>
                <w:color w:val="000000" w:themeColor="text1"/>
                <w:sz w:val="32"/>
                <w:szCs w:val="32"/>
              </w:rPr>
              <w:t xml:space="preserve"> become so acute with [the] COVID-19 pandemic</w:t>
            </w:r>
            <w:r>
              <w:rPr>
                <w:i/>
                <w:iCs/>
                <w:color w:val="000000" w:themeColor="text1"/>
                <w:sz w:val="32"/>
                <w:szCs w:val="32"/>
              </w:rPr>
              <w:t xml:space="preserve">. </w:t>
            </w:r>
            <w:r w:rsidRPr="00B51133">
              <w:rPr>
                <w:i/>
                <w:iCs/>
                <w:color w:val="000000" w:themeColor="text1"/>
                <w:sz w:val="32"/>
                <w:szCs w:val="32"/>
              </w:rPr>
              <w:t>Everybody is concerned, practically, about the lack of, the fragmentation of, the mental health services currently.”</w:t>
            </w:r>
            <w:r w:rsidR="00636039" w:rsidRPr="00B51133">
              <w:rPr>
                <w:i/>
                <w:iCs/>
              </w:rPr>
              <w:t xml:space="preserve"> </w:t>
            </w:r>
          </w:p>
          <w:p w14:paraId="1B3B94F7" w14:textId="5B457E30" w:rsidR="00636039" w:rsidRPr="00636039" w:rsidRDefault="00B51133" w:rsidP="00636039">
            <w:pPr>
              <w:ind w:left="720"/>
              <w:rPr>
                <w:color w:val="000000" w:themeColor="text1"/>
              </w:rPr>
            </w:pPr>
            <w:r>
              <w:rPr>
                <w:color w:val="000000" w:themeColor="text1"/>
              </w:rPr>
              <w:t>Massach</w:t>
            </w:r>
            <w:r w:rsidR="00636039">
              <w:rPr>
                <w:color w:val="000000" w:themeColor="text1"/>
              </w:rPr>
              <w:t>usetts Senate President Karen Spilka,</w:t>
            </w:r>
            <w:r w:rsidR="00636039" w:rsidRPr="00B51133">
              <w:rPr>
                <w:i/>
                <w:iCs/>
              </w:rPr>
              <w:t xml:space="preserve"> Mental health access should top post-pandemic priorities</w:t>
            </w:r>
            <w:r w:rsidR="00636039">
              <w:rPr>
                <w:i/>
                <w:iCs/>
              </w:rPr>
              <w:t>,</w:t>
            </w:r>
            <w:r w:rsidR="00636039">
              <w:rPr>
                <w:color w:val="000000" w:themeColor="text1"/>
              </w:rPr>
              <w:t xml:space="preserve"> </w:t>
            </w:r>
            <w:r w:rsidR="00636039" w:rsidRPr="00636039">
              <w:rPr>
                <w:b/>
                <w:bCs/>
              </w:rPr>
              <w:t xml:space="preserve">*Boston Globe, </w:t>
            </w:r>
            <w:r w:rsidR="00636039">
              <w:t xml:space="preserve">November 14, 2021, </w:t>
            </w:r>
            <w:hyperlink r:id="rId23" w:history="1">
              <w:r w:rsidR="00636039" w:rsidRPr="001C5789">
                <w:rPr>
                  <w:rStyle w:val="Hyperlink"/>
                </w:rPr>
                <w:t>https://tinyurl.com/MentalHealthAccessPrority</w:t>
              </w:r>
            </w:hyperlink>
            <w:r w:rsidR="00636039" w:rsidRPr="00636039">
              <w:rPr>
                <w:color w:val="000000" w:themeColor="text1"/>
              </w:rPr>
              <w:t xml:space="preserve"> </w:t>
            </w:r>
          </w:p>
          <w:p w14:paraId="786E4E23" w14:textId="77777777" w:rsidR="00F92292" w:rsidRDefault="00F92292" w:rsidP="00A06C43">
            <w:pPr>
              <w:ind w:left="720"/>
              <w:rPr>
                <w:color w:val="000000" w:themeColor="text1"/>
              </w:rPr>
            </w:pPr>
          </w:p>
          <w:p w14:paraId="29F7AC9A" w14:textId="77777777" w:rsidR="00CA56C8" w:rsidRDefault="005628AC" w:rsidP="005628AC">
            <w:pPr>
              <w:rPr>
                <w:i/>
                <w:iCs/>
                <w:color w:val="000000" w:themeColor="text1"/>
                <w:sz w:val="32"/>
                <w:szCs w:val="32"/>
              </w:rPr>
            </w:pPr>
            <w:r>
              <w:rPr>
                <w:i/>
                <w:iCs/>
                <w:color w:val="000000" w:themeColor="text1"/>
                <w:sz w:val="32"/>
                <w:szCs w:val="32"/>
              </w:rPr>
              <w:t xml:space="preserve">(Completion of </w:t>
            </w:r>
            <w:r w:rsidRPr="005628AC">
              <w:rPr>
                <w:i/>
                <w:iCs/>
                <w:color w:val="000000" w:themeColor="text1"/>
                <w:sz w:val="32"/>
                <w:szCs w:val="32"/>
              </w:rPr>
              <w:t>“</w:t>
            </w:r>
            <w:hyperlink r:id="rId24" w:tgtFrame="_blank" w:history="1">
              <w:r w:rsidRPr="005628AC">
                <w:rPr>
                  <w:rStyle w:val="Hyperlink"/>
                  <w:i/>
                  <w:iCs/>
                  <w:sz w:val="32"/>
                  <w:szCs w:val="32"/>
                </w:rPr>
                <w:t>proper</w:t>
              </w:r>
            </w:hyperlink>
            <w:r w:rsidRPr="005628AC">
              <w:rPr>
                <w:i/>
                <w:iCs/>
                <w:color w:val="000000" w:themeColor="text1"/>
                <w:sz w:val="32"/>
                <w:szCs w:val="32"/>
              </w:rPr>
              <w:t xml:space="preserve">” new </w:t>
            </w:r>
            <w:r>
              <w:rPr>
                <w:i/>
                <w:iCs/>
                <w:color w:val="000000" w:themeColor="text1"/>
                <w:sz w:val="32"/>
                <w:szCs w:val="32"/>
              </w:rPr>
              <w:t xml:space="preserve">MBTA </w:t>
            </w:r>
            <w:r w:rsidRPr="005628AC">
              <w:rPr>
                <w:i/>
                <w:iCs/>
                <w:color w:val="000000" w:themeColor="text1"/>
                <w:sz w:val="32"/>
                <w:szCs w:val="32"/>
              </w:rPr>
              <w:t>stations</w:t>
            </w:r>
            <w:r>
              <w:rPr>
                <w:i/>
                <w:iCs/>
                <w:color w:val="000000" w:themeColor="text1"/>
                <w:sz w:val="32"/>
                <w:szCs w:val="32"/>
              </w:rPr>
              <w:t xml:space="preserve"> will provide) “</w:t>
            </w:r>
            <w:r w:rsidRPr="005628AC">
              <w:rPr>
                <w:i/>
                <w:iCs/>
                <w:color w:val="000000" w:themeColor="text1"/>
                <w:sz w:val="32"/>
                <w:szCs w:val="32"/>
              </w:rPr>
              <w:t>faster boarding and improved accessibility for people of all abilitie</w:t>
            </w:r>
            <w:r w:rsidR="00CA56C8">
              <w:rPr>
                <w:i/>
                <w:iCs/>
                <w:color w:val="000000" w:themeColor="text1"/>
                <w:sz w:val="32"/>
                <w:szCs w:val="32"/>
              </w:rPr>
              <w:t>s</w:t>
            </w:r>
            <w:r>
              <w:rPr>
                <w:i/>
                <w:iCs/>
                <w:color w:val="000000" w:themeColor="text1"/>
                <w:sz w:val="32"/>
                <w:szCs w:val="32"/>
              </w:rPr>
              <w:t>.</w:t>
            </w:r>
            <w:r w:rsidRPr="005628AC">
              <w:rPr>
                <w:i/>
                <w:iCs/>
                <w:color w:val="000000" w:themeColor="text1"/>
                <w:sz w:val="32"/>
                <w:szCs w:val="32"/>
              </w:rPr>
              <w:t xml:space="preserve">” </w:t>
            </w:r>
          </w:p>
          <w:p w14:paraId="0772A977" w14:textId="7413562D" w:rsidR="00CA56C8" w:rsidRDefault="005628AC" w:rsidP="00CA56C8">
            <w:pPr>
              <w:ind w:left="720"/>
              <w:rPr>
                <w:color w:val="000000" w:themeColor="text1"/>
              </w:rPr>
            </w:pPr>
            <w:r w:rsidRPr="00CA56C8">
              <w:rPr>
                <w:color w:val="000000" w:themeColor="text1"/>
              </w:rPr>
              <w:t>MBTA General Manager Steve Poftak</w:t>
            </w:r>
            <w:r w:rsidR="00CA56C8">
              <w:rPr>
                <w:color w:val="000000" w:themeColor="text1"/>
              </w:rPr>
              <w:t xml:space="preserve">, </w:t>
            </w:r>
            <w:r w:rsidR="00CA56C8" w:rsidRPr="00F4452C">
              <w:rPr>
                <w:i/>
                <w:iCs/>
                <w:color w:val="000000" w:themeColor="text1"/>
              </w:rPr>
              <w:t>The MBTA is opening 2 new Green Line stations this Monday</w:t>
            </w:r>
            <w:r w:rsidR="00CA56C8">
              <w:rPr>
                <w:i/>
                <w:iCs/>
                <w:color w:val="000000" w:themeColor="text1"/>
              </w:rPr>
              <w:t xml:space="preserve"> a</w:t>
            </w:r>
            <w:r w:rsidR="00CA56C8" w:rsidRPr="00F4452C">
              <w:rPr>
                <w:i/>
                <w:iCs/>
                <w:color w:val="000000" w:themeColor="text1"/>
              </w:rPr>
              <w:t>nd the city of Chelsea</w:t>
            </w:r>
            <w:r w:rsidR="00CA56C8">
              <w:rPr>
                <w:i/>
                <w:iCs/>
                <w:color w:val="000000" w:themeColor="text1"/>
              </w:rPr>
              <w:t xml:space="preserve">, </w:t>
            </w:r>
            <w:r w:rsidR="00CA56C8" w:rsidRPr="00CA56C8">
              <w:rPr>
                <w:b/>
                <w:bCs/>
                <w:color w:val="000000" w:themeColor="text1"/>
              </w:rPr>
              <w:t>Bo</w:t>
            </w:r>
            <w:r w:rsidR="00974C98">
              <w:rPr>
                <w:b/>
                <w:bCs/>
                <w:color w:val="000000" w:themeColor="text1"/>
              </w:rPr>
              <w:t>s</w:t>
            </w:r>
            <w:r w:rsidR="00CA56C8" w:rsidRPr="00CA56C8">
              <w:rPr>
                <w:b/>
                <w:bCs/>
                <w:color w:val="000000" w:themeColor="text1"/>
              </w:rPr>
              <w:t xml:space="preserve">ton.com, </w:t>
            </w:r>
            <w:r w:rsidR="00CA56C8" w:rsidRPr="00CA56C8">
              <w:rPr>
                <w:color w:val="000000" w:themeColor="text1"/>
              </w:rPr>
              <w:t xml:space="preserve">November 12, 2021, </w:t>
            </w:r>
            <w:hyperlink r:id="rId25" w:history="1">
              <w:r w:rsidR="00CA56C8" w:rsidRPr="001C5789">
                <w:rPr>
                  <w:rStyle w:val="Hyperlink"/>
                </w:rPr>
                <w:t>https://tinyurl.com/AccessibleMBTAStations</w:t>
              </w:r>
            </w:hyperlink>
            <w:r w:rsidR="00CA56C8" w:rsidRPr="00CA56C8">
              <w:rPr>
                <w:color w:val="000000" w:themeColor="text1"/>
              </w:rPr>
              <w:t xml:space="preserve"> </w:t>
            </w:r>
          </w:p>
          <w:p w14:paraId="62BCD423" w14:textId="62D10326" w:rsidR="00CA56C8" w:rsidRPr="00CA56C8" w:rsidRDefault="00CA56C8" w:rsidP="00CA56C8">
            <w:pPr>
              <w:ind w:left="720"/>
              <w:rPr>
                <w:i/>
                <w:iCs/>
                <w:color w:val="000000" w:themeColor="text1"/>
              </w:rPr>
            </w:pPr>
          </w:p>
        </w:tc>
      </w:tr>
      <w:tr w:rsidR="00407AB2" w14:paraId="29A0D2C0" w14:textId="77777777" w:rsidTr="00095290">
        <w:trPr>
          <w:trHeight w:val="800"/>
        </w:trPr>
        <w:tc>
          <w:tcPr>
            <w:tcW w:w="2965" w:type="dxa"/>
            <w:tcBorders>
              <w:bottom w:val="single" w:sz="4" w:space="0" w:color="auto"/>
            </w:tcBorders>
          </w:tcPr>
          <w:p w14:paraId="1E7EAF7D" w14:textId="4E722DCD" w:rsidR="00407AB2" w:rsidRDefault="00407AB2" w:rsidP="00B43B09">
            <w:pPr>
              <w:rPr>
                <w:sz w:val="24"/>
                <w:szCs w:val="24"/>
              </w:rPr>
            </w:pPr>
            <w:r>
              <w:rPr>
                <w:sz w:val="24"/>
                <w:szCs w:val="24"/>
              </w:rPr>
              <w:lastRenderedPageBreak/>
              <w:t>Input Solicited</w:t>
            </w:r>
          </w:p>
        </w:tc>
        <w:tc>
          <w:tcPr>
            <w:tcW w:w="8051" w:type="dxa"/>
            <w:gridSpan w:val="3"/>
          </w:tcPr>
          <w:p w14:paraId="01CC4BE0" w14:textId="77777777" w:rsidR="00407AB2" w:rsidRDefault="00407AB2" w:rsidP="00B92EA5">
            <w:pPr>
              <w:pStyle w:val="ListParagraph"/>
              <w:numPr>
                <w:ilvl w:val="0"/>
                <w:numId w:val="2"/>
              </w:numPr>
              <w:rPr>
                <w:b/>
                <w:bCs/>
                <w:color w:val="000000" w:themeColor="text1"/>
              </w:rPr>
            </w:pPr>
            <w:r>
              <w:rPr>
                <w:b/>
                <w:bCs/>
                <w:color w:val="000000" w:themeColor="text1"/>
              </w:rPr>
              <w:t>U. S. Department of Health and Human Services</w:t>
            </w:r>
          </w:p>
          <w:p w14:paraId="0F5B884D" w14:textId="262F7746" w:rsidR="00407AB2" w:rsidRDefault="00EE12BB" w:rsidP="00407AB2">
            <w:pPr>
              <w:pStyle w:val="ListParagraph"/>
              <w:ind w:left="360"/>
              <w:rPr>
                <w:color w:val="000000" w:themeColor="text1"/>
              </w:rPr>
            </w:pPr>
            <w:hyperlink r:id="rId26" w:tgtFrame="_blank" w:tooltip="https://health.gov/our-work/nutrition-physical-activity/physical-activity-guidelines/current-guidelines" w:history="1">
              <w:r w:rsidR="00407AB2" w:rsidRPr="00407AB2">
                <w:rPr>
                  <w:rStyle w:val="Hyperlink"/>
                  <w:i/>
                  <w:iCs/>
                </w:rPr>
                <w:t>Physical Activity Guidelines for Americans</w:t>
              </w:r>
            </w:hyperlink>
          </w:p>
          <w:p w14:paraId="1EEE261E" w14:textId="47833380" w:rsidR="00407AB2" w:rsidRPr="00407AB2" w:rsidRDefault="00407AB2" w:rsidP="00407AB2">
            <w:pPr>
              <w:pStyle w:val="ListParagraph"/>
              <w:ind w:left="360"/>
              <w:rPr>
                <w:color w:val="000000" w:themeColor="text1"/>
              </w:rPr>
            </w:pPr>
            <w:r w:rsidRPr="00407AB2">
              <w:rPr>
                <w:color w:val="000000" w:themeColor="text1"/>
              </w:rPr>
              <w:t xml:space="preserve">The </w:t>
            </w:r>
            <w:hyperlink r:id="rId27" w:tgtFrame="_blank" w:tooltip="https://health.gov/our-work/nutrition-physical-activity/physical-activity-guidelines/current-guidelines" w:history="1">
              <w:r w:rsidRPr="00407AB2">
                <w:rPr>
                  <w:rStyle w:val="Hyperlink"/>
                  <w:i/>
                  <w:iCs/>
                </w:rPr>
                <w:t>Physical Activity Guidelines for Americans</w:t>
              </w:r>
            </w:hyperlink>
            <w:r w:rsidRPr="00407AB2">
              <w:rPr>
                <w:color w:val="000000" w:themeColor="text1"/>
              </w:rPr>
              <w:t xml:space="preserve"> provides evidence-based advice on how physical activity can help promote health and reduce the risk of chronic disease. The U.S. Department of Health and Human Services (HHS) has begun planning for the Physical Activity Guidelines Midcourse Report focused on strategies to increase physical activity among older adults!</w:t>
            </w:r>
          </w:p>
          <w:p w14:paraId="7D1F021B" w14:textId="0FB949B7" w:rsidR="00407AB2" w:rsidRPr="00407AB2" w:rsidRDefault="00407AB2" w:rsidP="00407AB2">
            <w:pPr>
              <w:pStyle w:val="ListParagraph"/>
              <w:ind w:left="360"/>
              <w:rPr>
                <w:color w:val="000000" w:themeColor="text1"/>
              </w:rPr>
            </w:pPr>
            <w:r w:rsidRPr="00407AB2">
              <w:rPr>
                <w:color w:val="000000" w:themeColor="text1"/>
              </w:rPr>
              <w:t xml:space="preserve">HHS is </w:t>
            </w:r>
            <w:hyperlink r:id="rId28" w:tgtFrame="_blank" w:tooltip="https://health.gov/news/202111/inform-development-physical-activity-guidelines-midcourse-report-older-adults" w:history="1">
              <w:r w:rsidRPr="00407AB2">
                <w:rPr>
                  <w:rStyle w:val="Hyperlink"/>
                </w:rPr>
                <w:t>seeking public input</w:t>
              </w:r>
            </w:hyperlink>
            <w:r w:rsidRPr="00407AB2">
              <w:rPr>
                <w:color w:val="000000" w:themeColor="text1"/>
              </w:rPr>
              <w:t xml:space="preserve"> through written comments and nominations of qualified candidates to support the development of the report. Nominations and written comments will be accepted until 11:5</w:t>
            </w:r>
            <w:r>
              <w:rPr>
                <w:color w:val="000000" w:themeColor="text1"/>
              </w:rPr>
              <w:t>9 p.m.</w:t>
            </w:r>
            <w:r w:rsidRPr="00407AB2">
              <w:rPr>
                <w:color w:val="000000" w:themeColor="text1"/>
              </w:rPr>
              <w:t xml:space="preserve"> E.T. on December 8, 2021.</w:t>
            </w:r>
          </w:p>
        </w:tc>
      </w:tr>
      <w:tr w:rsidR="006D1268" w14:paraId="4BC35159" w14:textId="77777777" w:rsidTr="00EB0CFF">
        <w:trPr>
          <w:trHeight w:val="350"/>
        </w:trPr>
        <w:tc>
          <w:tcPr>
            <w:tcW w:w="2965" w:type="dxa"/>
          </w:tcPr>
          <w:p w14:paraId="22E0452E" w14:textId="492107B9" w:rsidR="006D1268" w:rsidRDefault="00165186" w:rsidP="00B43B09">
            <w:pPr>
              <w:rPr>
                <w:color w:val="000000" w:themeColor="text1"/>
                <w:sz w:val="24"/>
                <w:szCs w:val="24"/>
              </w:rPr>
            </w:pPr>
            <w:r>
              <w:rPr>
                <w:color w:val="000000" w:themeColor="text1"/>
                <w:sz w:val="24"/>
                <w:szCs w:val="24"/>
              </w:rPr>
              <w:t>Inspiration</w:t>
            </w:r>
          </w:p>
        </w:tc>
        <w:tc>
          <w:tcPr>
            <w:tcW w:w="8051" w:type="dxa"/>
            <w:gridSpan w:val="3"/>
          </w:tcPr>
          <w:p w14:paraId="3D4B88FD" w14:textId="77777777" w:rsidR="006D1268" w:rsidRDefault="006D1268" w:rsidP="006D1268">
            <w:pPr>
              <w:pStyle w:val="ListParagraph"/>
              <w:numPr>
                <w:ilvl w:val="0"/>
                <w:numId w:val="2"/>
              </w:numPr>
              <w:spacing w:after="160" w:line="259" w:lineRule="auto"/>
              <w:rPr>
                <w:b/>
                <w:bCs/>
              </w:rPr>
            </w:pPr>
            <w:r>
              <w:rPr>
                <w:b/>
                <w:bCs/>
              </w:rPr>
              <w:t>*New York Times</w:t>
            </w:r>
          </w:p>
          <w:p w14:paraId="15D32AB4" w14:textId="77777777" w:rsidR="006D1268" w:rsidRDefault="006D1268" w:rsidP="006D1268">
            <w:pPr>
              <w:pStyle w:val="ListParagraph"/>
              <w:ind w:left="360"/>
            </w:pPr>
            <w:r>
              <w:t>November 11, 2021</w:t>
            </w:r>
          </w:p>
          <w:p w14:paraId="6119F83B" w14:textId="77777777" w:rsidR="006D1268" w:rsidRPr="00246BC2" w:rsidRDefault="006D1268" w:rsidP="006D1268">
            <w:pPr>
              <w:pStyle w:val="ListParagraph"/>
              <w:ind w:left="360"/>
              <w:rPr>
                <w:i/>
                <w:iCs/>
              </w:rPr>
            </w:pPr>
            <w:r w:rsidRPr="00246BC2">
              <w:rPr>
                <w:i/>
                <w:iCs/>
              </w:rPr>
              <w:t>For a 96-Year-Old Veteran, the Parade Came to Him</w:t>
            </w:r>
          </w:p>
          <w:p w14:paraId="3C54DC28" w14:textId="77777777" w:rsidR="006D1268" w:rsidRDefault="006D1268" w:rsidP="006D1268">
            <w:pPr>
              <w:pStyle w:val="ListParagraph"/>
              <w:ind w:left="360"/>
            </w:pPr>
            <w:r w:rsidRPr="00246BC2">
              <w:t>Jack Le Vine, usually spends the holiday doing “nothing.” His Brooklyn neighbors had other plans.</w:t>
            </w:r>
            <w:r>
              <w:t xml:space="preserve"> </w:t>
            </w:r>
            <w:r w:rsidRPr="006D1268">
              <w:t>It began after a neighbor in the South Slope neighborhood where Mr. Le Vine lives posted on the community bulletin board Nextdoor.com.</w:t>
            </w:r>
            <w:r>
              <w:t xml:space="preserve"> </w:t>
            </w:r>
            <w:r w:rsidRPr="006D1268">
              <w:t xml:space="preserve">“A WW2 Vet lives on 18th St. He’s 97, lives alone, and may not see another Veterans Day,” </w:t>
            </w:r>
            <w:hyperlink r:id="rId29" w:tgtFrame="_blank" w:history="1">
              <w:r w:rsidRPr="006D1268">
                <w:rPr>
                  <w:rStyle w:val="Hyperlink"/>
                </w:rPr>
                <w:t>she wrote</w:t>
              </w:r>
            </w:hyperlink>
            <w:r w:rsidRPr="006D1268">
              <w:t xml:space="preserve"> on Tuesday. “Please consider leaving a little token of gratitude.”</w:t>
            </w:r>
            <w:r>
              <w:t xml:space="preserve"> </w:t>
            </w:r>
            <w:r w:rsidRPr="006D1268">
              <w:t>The soldiers and sailors of Mr. Le Vine’s generation are vanishing quickly now. Nearly 99 percent of the 16 million Americans who served in the war have died, according to the National World War II Museum. There are fewer than 5,000 World War II vets left in New York City.</w:t>
            </w:r>
          </w:p>
          <w:p w14:paraId="6267C5B9" w14:textId="77777777" w:rsidR="006D1268" w:rsidRDefault="00EE12BB" w:rsidP="006D1268">
            <w:pPr>
              <w:pStyle w:val="ListParagraph"/>
              <w:ind w:left="360"/>
            </w:pPr>
            <w:hyperlink r:id="rId30" w:history="1">
              <w:r w:rsidR="006D1268" w:rsidRPr="001C5789">
                <w:rPr>
                  <w:rStyle w:val="Hyperlink"/>
                </w:rPr>
                <w:t>https://tinyurl.com/ParadeCameToHim</w:t>
              </w:r>
            </w:hyperlink>
          </w:p>
          <w:p w14:paraId="416D4F1B" w14:textId="686FC33A" w:rsidR="00635D6A" w:rsidRDefault="00635D6A" w:rsidP="00635D6A">
            <w:pPr>
              <w:pStyle w:val="ListParagraph"/>
              <w:numPr>
                <w:ilvl w:val="0"/>
                <w:numId w:val="2"/>
              </w:numPr>
              <w:rPr>
                <w:b/>
                <w:bCs/>
                <w:color w:val="000000" w:themeColor="text1"/>
              </w:rPr>
            </w:pPr>
            <w:r>
              <w:rPr>
                <w:b/>
                <w:bCs/>
                <w:color w:val="000000" w:themeColor="text1"/>
              </w:rPr>
              <w:t>Inside Edition (Video)</w:t>
            </w:r>
          </w:p>
          <w:p w14:paraId="3ADE0568" w14:textId="2970B814" w:rsidR="00635D6A" w:rsidRDefault="00635D6A" w:rsidP="00635D6A">
            <w:pPr>
              <w:pStyle w:val="ListParagraph"/>
              <w:ind w:left="360"/>
              <w:rPr>
                <w:color w:val="000000" w:themeColor="text1"/>
              </w:rPr>
            </w:pPr>
            <w:r>
              <w:rPr>
                <w:color w:val="000000" w:themeColor="text1"/>
              </w:rPr>
              <w:t>November 11, 2021</w:t>
            </w:r>
          </w:p>
          <w:p w14:paraId="64529109" w14:textId="22A1649C" w:rsidR="00635D6A" w:rsidRDefault="00635D6A" w:rsidP="00635D6A">
            <w:pPr>
              <w:pStyle w:val="ListParagraph"/>
              <w:ind w:left="360"/>
              <w:rPr>
                <w:i/>
                <w:iCs/>
                <w:color w:val="000000" w:themeColor="text1"/>
              </w:rPr>
            </w:pPr>
            <w:r w:rsidRPr="00635D6A">
              <w:rPr>
                <w:i/>
                <w:iCs/>
                <w:color w:val="000000" w:themeColor="text1"/>
              </w:rPr>
              <w:t>103-Year-Old Pearl Harbor Survivor Is World's Oldest Conductor</w:t>
            </w:r>
          </w:p>
          <w:p w14:paraId="249D74AA" w14:textId="75A3288C" w:rsidR="00635D6A" w:rsidRPr="00635D6A" w:rsidRDefault="00635D6A" w:rsidP="00635D6A">
            <w:pPr>
              <w:pStyle w:val="ListParagraph"/>
              <w:ind w:left="360"/>
              <w:rPr>
                <w:color w:val="000000" w:themeColor="text1"/>
              </w:rPr>
            </w:pPr>
            <w:r w:rsidRPr="00635D6A">
              <w:rPr>
                <w:color w:val="000000" w:themeColor="text1"/>
              </w:rPr>
              <w:t>Those big band sounds are timeless, as is the man up front! Conducting the U.S. Air Force Band's Airmen of Note is Guinness World Record holder Frank Emond. At 103 years old, Emond is the world’s oldest conductor. And if he seems right at home with a military band, that’s because Emond is a survivor of the attack on Pearl Harbor. He was a musician on the USS Pennsylvania on December 7th, 1941.</w:t>
            </w:r>
          </w:p>
          <w:p w14:paraId="7E048E31" w14:textId="77777777" w:rsidR="00635D6A" w:rsidRDefault="00EE12BB" w:rsidP="00635D6A">
            <w:pPr>
              <w:pStyle w:val="ListParagraph"/>
              <w:ind w:left="360"/>
              <w:rPr>
                <w:color w:val="000000" w:themeColor="text1"/>
              </w:rPr>
            </w:pPr>
            <w:hyperlink r:id="rId31" w:history="1">
              <w:r w:rsidR="00635D6A" w:rsidRPr="001C5789">
                <w:rPr>
                  <w:rStyle w:val="Hyperlink"/>
                </w:rPr>
                <w:t>https://tinyurl.com/IE103YearOldConductor</w:t>
              </w:r>
            </w:hyperlink>
            <w:r w:rsidR="00635D6A">
              <w:rPr>
                <w:color w:val="000000" w:themeColor="text1"/>
              </w:rPr>
              <w:t xml:space="preserve"> </w:t>
            </w:r>
          </w:p>
          <w:p w14:paraId="44DA2808" w14:textId="77777777" w:rsidR="0013353A" w:rsidRDefault="0013353A" w:rsidP="0013353A">
            <w:pPr>
              <w:pStyle w:val="ListParagraph"/>
              <w:numPr>
                <w:ilvl w:val="0"/>
                <w:numId w:val="2"/>
              </w:numPr>
              <w:rPr>
                <w:b/>
                <w:bCs/>
                <w:color w:val="000000" w:themeColor="text1"/>
              </w:rPr>
            </w:pPr>
            <w:r>
              <w:rPr>
                <w:b/>
                <w:bCs/>
                <w:color w:val="000000" w:themeColor="text1"/>
              </w:rPr>
              <w:t>NBC News</w:t>
            </w:r>
          </w:p>
          <w:p w14:paraId="56DDB7B0" w14:textId="77777777" w:rsidR="0013353A" w:rsidRDefault="0013353A" w:rsidP="0013353A">
            <w:pPr>
              <w:pStyle w:val="ListParagraph"/>
              <w:ind w:left="360"/>
              <w:rPr>
                <w:color w:val="000000" w:themeColor="text1"/>
              </w:rPr>
            </w:pPr>
            <w:r>
              <w:rPr>
                <w:color w:val="000000" w:themeColor="text1"/>
              </w:rPr>
              <w:t>November 11, 2021</w:t>
            </w:r>
          </w:p>
          <w:p w14:paraId="007EF58D" w14:textId="6E0D553A" w:rsidR="0013353A" w:rsidRPr="0013353A" w:rsidRDefault="0013353A" w:rsidP="0013353A">
            <w:pPr>
              <w:pStyle w:val="ListParagraph"/>
              <w:ind w:left="360"/>
              <w:rPr>
                <w:i/>
                <w:iCs/>
                <w:color w:val="000000" w:themeColor="text1"/>
              </w:rPr>
            </w:pPr>
            <w:r w:rsidRPr="0013353A">
              <w:rPr>
                <w:i/>
                <w:iCs/>
                <w:color w:val="000000" w:themeColor="text1"/>
              </w:rPr>
              <w:t>Man, 89, achieves lifelong dream of earning Ph.</w:t>
            </w:r>
            <w:r>
              <w:rPr>
                <w:i/>
                <w:iCs/>
                <w:color w:val="000000" w:themeColor="text1"/>
              </w:rPr>
              <w:t>D.</w:t>
            </w:r>
            <w:r w:rsidRPr="0013353A">
              <w:rPr>
                <w:i/>
                <w:iCs/>
                <w:color w:val="000000" w:themeColor="text1"/>
              </w:rPr>
              <w:t xml:space="preserve"> in physics </w:t>
            </w:r>
          </w:p>
          <w:p w14:paraId="219ECE95" w14:textId="77777777" w:rsidR="0013353A" w:rsidRPr="0013353A" w:rsidRDefault="0013353A" w:rsidP="0013353A">
            <w:pPr>
              <w:pStyle w:val="ListParagraph"/>
              <w:ind w:left="360"/>
              <w:rPr>
                <w:color w:val="000000" w:themeColor="text1"/>
              </w:rPr>
            </w:pPr>
            <w:r w:rsidRPr="0013353A">
              <w:rPr>
                <w:color w:val="000000" w:themeColor="text1"/>
              </w:rPr>
              <w:t xml:space="preserve">"It was something like a wish that was never fulfilled, that always stuck in the back of my head," Manfred Steiner said after he recently defended his dissertation successfully at Brown University. </w:t>
            </w:r>
          </w:p>
          <w:p w14:paraId="58FE3688" w14:textId="77777777" w:rsidR="00D61342" w:rsidRPr="00D61342" w:rsidRDefault="00D61342" w:rsidP="00D61342">
            <w:pPr>
              <w:pStyle w:val="ListParagraph"/>
              <w:ind w:left="360"/>
              <w:rPr>
                <w:color w:val="000000" w:themeColor="text1"/>
              </w:rPr>
            </w:pPr>
            <w:r w:rsidRPr="00D61342">
              <w:rPr>
                <w:color w:val="000000" w:themeColor="text1"/>
              </w:rPr>
              <w:t>Manfred Steiner recently defended his dissertation successfully at Brown University in Providence.</w:t>
            </w:r>
            <w:r>
              <w:rPr>
                <w:color w:val="000000" w:themeColor="text1"/>
              </w:rPr>
              <w:t xml:space="preserve"> . . </w:t>
            </w:r>
            <w:r w:rsidRPr="00D61342">
              <w:rPr>
                <w:color w:val="000000" w:themeColor="text1"/>
              </w:rPr>
              <w:t>At age 70, he started taking undergraduate classes at Brown, one of the Ivy League universities. He was planning to take a few courses that interested him, but by 2007, he accumulated enough credits to enroll in the Ph.D. program.</w:t>
            </w:r>
            <w:r>
              <w:rPr>
                <w:color w:val="000000" w:themeColor="text1"/>
              </w:rPr>
              <w:t xml:space="preserve"> . . </w:t>
            </w:r>
            <w:r w:rsidRPr="00D61342">
              <w:rPr>
                <w:color w:val="000000" w:themeColor="text1"/>
              </w:rPr>
              <w:t>Steiner defended his dissertation in September after recovering from a serious medical condition.</w:t>
            </w:r>
          </w:p>
          <w:p w14:paraId="2B7EECCE" w14:textId="77777777" w:rsidR="00D61342" w:rsidRPr="00D61342" w:rsidRDefault="00D61342" w:rsidP="00D61342">
            <w:pPr>
              <w:pStyle w:val="ListParagraph"/>
              <w:ind w:left="360"/>
              <w:rPr>
                <w:color w:val="000000" w:themeColor="text1"/>
              </w:rPr>
            </w:pPr>
            <w:r w:rsidRPr="00D61342">
              <w:rPr>
                <w:color w:val="000000" w:themeColor="text1"/>
              </w:rPr>
              <w:t>In his dissertation, he explores how electrons within conducting metals behave quantum mechanically and how fermions can be changed into bosons in their behavior. He is working with Marston on a paper on bosonization that they aim to publish.</w:t>
            </w:r>
          </w:p>
          <w:p w14:paraId="10CAB661" w14:textId="517C41E9" w:rsidR="0013353A" w:rsidRPr="0013353A" w:rsidRDefault="00EE12BB" w:rsidP="0013353A">
            <w:pPr>
              <w:pStyle w:val="ListParagraph"/>
              <w:ind w:left="360"/>
              <w:rPr>
                <w:color w:val="000000" w:themeColor="text1"/>
              </w:rPr>
            </w:pPr>
            <w:hyperlink r:id="rId32" w:history="1">
              <w:r w:rsidR="00D61342" w:rsidRPr="001C5789">
                <w:rPr>
                  <w:rStyle w:val="Hyperlink"/>
                </w:rPr>
                <w:t>https://tinyurl.com/LifelongDreamPhDPhysics</w:t>
              </w:r>
            </w:hyperlink>
            <w:r w:rsidR="00D61342">
              <w:rPr>
                <w:color w:val="000000" w:themeColor="text1"/>
              </w:rPr>
              <w:t xml:space="preserve"> </w:t>
            </w:r>
          </w:p>
        </w:tc>
      </w:tr>
      <w:tr w:rsidR="00C761C7" w14:paraId="2DBAA7CA" w14:textId="77777777" w:rsidTr="00EB0CFF">
        <w:trPr>
          <w:trHeight w:val="350"/>
        </w:trPr>
        <w:tc>
          <w:tcPr>
            <w:tcW w:w="2965" w:type="dxa"/>
          </w:tcPr>
          <w:p w14:paraId="4E810B4D" w14:textId="1A914987" w:rsidR="00C761C7" w:rsidRDefault="00C761C7" w:rsidP="00B43B09">
            <w:pPr>
              <w:rPr>
                <w:color w:val="000000" w:themeColor="text1"/>
                <w:sz w:val="24"/>
                <w:szCs w:val="24"/>
              </w:rPr>
            </w:pPr>
            <w:r>
              <w:rPr>
                <w:color w:val="000000" w:themeColor="text1"/>
                <w:sz w:val="24"/>
                <w:szCs w:val="24"/>
              </w:rPr>
              <w:t>Reports</w:t>
            </w:r>
          </w:p>
        </w:tc>
        <w:tc>
          <w:tcPr>
            <w:tcW w:w="8051" w:type="dxa"/>
            <w:gridSpan w:val="3"/>
          </w:tcPr>
          <w:p w14:paraId="5F8394F7" w14:textId="52EFBDA2" w:rsidR="00C761C7" w:rsidRDefault="00C761C7" w:rsidP="00C761C7">
            <w:pPr>
              <w:pStyle w:val="ListParagraph"/>
              <w:numPr>
                <w:ilvl w:val="0"/>
                <w:numId w:val="2"/>
              </w:numPr>
              <w:rPr>
                <w:b/>
                <w:bCs/>
                <w:color w:val="000000" w:themeColor="text1"/>
              </w:rPr>
            </w:pPr>
            <w:r>
              <w:rPr>
                <w:b/>
                <w:bCs/>
                <w:color w:val="000000" w:themeColor="text1"/>
              </w:rPr>
              <w:t>C</w:t>
            </w:r>
            <w:r w:rsidR="00A76280">
              <w:rPr>
                <w:b/>
                <w:bCs/>
                <w:color w:val="000000" w:themeColor="text1"/>
              </w:rPr>
              <w:t>ommonwealth of Massachusetts – Department of Public Health</w:t>
            </w:r>
          </w:p>
          <w:p w14:paraId="0E7B366B" w14:textId="29844202" w:rsidR="00C761C7" w:rsidRPr="00C761C7" w:rsidRDefault="00C761C7" w:rsidP="00C761C7">
            <w:pPr>
              <w:pStyle w:val="ListParagraph"/>
              <w:ind w:left="360"/>
              <w:rPr>
                <w:color w:val="000000" w:themeColor="text1"/>
              </w:rPr>
            </w:pPr>
            <w:r>
              <w:rPr>
                <w:color w:val="000000" w:themeColor="text1"/>
              </w:rPr>
              <w:t>June 2019</w:t>
            </w:r>
          </w:p>
          <w:p w14:paraId="4F21733E" w14:textId="71FD68FB" w:rsidR="00C761C7" w:rsidRPr="00C761C7" w:rsidRDefault="00C761C7" w:rsidP="00C761C7">
            <w:pPr>
              <w:pStyle w:val="ListParagraph"/>
              <w:ind w:left="360"/>
              <w:rPr>
                <w:i/>
                <w:iCs/>
                <w:color w:val="000000" w:themeColor="text1"/>
              </w:rPr>
            </w:pPr>
            <w:r w:rsidRPr="00C761C7">
              <w:rPr>
                <w:i/>
                <w:iCs/>
                <w:color w:val="000000" w:themeColor="text1"/>
              </w:rPr>
              <w:t xml:space="preserve">Blueprint for Public Health Excellence: Recommendations for Improved </w:t>
            </w:r>
            <w:r>
              <w:rPr>
                <w:i/>
                <w:iCs/>
                <w:color w:val="000000" w:themeColor="text1"/>
              </w:rPr>
              <w:t>E</w:t>
            </w:r>
            <w:r w:rsidRPr="00C761C7">
              <w:rPr>
                <w:i/>
                <w:iCs/>
                <w:color w:val="000000" w:themeColor="text1"/>
              </w:rPr>
              <w:t>ffectiveness and Efficiency of Local Public Health Protections</w:t>
            </w:r>
          </w:p>
          <w:p w14:paraId="072F47EE" w14:textId="77777777" w:rsidR="00C761C7" w:rsidRDefault="007B058E" w:rsidP="00C761C7">
            <w:pPr>
              <w:pStyle w:val="ListParagraph"/>
              <w:ind w:left="360"/>
              <w:rPr>
                <w:color w:val="000000" w:themeColor="text1"/>
              </w:rPr>
            </w:pPr>
            <w:r>
              <w:rPr>
                <w:color w:val="000000" w:themeColor="text1"/>
              </w:rPr>
              <w:t>Key findings:</w:t>
            </w:r>
          </w:p>
          <w:p w14:paraId="032DF6EC" w14:textId="77777777" w:rsidR="007B058E" w:rsidRDefault="007B058E" w:rsidP="007B058E">
            <w:pPr>
              <w:ind w:left="360"/>
              <w:rPr>
                <w:color w:val="000000" w:themeColor="text1"/>
              </w:rPr>
            </w:pPr>
            <w:r w:rsidRPr="007B058E">
              <w:rPr>
                <w:color w:val="000000" w:themeColor="text1"/>
              </w:rPr>
              <w:t xml:space="preserve">Current State of the Massachusetts Local Public Health System </w:t>
            </w:r>
          </w:p>
          <w:p w14:paraId="203226CD" w14:textId="77777777" w:rsidR="007B058E" w:rsidRDefault="007B058E" w:rsidP="007B058E">
            <w:pPr>
              <w:pStyle w:val="ListParagraph"/>
              <w:numPr>
                <w:ilvl w:val="0"/>
                <w:numId w:val="37"/>
              </w:numPr>
              <w:rPr>
                <w:color w:val="000000" w:themeColor="text1"/>
              </w:rPr>
            </w:pPr>
            <w:r w:rsidRPr="007B058E">
              <w:rPr>
                <w:color w:val="000000" w:themeColor="text1"/>
              </w:rPr>
              <w:t>Many Massachusetts cities and towns are unable to meet statutory requirements and even more lack the capacity to meet rigorous national public health standards.</w:t>
            </w:r>
          </w:p>
          <w:p w14:paraId="046B98C8" w14:textId="0C51262C" w:rsidR="007B058E" w:rsidRPr="007B058E" w:rsidRDefault="007B058E" w:rsidP="007B058E">
            <w:pPr>
              <w:pStyle w:val="ListParagraph"/>
              <w:numPr>
                <w:ilvl w:val="0"/>
                <w:numId w:val="37"/>
              </w:numPr>
              <w:rPr>
                <w:color w:val="000000" w:themeColor="text1"/>
              </w:rPr>
            </w:pPr>
            <w:r w:rsidRPr="007B058E">
              <w:rPr>
                <w:color w:val="000000" w:themeColor="text1"/>
              </w:rPr>
              <w:t xml:space="preserve">Massachusetts has more local public health jurisdictions than any other state (351)—one for each city and town—and cross-jurisdictional sharing of services is limited despite evidence that it improves effectiveness and efficiency. </w:t>
            </w:r>
          </w:p>
          <w:p w14:paraId="075CDFD8" w14:textId="3F073E85" w:rsidR="007B058E" w:rsidRPr="007B058E" w:rsidRDefault="007B058E" w:rsidP="007B058E">
            <w:pPr>
              <w:pStyle w:val="ListParagraph"/>
              <w:numPr>
                <w:ilvl w:val="0"/>
                <w:numId w:val="37"/>
              </w:numPr>
              <w:rPr>
                <w:color w:val="000000" w:themeColor="text1"/>
              </w:rPr>
            </w:pPr>
            <w:r w:rsidRPr="007B058E">
              <w:rPr>
                <w:color w:val="000000" w:themeColor="text1"/>
              </w:rPr>
              <w:t xml:space="preserve">While other states have county or regional systems, most Massachusetts municipalities operate standalone health departments that are unable to keep up with a growing list of duties. </w:t>
            </w:r>
          </w:p>
          <w:p w14:paraId="6A5DAEFF" w14:textId="09470787" w:rsidR="007B058E" w:rsidRDefault="007B058E" w:rsidP="007B058E">
            <w:pPr>
              <w:pStyle w:val="ListParagraph"/>
              <w:numPr>
                <w:ilvl w:val="0"/>
                <w:numId w:val="37"/>
              </w:numPr>
              <w:rPr>
                <w:color w:val="000000" w:themeColor="text1"/>
              </w:rPr>
            </w:pPr>
            <w:r w:rsidRPr="007B058E">
              <w:rPr>
                <w:color w:val="000000" w:themeColor="text1"/>
              </w:rPr>
              <w:t>Because Massachusetts lacks a comprehensive system to collect local public health data, there is limited capacity to measure local public health system performance and to use local data to plan public health improvements</w:t>
            </w:r>
          </w:p>
          <w:p w14:paraId="3DFA2D3F" w14:textId="0BBE490A" w:rsidR="007B058E" w:rsidRPr="007B058E" w:rsidRDefault="007B058E" w:rsidP="007B058E">
            <w:pPr>
              <w:pStyle w:val="ListParagraph"/>
              <w:numPr>
                <w:ilvl w:val="0"/>
                <w:numId w:val="37"/>
              </w:numPr>
              <w:rPr>
                <w:color w:val="000000" w:themeColor="text1"/>
              </w:rPr>
            </w:pPr>
            <w:r w:rsidRPr="007B058E">
              <w:rPr>
                <w:color w:val="000000" w:themeColor="text1"/>
              </w:rPr>
              <w:t xml:space="preserve">The Massachusetts local public health system does not adequately support its workforce with standards and credentials that align with the capacity to meet current mandates and future standards. </w:t>
            </w:r>
          </w:p>
          <w:p w14:paraId="04F87687" w14:textId="1542800F" w:rsidR="007B058E" w:rsidRPr="007B058E" w:rsidRDefault="007B058E" w:rsidP="007B058E">
            <w:pPr>
              <w:pStyle w:val="ListParagraph"/>
              <w:numPr>
                <w:ilvl w:val="0"/>
                <w:numId w:val="38"/>
              </w:numPr>
              <w:rPr>
                <w:color w:val="000000" w:themeColor="text1"/>
              </w:rPr>
            </w:pPr>
            <w:r w:rsidRPr="007B058E">
              <w:rPr>
                <w:color w:val="000000" w:themeColor="text1"/>
              </w:rPr>
              <w:t>Funding for local public health is inconsistent and inequitable in its ability to meet the current mandates and the needs of a 21st century system.</w:t>
            </w:r>
          </w:p>
          <w:p w14:paraId="57BDB03A" w14:textId="63FA62CF" w:rsidR="001D026C" w:rsidRPr="001D026C" w:rsidRDefault="001D026C" w:rsidP="001D026C">
            <w:pPr>
              <w:pStyle w:val="ListParagraph"/>
              <w:ind w:left="360"/>
              <w:rPr>
                <w:color w:val="000000" w:themeColor="text1"/>
              </w:rPr>
            </w:pPr>
            <w:r w:rsidRPr="001D026C">
              <w:rPr>
                <w:color w:val="000000" w:themeColor="text1"/>
              </w:rPr>
              <w:t>Evidence to Support System Improvements:</w:t>
            </w:r>
          </w:p>
          <w:p w14:paraId="65A40170" w14:textId="71F0CD91" w:rsidR="007B058E" w:rsidRPr="001D026C" w:rsidRDefault="007B058E" w:rsidP="00A9011A">
            <w:pPr>
              <w:pStyle w:val="ListParagraph"/>
              <w:numPr>
                <w:ilvl w:val="0"/>
                <w:numId w:val="38"/>
              </w:numPr>
              <w:rPr>
                <w:color w:val="000000" w:themeColor="text1"/>
              </w:rPr>
            </w:pPr>
            <w:r w:rsidRPr="001D026C">
              <w:rPr>
                <w:color w:val="000000" w:themeColor="text1"/>
              </w:rPr>
              <w:t xml:space="preserve">National public health standards provide a framework for a minimum package of services and a roadmap to strengthen the system to meet those standards. </w:t>
            </w:r>
          </w:p>
          <w:p w14:paraId="7DA36201" w14:textId="11381027" w:rsidR="007B058E" w:rsidRPr="001D026C" w:rsidRDefault="007B058E" w:rsidP="00F0333C">
            <w:pPr>
              <w:pStyle w:val="ListParagraph"/>
              <w:numPr>
                <w:ilvl w:val="0"/>
                <w:numId w:val="38"/>
              </w:numPr>
              <w:rPr>
                <w:color w:val="000000" w:themeColor="text1"/>
              </w:rPr>
            </w:pPr>
            <w:r w:rsidRPr="001D026C">
              <w:rPr>
                <w:color w:val="000000" w:themeColor="text1"/>
              </w:rPr>
              <w:t xml:space="preserve">Massachusetts and national evidence supports cross-jurisdictional sharing as a means to improve effectiveness and efficiency. </w:t>
            </w:r>
          </w:p>
          <w:p w14:paraId="42E4E6CE" w14:textId="479366EE" w:rsidR="007B058E" w:rsidRPr="001D026C" w:rsidRDefault="007B058E" w:rsidP="00B00ECD">
            <w:pPr>
              <w:pStyle w:val="ListParagraph"/>
              <w:numPr>
                <w:ilvl w:val="0"/>
                <w:numId w:val="38"/>
              </w:numPr>
              <w:rPr>
                <w:color w:val="000000" w:themeColor="text1"/>
              </w:rPr>
            </w:pPr>
            <w:r w:rsidRPr="001D026C">
              <w:rPr>
                <w:color w:val="000000" w:themeColor="text1"/>
              </w:rPr>
              <w:t xml:space="preserve">The best practices for data collection and disease surveillance in Massachusetts and other states hold promise for improved data reporting and gathering capabilities. </w:t>
            </w:r>
          </w:p>
          <w:p w14:paraId="5F6D8DE6" w14:textId="72C4022A" w:rsidR="007B058E" w:rsidRPr="001D026C" w:rsidRDefault="007B058E" w:rsidP="00A5259D">
            <w:pPr>
              <w:pStyle w:val="ListParagraph"/>
              <w:numPr>
                <w:ilvl w:val="0"/>
                <w:numId w:val="38"/>
              </w:numPr>
              <w:rPr>
                <w:color w:val="000000" w:themeColor="text1"/>
              </w:rPr>
            </w:pPr>
            <w:r w:rsidRPr="001D026C">
              <w:rPr>
                <w:color w:val="000000" w:themeColor="text1"/>
              </w:rPr>
              <w:t xml:space="preserve">While there is an emerging effort to set national workforce standards, many states already have minimum qualifications for some members of the local public health workforce. In Massachusetts, minimum qualifications exist for other municipal officials such as building commissioners and library directors. </w:t>
            </w:r>
          </w:p>
          <w:p w14:paraId="4C672842" w14:textId="77777777" w:rsidR="007B058E" w:rsidRDefault="007B058E" w:rsidP="001D026C">
            <w:pPr>
              <w:pStyle w:val="ListParagraph"/>
              <w:numPr>
                <w:ilvl w:val="0"/>
                <w:numId w:val="38"/>
              </w:numPr>
              <w:rPr>
                <w:color w:val="000000" w:themeColor="text1"/>
              </w:rPr>
            </w:pPr>
            <w:r w:rsidRPr="001D026C">
              <w:rPr>
                <w:color w:val="000000" w:themeColor="text1"/>
              </w:rPr>
              <w:t>The nationally recognized Foundational Public Health Services framework provides a means for costing out local public health services. Massachusetts and many other states face the challenge of limited investment of resources to ensure local capacity to provide 21st-century public health protections.</w:t>
            </w:r>
          </w:p>
          <w:p w14:paraId="479B5939" w14:textId="201DB0FA" w:rsidR="001D026C" w:rsidRPr="001D026C" w:rsidRDefault="00EE12BB" w:rsidP="00A76280">
            <w:pPr>
              <w:pStyle w:val="ListParagraph"/>
              <w:ind w:left="360"/>
              <w:rPr>
                <w:color w:val="000000" w:themeColor="text1"/>
              </w:rPr>
            </w:pPr>
            <w:hyperlink r:id="rId33" w:history="1">
              <w:r w:rsidR="001D026C" w:rsidRPr="001C5789">
                <w:rPr>
                  <w:rStyle w:val="Hyperlink"/>
                </w:rPr>
                <w:t>https://tinyurl.com/PublicHealthExcellence</w:t>
              </w:r>
            </w:hyperlink>
          </w:p>
        </w:tc>
      </w:tr>
      <w:tr w:rsidR="00B43B09" w14:paraId="48BC0B2D" w14:textId="77777777" w:rsidTr="00EB0CFF">
        <w:trPr>
          <w:trHeight w:val="350"/>
        </w:trPr>
        <w:tc>
          <w:tcPr>
            <w:tcW w:w="2965" w:type="dxa"/>
          </w:tcPr>
          <w:p w14:paraId="3080C194" w14:textId="7AF5F3E5" w:rsidR="00B43B09" w:rsidRPr="001A3401" w:rsidRDefault="00B43B09" w:rsidP="00B43B09">
            <w:pPr>
              <w:rPr>
                <w:color w:val="000000" w:themeColor="text1"/>
                <w:sz w:val="24"/>
                <w:szCs w:val="24"/>
              </w:rPr>
            </w:pPr>
            <w:r>
              <w:rPr>
                <w:color w:val="000000" w:themeColor="text1"/>
                <w:sz w:val="24"/>
                <w:szCs w:val="24"/>
              </w:rPr>
              <w:t>L</w:t>
            </w:r>
            <w:r w:rsidR="00667DC6">
              <w:rPr>
                <w:color w:val="000000" w:themeColor="text1"/>
                <w:sz w:val="24"/>
                <w:szCs w:val="24"/>
              </w:rPr>
              <w:t>ives Well Lived</w:t>
            </w:r>
          </w:p>
        </w:tc>
        <w:tc>
          <w:tcPr>
            <w:tcW w:w="8051" w:type="dxa"/>
            <w:gridSpan w:val="3"/>
          </w:tcPr>
          <w:p w14:paraId="6863AE11" w14:textId="77777777" w:rsidR="002D0BB5" w:rsidRPr="004D2C1C" w:rsidRDefault="004D2C1C" w:rsidP="004D2C1C">
            <w:pPr>
              <w:pStyle w:val="ListParagraph"/>
              <w:numPr>
                <w:ilvl w:val="0"/>
                <w:numId w:val="2"/>
              </w:numPr>
              <w:rPr>
                <w:color w:val="000000" w:themeColor="text1"/>
              </w:rPr>
            </w:pPr>
            <w:r>
              <w:rPr>
                <w:b/>
                <w:bCs/>
                <w:color w:val="000000" w:themeColor="text1"/>
              </w:rPr>
              <w:t>Sunday Today</w:t>
            </w:r>
          </w:p>
          <w:p w14:paraId="10984B3B" w14:textId="77777777" w:rsidR="004D2C1C" w:rsidRDefault="004D2C1C" w:rsidP="004D2C1C">
            <w:pPr>
              <w:pStyle w:val="ListParagraph"/>
              <w:ind w:left="360"/>
              <w:rPr>
                <w:color w:val="000000" w:themeColor="text1"/>
              </w:rPr>
            </w:pPr>
            <w:r>
              <w:rPr>
                <w:color w:val="000000" w:themeColor="text1"/>
              </w:rPr>
              <w:t>November 14, 2021</w:t>
            </w:r>
          </w:p>
          <w:p w14:paraId="1D0B1693" w14:textId="0EBF3B2C" w:rsidR="004D2C1C" w:rsidRDefault="004D2C1C" w:rsidP="004D2C1C">
            <w:pPr>
              <w:pStyle w:val="ListParagraph"/>
              <w:ind w:left="360"/>
              <w:rPr>
                <w:i/>
                <w:iCs/>
                <w:color w:val="000000" w:themeColor="text1"/>
              </w:rPr>
            </w:pPr>
            <w:r w:rsidRPr="004D2C1C">
              <w:rPr>
                <w:i/>
                <w:iCs/>
                <w:color w:val="000000" w:themeColor="text1"/>
              </w:rPr>
              <w:t xml:space="preserve">Margaret ‘Peggy’ York, pioneer for women in law </w:t>
            </w:r>
            <w:r w:rsidR="00971344" w:rsidRPr="004D2C1C">
              <w:rPr>
                <w:i/>
                <w:iCs/>
                <w:color w:val="000000" w:themeColor="text1"/>
              </w:rPr>
              <w:t>enforcement</w:t>
            </w:r>
          </w:p>
          <w:p w14:paraId="081BE1B4" w14:textId="77777777" w:rsidR="004D2C1C" w:rsidRDefault="004D2C1C" w:rsidP="004D2C1C">
            <w:pPr>
              <w:pStyle w:val="ListParagraph"/>
              <w:ind w:left="360"/>
              <w:rPr>
                <w:color w:val="000000" w:themeColor="text1"/>
              </w:rPr>
            </w:pPr>
            <w:r w:rsidRPr="004D2C1C">
              <w:rPr>
                <w:color w:val="000000" w:themeColor="text1"/>
              </w:rPr>
              <w:t>With her record of closing cases and rising within the ranks of the LAPD, Margaret “Peggy” York broke boundaries for women in law enforcement. Her work as a homicide detective directly inspired the Emmy Award-winning series “Cagney and Lacey,” and she was the first woman to be deputy chief of the LAPD.</w:t>
            </w:r>
          </w:p>
          <w:p w14:paraId="568F0B94" w14:textId="59A60D81" w:rsidR="004D2C1C" w:rsidRPr="004D2C1C" w:rsidRDefault="00EE12BB" w:rsidP="004D2C1C">
            <w:pPr>
              <w:pStyle w:val="ListParagraph"/>
              <w:ind w:left="360"/>
              <w:rPr>
                <w:color w:val="000000" w:themeColor="text1"/>
              </w:rPr>
            </w:pPr>
            <w:hyperlink r:id="rId34" w:history="1">
              <w:r w:rsidR="004D2C1C" w:rsidRPr="00DE699A">
                <w:rPr>
                  <w:rStyle w:val="Hyperlink"/>
                </w:rPr>
                <w:t>https://tinyurl.com/PeggyYorkLifeWellLived</w:t>
              </w:r>
            </w:hyperlink>
            <w:r w:rsidR="004D2C1C">
              <w:rPr>
                <w:color w:val="000000" w:themeColor="text1"/>
              </w:rPr>
              <w:t xml:space="preserve"> </w:t>
            </w:r>
          </w:p>
        </w:tc>
      </w:tr>
      <w:tr w:rsidR="00B43B09" w14:paraId="06791CA2" w14:textId="77777777" w:rsidTr="00EB0CFF">
        <w:trPr>
          <w:trHeight w:val="350"/>
        </w:trPr>
        <w:tc>
          <w:tcPr>
            <w:tcW w:w="2965" w:type="dxa"/>
          </w:tcPr>
          <w:p w14:paraId="21765881" w14:textId="2209594B" w:rsidR="00B43B09" w:rsidRPr="001A3401" w:rsidRDefault="003F6CA0" w:rsidP="00B43B09">
            <w:pPr>
              <w:rPr>
                <w:color w:val="000000" w:themeColor="text1"/>
                <w:sz w:val="24"/>
                <w:szCs w:val="24"/>
              </w:rPr>
            </w:pPr>
            <w:r w:rsidRPr="00247E70">
              <w:t>Biden / federal proposals / policies</w:t>
            </w:r>
          </w:p>
        </w:tc>
        <w:tc>
          <w:tcPr>
            <w:tcW w:w="8051" w:type="dxa"/>
            <w:gridSpan w:val="3"/>
          </w:tcPr>
          <w:p w14:paraId="562372E7" w14:textId="69B260DA" w:rsidR="00D627EB" w:rsidRDefault="00D627EB" w:rsidP="00D627EB">
            <w:pPr>
              <w:pStyle w:val="ListParagraph"/>
              <w:numPr>
                <w:ilvl w:val="0"/>
                <w:numId w:val="2"/>
              </w:numPr>
              <w:rPr>
                <w:b/>
                <w:bCs/>
                <w:color w:val="000000" w:themeColor="text1"/>
              </w:rPr>
            </w:pPr>
            <w:r>
              <w:rPr>
                <w:b/>
                <w:bCs/>
                <w:color w:val="000000" w:themeColor="text1"/>
              </w:rPr>
              <w:t>Politico</w:t>
            </w:r>
          </w:p>
          <w:p w14:paraId="7B3A7D88" w14:textId="6CC9DD55" w:rsidR="00D627EB" w:rsidRDefault="00D627EB" w:rsidP="00D627EB">
            <w:pPr>
              <w:pStyle w:val="ListParagraph"/>
              <w:ind w:left="360"/>
              <w:rPr>
                <w:color w:val="000000" w:themeColor="text1"/>
              </w:rPr>
            </w:pPr>
            <w:r>
              <w:rPr>
                <w:color w:val="000000" w:themeColor="text1"/>
              </w:rPr>
              <w:t>November 15, 2021</w:t>
            </w:r>
          </w:p>
          <w:p w14:paraId="6A44F92A" w14:textId="77777777" w:rsidR="00D627EB" w:rsidRPr="00D627EB" w:rsidRDefault="00D627EB" w:rsidP="00D627EB">
            <w:pPr>
              <w:pStyle w:val="ListParagraph"/>
              <w:ind w:left="360"/>
              <w:rPr>
                <w:i/>
                <w:iCs/>
                <w:color w:val="000000" w:themeColor="text1"/>
              </w:rPr>
            </w:pPr>
            <w:r w:rsidRPr="00D627EB">
              <w:rPr>
                <w:i/>
                <w:iCs/>
                <w:color w:val="000000" w:themeColor="text1"/>
              </w:rPr>
              <w:t>Dems' bitter pill: Popular health provisions won't kick in until after the midterms</w:t>
            </w:r>
          </w:p>
          <w:p w14:paraId="173CF3E0" w14:textId="479FB12C" w:rsidR="00D627EB" w:rsidRDefault="00D627EB" w:rsidP="00D627EB">
            <w:pPr>
              <w:pStyle w:val="ListParagraph"/>
              <w:ind w:left="360"/>
              <w:rPr>
                <w:color w:val="000000" w:themeColor="text1"/>
              </w:rPr>
            </w:pPr>
            <w:r w:rsidRPr="00D627EB">
              <w:rPr>
                <w:color w:val="000000" w:themeColor="text1"/>
              </w:rPr>
              <w:t>There was little they could have done to speed up implementation of key parts of their bill.</w:t>
            </w:r>
          </w:p>
          <w:p w14:paraId="545CC7E4" w14:textId="652BE39B" w:rsidR="00D627EB" w:rsidRDefault="00D627EB" w:rsidP="00D627EB">
            <w:pPr>
              <w:pStyle w:val="ListParagraph"/>
              <w:ind w:left="360"/>
              <w:rPr>
                <w:color w:val="000000" w:themeColor="text1"/>
              </w:rPr>
            </w:pPr>
            <w:r w:rsidRPr="00D627EB">
              <w:rPr>
                <w:color w:val="000000" w:themeColor="text1"/>
              </w:rPr>
              <w:t>The decision to push back some of the benefits in the Build Back Better legislation to the latter years was driven by the time needed to set up new programs and by the pressure to keep the cost of the bill under the threshold necessary to pass it without Republican votes.</w:t>
            </w:r>
            <w:r>
              <w:rPr>
                <w:color w:val="000000" w:themeColor="text1"/>
              </w:rPr>
              <w:t xml:space="preserve"> “</w:t>
            </w:r>
            <w:r w:rsidRPr="00D627EB">
              <w:rPr>
                <w:color w:val="000000" w:themeColor="text1"/>
              </w:rPr>
              <w:t>There are realities we’re up against, including scoring,” Ways and Means Chair Richard Neal (D-Mass.) lamented. “Arithmetic can be pretty stubborn.”</w:t>
            </w:r>
            <w:r w:rsidR="001A3E5B">
              <w:rPr>
                <w:color w:val="000000" w:themeColor="text1"/>
              </w:rPr>
              <w:t xml:space="preserve">. . . </w:t>
            </w:r>
            <w:r w:rsidR="001A3E5B" w:rsidRPr="001A3E5B">
              <w:rPr>
                <w:color w:val="000000" w:themeColor="text1"/>
              </w:rPr>
              <w:t>Unable to create a new federal Medicaid program to cover people in non-expansion states as Democrats originally intended, they decided to offer them government-subsidized private insurance plans instead, both to appease industry-friendly centrists and to ensure people could begin to enroll right away. And though Democrats were not able to make permanent the enhanced Obamacare tax credits they temporarily enacted last year, they’re set to extend them for an additional two years, which the White House estimates will reduce the premiums of at least 9 million people.</w:t>
            </w:r>
          </w:p>
          <w:p w14:paraId="5FC79E41" w14:textId="666ECD41" w:rsidR="001A3E5B" w:rsidRDefault="00EE12BB" w:rsidP="00D627EB">
            <w:pPr>
              <w:pStyle w:val="ListParagraph"/>
              <w:ind w:left="360"/>
              <w:rPr>
                <w:color w:val="000000" w:themeColor="text1"/>
              </w:rPr>
            </w:pPr>
            <w:hyperlink r:id="rId35" w:history="1">
              <w:r w:rsidR="001A3E5B" w:rsidRPr="001C5789">
                <w:rPr>
                  <w:rStyle w:val="Hyperlink"/>
                </w:rPr>
                <w:t>https://tinyurl.com/PopularHealthProvisions</w:t>
              </w:r>
            </w:hyperlink>
            <w:r w:rsidR="001A3E5B">
              <w:rPr>
                <w:color w:val="000000" w:themeColor="text1"/>
              </w:rPr>
              <w:t xml:space="preserve"> </w:t>
            </w:r>
          </w:p>
          <w:p w14:paraId="43C51EB0" w14:textId="7B3B5C29" w:rsidR="00636039" w:rsidRDefault="00636039" w:rsidP="00636039">
            <w:pPr>
              <w:pStyle w:val="ListParagraph"/>
              <w:numPr>
                <w:ilvl w:val="0"/>
                <w:numId w:val="2"/>
              </w:numPr>
              <w:rPr>
                <w:b/>
                <w:bCs/>
                <w:color w:val="000000" w:themeColor="text1"/>
              </w:rPr>
            </w:pPr>
            <w:r>
              <w:rPr>
                <w:b/>
                <w:bCs/>
                <w:color w:val="000000" w:themeColor="text1"/>
              </w:rPr>
              <w:t>*Chicago Tribune</w:t>
            </w:r>
          </w:p>
          <w:p w14:paraId="2F4B8110" w14:textId="6223EE40" w:rsidR="00636039" w:rsidRDefault="00636039" w:rsidP="00636039">
            <w:pPr>
              <w:pStyle w:val="ListParagraph"/>
              <w:ind w:left="360"/>
              <w:rPr>
                <w:color w:val="000000" w:themeColor="text1"/>
              </w:rPr>
            </w:pPr>
            <w:r>
              <w:rPr>
                <w:color w:val="000000" w:themeColor="text1"/>
              </w:rPr>
              <w:t>November 15, 2021</w:t>
            </w:r>
          </w:p>
          <w:p w14:paraId="1777F614" w14:textId="5A1DB829" w:rsidR="00636039" w:rsidRDefault="00636039" w:rsidP="00636039">
            <w:pPr>
              <w:pStyle w:val="ListParagraph"/>
              <w:ind w:left="360"/>
              <w:rPr>
                <w:i/>
                <w:iCs/>
                <w:color w:val="000000" w:themeColor="text1"/>
              </w:rPr>
            </w:pPr>
            <w:r w:rsidRPr="00636039">
              <w:rPr>
                <w:i/>
                <w:iCs/>
                <w:color w:val="000000" w:themeColor="text1"/>
              </w:rPr>
              <w:t>Cover Hearing Aids, Not A Questionable Alzheimer’s Drug</w:t>
            </w:r>
          </w:p>
          <w:p w14:paraId="412EDEC0" w14:textId="2CE14672" w:rsidR="00636039" w:rsidRDefault="00F06936" w:rsidP="00636039">
            <w:pPr>
              <w:pStyle w:val="ListParagraph"/>
              <w:ind w:left="360"/>
              <w:rPr>
                <w:color w:val="000000" w:themeColor="text1"/>
              </w:rPr>
            </w:pPr>
            <w:r w:rsidRPr="00F06936">
              <w:rPr>
                <w:color w:val="000000" w:themeColor="text1"/>
              </w:rPr>
              <w:t>The FDA recently made two important decisions — one bad, one good — that will affect people with cognitive decline. The approval of Aduhelm (aducanumab), an expensive and controversial treatment for Alzheimer’s disease, has been roundly and deservedly criticized, and the manufacturer’s close relationship with the FDA questioned. The approval of the sale of over-the-counter hearing aids, on the other hand, should be applauded by anyone who cares about dementia and cognitive declin</w:t>
            </w:r>
            <w:r>
              <w:rPr>
                <w:color w:val="000000" w:themeColor="text1"/>
              </w:rPr>
              <w:t>e.</w:t>
            </w:r>
          </w:p>
          <w:p w14:paraId="59585995" w14:textId="74F98618" w:rsidR="00F06936" w:rsidRPr="00F06936" w:rsidRDefault="00EE12BB" w:rsidP="00636039">
            <w:pPr>
              <w:pStyle w:val="ListParagraph"/>
              <w:ind w:left="360"/>
              <w:rPr>
                <w:color w:val="000000" w:themeColor="text1"/>
              </w:rPr>
            </w:pPr>
            <w:hyperlink r:id="rId36" w:history="1">
              <w:r w:rsidR="00F06936" w:rsidRPr="001C5789">
                <w:rPr>
                  <w:rStyle w:val="Hyperlink"/>
                </w:rPr>
                <w:t>https://tinyurl.com/CoverHearingAids</w:t>
              </w:r>
            </w:hyperlink>
            <w:r w:rsidR="00F06936">
              <w:rPr>
                <w:color w:val="000000" w:themeColor="text1"/>
              </w:rPr>
              <w:t xml:space="preserve"> </w:t>
            </w:r>
          </w:p>
          <w:p w14:paraId="3F72D562" w14:textId="4164E149" w:rsidR="00A57CE4" w:rsidRPr="005768F4" w:rsidRDefault="000B0D3A" w:rsidP="000B0D3A">
            <w:pPr>
              <w:pStyle w:val="ListParagraph"/>
              <w:numPr>
                <w:ilvl w:val="0"/>
                <w:numId w:val="2"/>
              </w:numPr>
              <w:rPr>
                <w:b/>
                <w:bCs/>
                <w:color w:val="FF0000"/>
              </w:rPr>
            </w:pPr>
            <w:r w:rsidRPr="005768F4">
              <w:rPr>
                <w:b/>
                <w:bCs/>
                <w:color w:val="FF0000"/>
              </w:rPr>
              <w:t>Centers for Medicare and Medicaid Services</w:t>
            </w:r>
          </w:p>
          <w:p w14:paraId="182899DF" w14:textId="174D3061" w:rsidR="000B0D3A" w:rsidRPr="005768F4" w:rsidRDefault="000B0D3A" w:rsidP="000B0D3A">
            <w:pPr>
              <w:pStyle w:val="ListParagraph"/>
              <w:ind w:left="360"/>
              <w:rPr>
                <w:color w:val="FF0000"/>
              </w:rPr>
            </w:pPr>
            <w:r w:rsidRPr="005768F4">
              <w:rPr>
                <w:color w:val="FF0000"/>
              </w:rPr>
              <w:t>November 12, 2021</w:t>
            </w:r>
          </w:p>
          <w:p w14:paraId="0745B376" w14:textId="7E4FB62D" w:rsidR="000B0D3A" w:rsidRPr="005768F4" w:rsidRDefault="000B0D3A" w:rsidP="000B0D3A">
            <w:pPr>
              <w:pStyle w:val="ListParagraph"/>
              <w:ind w:left="360"/>
              <w:rPr>
                <w:i/>
                <w:iCs/>
                <w:color w:val="FF0000"/>
              </w:rPr>
            </w:pPr>
            <w:r w:rsidRPr="005768F4">
              <w:rPr>
                <w:i/>
                <w:iCs/>
                <w:color w:val="FF0000"/>
              </w:rPr>
              <w:t>Visitation is now allowed for all nursing home residents</w:t>
            </w:r>
          </w:p>
          <w:p w14:paraId="1005F09E" w14:textId="7C9818F6" w:rsidR="000B0D3A" w:rsidRPr="000B0D3A" w:rsidRDefault="000B0D3A" w:rsidP="000B0D3A">
            <w:pPr>
              <w:pStyle w:val="ListParagraph"/>
              <w:ind w:left="360"/>
              <w:rPr>
                <w:color w:val="000000" w:themeColor="text1"/>
              </w:rPr>
            </w:pPr>
            <w:r>
              <w:rPr>
                <w:color w:val="000000" w:themeColor="text1"/>
              </w:rPr>
              <w:t>A</w:t>
            </w:r>
            <w:r w:rsidRPr="000B0D3A">
              <w:rPr>
                <w:color w:val="000000" w:themeColor="text1"/>
              </w:rPr>
              <w:t>n excerpt:</w:t>
            </w:r>
          </w:p>
          <w:p w14:paraId="66C358EC" w14:textId="434A5FE2" w:rsidR="000B0D3A" w:rsidRPr="000B0D3A" w:rsidRDefault="000B0D3A" w:rsidP="000B0D3A">
            <w:pPr>
              <w:pStyle w:val="ListParagraph"/>
              <w:ind w:left="360"/>
              <w:rPr>
                <w:color w:val="000000" w:themeColor="text1"/>
              </w:rPr>
            </w:pPr>
            <w:r w:rsidRPr="000B0D3A">
              <w:rPr>
                <w:color w:val="000000" w:themeColor="text1"/>
              </w:rPr>
              <w:t>Facilities must allow indoor visitation at all times and for all residents as permitted under the regulations. While previously acceptable during the PHE [Public Health Emergency], facilities can no longer limit the frequency and length of visits for residents, the number of visitors, or require advance scheduling of visits.</w:t>
            </w:r>
          </w:p>
          <w:p w14:paraId="2DACD375" w14:textId="77777777" w:rsidR="000B0D3A" w:rsidRDefault="000B0D3A" w:rsidP="000B0D3A">
            <w:pPr>
              <w:pStyle w:val="ListParagraph"/>
              <w:ind w:left="360"/>
              <w:rPr>
                <w:color w:val="000000" w:themeColor="text1"/>
              </w:rPr>
            </w:pPr>
            <w:r w:rsidRPr="000B0D3A">
              <w:rPr>
                <w:color w:val="000000" w:themeColor="text1"/>
              </w:rPr>
              <w:t xml:space="preserve">Although there is no </w:t>
            </w:r>
            <w:r w:rsidRPr="005768F4">
              <w:t>limit</w:t>
            </w:r>
            <w:r w:rsidRPr="000B0D3A">
              <w:rPr>
                <w:color w:val="000000" w:themeColor="text1"/>
              </w:rPr>
              <w:t xml:space="preserve"> on the number of visitors that a resident can have at one time, visits should be conducted in a manner that adheres to the core principles of COVID-19 infection prevention and does not increase risk to other residents. Facilities should ensure that physical distancing can still be maintained during peak times of visitation (e.g., lunch time, after business hours, etc.). Also, facilities should avoid large gatherings (e.g., parties, events) where large numbers of visitors are in the same space at the same time and physical distancing cannot be maintained. During indoor visitation, facilities should limit visitor movement in the facility. For example, visitors should not walk around different halls of the facility. Rather, they should go directly to the resident’s room or designated visitation area. Facilities may contact their local health authorities for guidance or direction on how to structure their visitation to reduce the risk of COVID-19 transmission.</w:t>
            </w:r>
          </w:p>
          <w:p w14:paraId="542E1219" w14:textId="189D9BD2" w:rsidR="000B0D3A" w:rsidRPr="000B0D3A" w:rsidRDefault="000B0D3A" w:rsidP="005768F4">
            <w:pPr>
              <w:pStyle w:val="ListParagraph"/>
              <w:ind w:left="360"/>
              <w:rPr>
                <w:color w:val="000000" w:themeColor="text1"/>
              </w:rPr>
            </w:pPr>
            <w:r>
              <w:rPr>
                <w:color w:val="000000" w:themeColor="text1"/>
              </w:rPr>
              <w:t>Full text of memorandum:</w:t>
            </w:r>
            <w:r w:rsidR="005768F4">
              <w:rPr>
                <w:color w:val="000000" w:themeColor="text1"/>
              </w:rPr>
              <w:t xml:space="preserve"> </w:t>
            </w:r>
            <w:hyperlink r:id="rId37" w:history="1">
              <w:r w:rsidR="005768F4" w:rsidRPr="00E073C5">
                <w:rPr>
                  <w:rStyle w:val="Hyperlink"/>
                </w:rPr>
                <w:t>https://tinyurl.com/NursingHomeVisitationNov12</w:t>
              </w:r>
            </w:hyperlink>
            <w:r w:rsidR="005768F4">
              <w:rPr>
                <w:color w:val="000000" w:themeColor="text1"/>
              </w:rPr>
              <w:t xml:space="preserve"> </w:t>
            </w:r>
          </w:p>
        </w:tc>
      </w:tr>
      <w:tr w:rsidR="00003088" w14:paraId="47F572CD" w14:textId="77777777" w:rsidTr="00EB0CFF">
        <w:trPr>
          <w:trHeight w:val="350"/>
        </w:trPr>
        <w:tc>
          <w:tcPr>
            <w:tcW w:w="2965" w:type="dxa"/>
          </w:tcPr>
          <w:p w14:paraId="5A1558EC" w14:textId="4B0985CD" w:rsidR="00003088" w:rsidRDefault="00003088" w:rsidP="00003088">
            <w:pPr>
              <w:rPr>
                <w:color w:val="000000" w:themeColor="text1"/>
                <w:sz w:val="24"/>
                <w:szCs w:val="24"/>
              </w:rPr>
            </w:pPr>
            <w:r>
              <w:rPr>
                <w:color w:val="000000" w:themeColor="text1"/>
                <w:sz w:val="24"/>
                <w:szCs w:val="24"/>
              </w:rPr>
              <w:t>Legislative hearings</w:t>
            </w:r>
          </w:p>
        </w:tc>
        <w:tc>
          <w:tcPr>
            <w:tcW w:w="8051" w:type="dxa"/>
            <w:gridSpan w:val="3"/>
          </w:tcPr>
          <w:p w14:paraId="002547B4" w14:textId="452095CB" w:rsidR="00CE7DEB" w:rsidRPr="00CE7DEB" w:rsidRDefault="00CE7DEB" w:rsidP="00CE7DEB">
            <w:pPr>
              <w:pStyle w:val="ListParagraph"/>
              <w:numPr>
                <w:ilvl w:val="0"/>
                <w:numId w:val="2"/>
              </w:numPr>
              <w:spacing w:line="256" w:lineRule="auto"/>
              <w:rPr>
                <w:b/>
                <w:bCs/>
                <w:color w:val="000000" w:themeColor="text1"/>
              </w:rPr>
            </w:pPr>
            <w:r w:rsidRPr="00CE7DEB">
              <w:rPr>
                <w:b/>
                <w:bCs/>
                <w:color w:val="000000" w:themeColor="text1"/>
              </w:rPr>
              <w:t>Joint Committee on Children, Families and Persons with Disabilities</w:t>
            </w:r>
          </w:p>
          <w:p w14:paraId="313C7F5C" w14:textId="46C463D6" w:rsidR="00CE7DEB" w:rsidRDefault="00CE7DEB" w:rsidP="00CE7DEB">
            <w:pPr>
              <w:pStyle w:val="ListParagraph"/>
              <w:ind w:left="360"/>
              <w:rPr>
                <w:color w:val="000000" w:themeColor="text1"/>
              </w:rPr>
            </w:pPr>
            <w:r>
              <w:rPr>
                <w:color w:val="000000" w:themeColor="text1"/>
              </w:rPr>
              <w:t>Monday, November 22, 2021, 10:00 a.m.</w:t>
            </w:r>
          </w:p>
          <w:p w14:paraId="2253863D" w14:textId="77777777" w:rsidR="00003088" w:rsidRDefault="00CE7DEB" w:rsidP="00003088">
            <w:pPr>
              <w:pStyle w:val="ListParagraph"/>
              <w:ind w:left="360"/>
              <w:rPr>
                <w:color w:val="000000" w:themeColor="text1"/>
              </w:rPr>
            </w:pPr>
            <w:r w:rsidRPr="00CE7DEB">
              <w:rPr>
                <w:color w:val="000000" w:themeColor="text1"/>
              </w:rPr>
              <w:t xml:space="preserve"> </w:t>
            </w:r>
            <w:hyperlink r:id="rId38" w:history="1">
              <w:r w:rsidRPr="00CE7DEB">
                <w:rPr>
                  <w:rStyle w:val="Hyperlink"/>
                </w:rPr>
                <w:t>S.124 </w:t>
              </w:r>
            </w:hyperlink>
            <w:r>
              <w:rPr>
                <w:color w:val="000000" w:themeColor="text1"/>
              </w:rPr>
              <w:t xml:space="preserve"> </w:t>
            </w:r>
            <w:hyperlink r:id="rId39" w:history="1">
              <w:r w:rsidRPr="00CE7DEB">
                <w:rPr>
                  <w:rStyle w:val="Hyperlink"/>
                </w:rPr>
                <w:t>H.272 </w:t>
              </w:r>
            </w:hyperlink>
            <w:r w:rsidRPr="00CE7DEB">
              <w:rPr>
                <w:color w:val="000000" w:themeColor="text1"/>
              </w:rPr>
              <w:tab/>
              <w:t>An Act relative to supported decision-making agreements for certain adults with disabilities</w:t>
            </w:r>
          </w:p>
          <w:p w14:paraId="00012BAE" w14:textId="170BB6D1" w:rsidR="00CE7DEB" w:rsidRPr="00CE7DEB" w:rsidRDefault="00CE7DEB" w:rsidP="00CE7DEB">
            <w:pPr>
              <w:ind w:left="360"/>
              <w:rPr>
                <w:color w:val="000000" w:themeColor="text1"/>
              </w:rPr>
            </w:pPr>
            <w:r>
              <w:rPr>
                <w:color w:val="000000" w:themeColor="text1"/>
              </w:rPr>
              <w:t xml:space="preserve">November Committee hearing schedule: </w:t>
            </w:r>
            <w:hyperlink r:id="rId40" w:history="1">
              <w:r w:rsidRPr="001C5789">
                <w:rPr>
                  <w:rStyle w:val="Hyperlink"/>
                </w:rPr>
                <w:t>https://malegislature.gov/Events/Hearings/Joint</w:t>
              </w:r>
            </w:hyperlink>
            <w:r>
              <w:rPr>
                <w:color w:val="000000" w:themeColor="text1"/>
              </w:rPr>
              <w:t xml:space="preserve"> </w:t>
            </w:r>
          </w:p>
        </w:tc>
      </w:tr>
      <w:tr w:rsidR="00CD0DAA" w14:paraId="1B122DE8" w14:textId="77777777" w:rsidTr="00EB0CFF">
        <w:trPr>
          <w:trHeight w:val="350"/>
        </w:trPr>
        <w:tc>
          <w:tcPr>
            <w:tcW w:w="2965" w:type="dxa"/>
          </w:tcPr>
          <w:p w14:paraId="3C00E1A2" w14:textId="11C1EAFE" w:rsidR="00CD0DAA" w:rsidRPr="001A3401" w:rsidRDefault="00CD0DAA" w:rsidP="0044560D">
            <w:pPr>
              <w:rPr>
                <w:color w:val="000000" w:themeColor="text1"/>
                <w:sz w:val="24"/>
                <w:szCs w:val="24"/>
              </w:rPr>
            </w:pPr>
            <w:r>
              <w:rPr>
                <w:color w:val="000000" w:themeColor="text1"/>
                <w:sz w:val="24"/>
                <w:szCs w:val="24"/>
              </w:rPr>
              <w:t>Videos</w:t>
            </w:r>
          </w:p>
        </w:tc>
        <w:tc>
          <w:tcPr>
            <w:tcW w:w="8051" w:type="dxa"/>
            <w:gridSpan w:val="3"/>
          </w:tcPr>
          <w:p w14:paraId="4B793207" w14:textId="77777777" w:rsidR="00CD0DAA" w:rsidRDefault="00CD0DAA" w:rsidP="00CD0DAA">
            <w:pPr>
              <w:pStyle w:val="ListParagraph"/>
              <w:numPr>
                <w:ilvl w:val="0"/>
                <w:numId w:val="2"/>
              </w:numPr>
              <w:spacing w:after="160" w:line="259" w:lineRule="auto"/>
              <w:rPr>
                <w:b/>
                <w:bCs/>
              </w:rPr>
            </w:pPr>
            <w:r>
              <w:rPr>
                <w:b/>
                <w:bCs/>
              </w:rPr>
              <w:t>National Association of Health Care Assistants</w:t>
            </w:r>
          </w:p>
          <w:p w14:paraId="03810931" w14:textId="77777777" w:rsidR="00CD0DAA" w:rsidRDefault="00CD0DAA" w:rsidP="00CD0DAA">
            <w:pPr>
              <w:pStyle w:val="ListParagraph"/>
              <w:ind w:left="360"/>
              <w:rPr>
                <w:i/>
                <w:iCs/>
              </w:rPr>
            </w:pPr>
            <w:r w:rsidRPr="00CD0DAA">
              <w:rPr>
                <w:i/>
                <w:iCs/>
              </w:rPr>
              <w:t>CNAs: The Faces of Heroism on the</w:t>
            </w:r>
            <w:r>
              <w:rPr>
                <w:i/>
                <w:iCs/>
              </w:rPr>
              <w:t xml:space="preserve"> </w:t>
            </w:r>
            <w:r w:rsidRPr="00CD0DAA">
              <w:rPr>
                <w:i/>
                <w:iCs/>
              </w:rPr>
              <w:t>Front Lines of the Pandemic</w:t>
            </w:r>
          </w:p>
          <w:p w14:paraId="084A5DB1" w14:textId="77777777" w:rsidR="00CD0DAA" w:rsidRDefault="00CD0DAA" w:rsidP="00CD0DAA">
            <w:pPr>
              <w:pStyle w:val="ListParagraph"/>
              <w:ind w:left="360"/>
            </w:pPr>
            <w:r>
              <w:t>This short film offers a small sample of CNAs' experiences on the</w:t>
            </w:r>
          </w:p>
          <w:p w14:paraId="27F90E51" w14:textId="77777777" w:rsidR="00CD0DAA" w:rsidRDefault="00CD0DAA" w:rsidP="00CD0DAA">
            <w:pPr>
              <w:pStyle w:val="ListParagraph"/>
              <w:ind w:left="360"/>
            </w:pPr>
            <w:r>
              <w:t>front lines of the pandemic. Please share it widely and ask others to</w:t>
            </w:r>
          </w:p>
          <w:p w14:paraId="18A70A0D" w14:textId="77777777" w:rsidR="00CD0DAA" w:rsidRDefault="00CD0DAA" w:rsidP="00CD0DAA">
            <w:pPr>
              <w:pStyle w:val="ListParagraph"/>
              <w:ind w:left="360"/>
            </w:pPr>
            <w:r>
              <w:t>do the same.</w:t>
            </w:r>
          </w:p>
          <w:p w14:paraId="08DCD634" w14:textId="5B395948" w:rsidR="00CD0DAA" w:rsidRPr="00E36ABF" w:rsidRDefault="00EE12BB" w:rsidP="00CD0DAA">
            <w:pPr>
              <w:pStyle w:val="ListParagraph"/>
              <w:ind w:left="360"/>
              <w:rPr>
                <w:color w:val="000000" w:themeColor="text1"/>
              </w:rPr>
            </w:pPr>
            <w:hyperlink r:id="rId41" w:history="1">
              <w:r w:rsidR="00CD0DAA" w:rsidRPr="00045D7B">
                <w:rPr>
                  <w:rStyle w:val="Hyperlink"/>
                </w:rPr>
                <w:t>https://tinyurl.com/FacesOfHeroism</w:t>
              </w:r>
            </w:hyperlink>
          </w:p>
        </w:tc>
      </w:tr>
      <w:tr w:rsidR="0044560D" w14:paraId="3ADB3618" w14:textId="77777777" w:rsidTr="00EB0CFF">
        <w:trPr>
          <w:trHeight w:val="350"/>
        </w:trPr>
        <w:tc>
          <w:tcPr>
            <w:tcW w:w="2965" w:type="dxa"/>
          </w:tcPr>
          <w:p w14:paraId="5F341637" w14:textId="77777777" w:rsidR="0044560D" w:rsidRPr="001A3401" w:rsidRDefault="0044560D" w:rsidP="0044560D">
            <w:pPr>
              <w:rPr>
                <w:color w:val="000000" w:themeColor="text1"/>
                <w:sz w:val="24"/>
                <w:szCs w:val="24"/>
              </w:rPr>
            </w:pPr>
            <w:r w:rsidRPr="001A3401">
              <w:rPr>
                <w:color w:val="000000" w:themeColor="text1"/>
                <w:sz w:val="24"/>
                <w:szCs w:val="24"/>
              </w:rPr>
              <w:t>Webinars / Online sessions</w:t>
            </w:r>
          </w:p>
          <w:p w14:paraId="307F6207" w14:textId="77777777" w:rsidR="0044560D" w:rsidRDefault="0044560D" w:rsidP="00003088">
            <w:pPr>
              <w:rPr>
                <w:color w:val="000000" w:themeColor="text1"/>
                <w:sz w:val="24"/>
                <w:szCs w:val="24"/>
              </w:rPr>
            </w:pPr>
          </w:p>
        </w:tc>
        <w:tc>
          <w:tcPr>
            <w:tcW w:w="8051" w:type="dxa"/>
            <w:gridSpan w:val="3"/>
          </w:tcPr>
          <w:p w14:paraId="4DFC9DD1" w14:textId="2A279EC4" w:rsidR="003215F6" w:rsidRDefault="003215F6" w:rsidP="00BB18EA">
            <w:pPr>
              <w:pStyle w:val="ListParagraph"/>
              <w:numPr>
                <w:ilvl w:val="0"/>
                <w:numId w:val="2"/>
              </w:numPr>
              <w:rPr>
                <w:b/>
                <w:bCs/>
                <w:color w:val="000000" w:themeColor="text1"/>
              </w:rPr>
            </w:pPr>
            <w:r>
              <w:rPr>
                <w:b/>
                <w:bCs/>
                <w:color w:val="000000" w:themeColor="text1"/>
              </w:rPr>
              <w:t>Health Affairs “Lunch &amp; Learn”</w:t>
            </w:r>
          </w:p>
          <w:p w14:paraId="4D029A2C" w14:textId="30EC6FC2" w:rsidR="003215F6" w:rsidRDefault="001876BE" w:rsidP="003215F6">
            <w:pPr>
              <w:pStyle w:val="ListParagraph"/>
              <w:ind w:left="360"/>
              <w:rPr>
                <w:color w:val="000000" w:themeColor="text1"/>
              </w:rPr>
            </w:pPr>
            <w:r w:rsidRPr="001876BE">
              <w:rPr>
                <w:color w:val="000000" w:themeColor="text1"/>
              </w:rPr>
              <w:t xml:space="preserve">Tuesday, November 16, 2021, </w:t>
            </w:r>
            <w:r>
              <w:rPr>
                <w:color w:val="000000" w:themeColor="text1"/>
              </w:rPr>
              <w:t>1</w:t>
            </w:r>
            <w:r w:rsidRPr="001876BE">
              <w:rPr>
                <w:color w:val="000000" w:themeColor="text1"/>
              </w:rPr>
              <w:t xml:space="preserve">:00 to </w:t>
            </w:r>
            <w:r>
              <w:rPr>
                <w:color w:val="000000" w:themeColor="text1"/>
              </w:rPr>
              <w:t>2</w:t>
            </w:r>
            <w:r w:rsidRPr="001876BE">
              <w:rPr>
                <w:color w:val="000000" w:themeColor="text1"/>
              </w:rPr>
              <w:t>:00 p.m.</w:t>
            </w:r>
          </w:p>
          <w:p w14:paraId="798841DC" w14:textId="67BE3FB1" w:rsidR="001876BE" w:rsidRDefault="001876BE" w:rsidP="003215F6">
            <w:pPr>
              <w:pStyle w:val="ListParagraph"/>
              <w:ind w:left="360"/>
              <w:rPr>
                <w:i/>
                <w:iCs/>
                <w:color w:val="000000" w:themeColor="text1"/>
              </w:rPr>
            </w:pPr>
            <w:r w:rsidRPr="001876BE">
              <w:rPr>
                <w:i/>
                <w:iCs/>
                <w:color w:val="000000" w:themeColor="text1"/>
              </w:rPr>
              <w:t>The Future of Health System Transformation with Maninder Kahlon of University of Texas at Austin</w:t>
            </w:r>
          </w:p>
          <w:p w14:paraId="089E64F0" w14:textId="7CC9A996" w:rsidR="001876BE" w:rsidRDefault="001876BE" w:rsidP="003215F6">
            <w:pPr>
              <w:pStyle w:val="ListParagraph"/>
              <w:ind w:left="360"/>
              <w:rPr>
                <w:color w:val="000000" w:themeColor="text1"/>
              </w:rPr>
            </w:pPr>
            <w:r w:rsidRPr="001876BE">
              <w:rPr>
                <w:color w:val="000000" w:themeColor="text1"/>
              </w:rPr>
              <w:t xml:space="preserve">Health Affairs Deputy Editor Rob Lott hosts Maninder Kahlon of the University of Texas at Austin’s Dell Medical School for a conversation about the latest trends in health system transformation, with a particular focus on addressing the social determinants of health. The discussion will feature highlights from Leading </w:t>
            </w:r>
            <w:r w:rsidR="00971344" w:rsidRPr="001876BE">
              <w:rPr>
                <w:color w:val="000000" w:themeColor="text1"/>
              </w:rPr>
              <w:t>to</w:t>
            </w:r>
            <w:r w:rsidRPr="001876BE">
              <w:rPr>
                <w:color w:val="000000" w:themeColor="text1"/>
              </w:rPr>
              <w:t xml:space="preserve"> Health, Health Affairs’ ongoing project on health system transformation, and other novel approaches currently being tested by Kahlon and colleagues at Factor Health.</w:t>
            </w:r>
          </w:p>
          <w:p w14:paraId="18C1BF3A" w14:textId="7AA9AB33" w:rsidR="001876BE" w:rsidRPr="001876BE" w:rsidRDefault="001876BE" w:rsidP="003215F6">
            <w:pPr>
              <w:pStyle w:val="ListParagraph"/>
              <w:ind w:left="360"/>
              <w:rPr>
                <w:color w:val="000000" w:themeColor="text1"/>
              </w:rPr>
            </w:pPr>
            <w:r>
              <w:rPr>
                <w:color w:val="000000" w:themeColor="text1"/>
              </w:rPr>
              <w:t xml:space="preserve">Registration: </w:t>
            </w:r>
            <w:hyperlink r:id="rId42" w:history="1">
              <w:r w:rsidRPr="001C5789">
                <w:rPr>
                  <w:rStyle w:val="Hyperlink"/>
                </w:rPr>
                <w:t>https://tinyurl.com/ManinderKahlon</w:t>
              </w:r>
            </w:hyperlink>
            <w:r>
              <w:rPr>
                <w:color w:val="000000" w:themeColor="text1"/>
              </w:rPr>
              <w:t xml:space="preserve"> </w:t>
            </w:r>
          </w:p>
          <w:p w14:paraId="5F52343A" w14:textId="5876508A" w:rsidR="00E7286E" w:rsidRDefault="00E7286E" w:rsidP="00BB18EA">
            <w:pPr>
              <w:pStyle w:val="ListParagraph"/>
              <w:numPr>
                <w:ilvl w:val="0"/>
                <w:numId w:val="2"/>
              </w:numPr>
              <w:rPr>
                <w:b/>
                <w:bCs/>
                <w:color w:val="000000" w:themeColor="text1"/>
              </w:rPr>
            </w:pPr>
            <w:r w:rsidRPr="00E7286E">
              <w:rPr>
                <w:b/>
                <w:bCs/>
                <w:color w:val="000000" w:themeColor="text1"/>
              </w:rPr>
              <w:t xml:space="preserve">RTAG </w:t>
            </w:r>
            <w:r w:rsidR="00E62263">
              <w:rPr>
                <w:b/>
                <w:bCs/>
                <w:color w:val="000000" w:themeColor="text1"/>
              </w:rPr>
              <w:t xml:space="preserve"> (Riders’ Transportation Access Group)</w:t>
            </w:r>
          </w:p>
          <w:p w14:paraId="5BFB11C7" w14:textId="4374CD3E" w:rsidR="00E7286E" w:rsidRDefault="00E7286E" w:rsidP="00E7286E">
            <w:pPr>
              <w:pStyle w:val="ListParagraph"/>
              <w:ind w:left="360"/>
              <w:rPr>
                <w:color w:val="000000" w:themeColor="text1"/>
              </w:rPr>
            </w:pPr>
            <w:r>
              <w:rPr>
                <w:color w:val="000000" w:themeColor="text1"/>
              </w:rPr>
              <w:t>Tuesday, November 16, 2021, 3:00 to 4:00 p.m.</w:t>
            </w:r>
          </w:p>
          <w:p w14:paraId="72F29558" w14:textId="2E3EA19E" w:rsidR="00E7286E" w:rsidRDefault="00E62263" w:rsidP="00E7286E">
            <w:pPr>
              <w:pStyle w:val="ListParagraph"/>
              <w:ind w:left="360"/>
              <w:rPr>
                <w:i/>
                <w:iCs/>
                <w:color w:val="000000" w:themeColor="text1"/>
              </w:rPr>
            </w:pPr>
            <w:r w:rsidRPr="00E62263">
              <w:rPr>
                <w:i/>
                <w:iCs/>
                <w:color w:val="000000" w:themeColor="text1"/>
              </w:rPr>
              <w:t xml:space="preserve">Emergency Forum </w:t>
            </w:r>
            <w:r w:rsidR="00971344" w:rsidRPr="00E62263">
              <w:rPr>
                <w:i/>
                <w:iCs/>
                <w:color w:val="000000" w:themeColor="text1"/>
              </w:rPr>
              <w:t>on</w:t>
            </w:r>
            <w:r w:rsidRPr="00E62263">
              <w:rPr>
                <w:i/>
                <w:iCs/>
                <w:color w:val="000000" w:themeColor="text1"/>
              </w:rPr>
              <w:t xml:space="preserve"> The RIDE</w:t>
            </w:r>
          </w:p>
          <w:p w14:paraId="283DDFE1" w14:textId="08E6327E" w:rsidR="00E62263" w:rsidRPr="00E62263" w:rsidRDefault="00E62263" w:rsidP="00E62263">
            <w:pPr>
              <w:pStyle w:val="ListParagraph"/>
              <w:ind w:left="360"/>
              <w:rPr>
                <w:color w:val="000000" w:themeColor="text1"/>
              </w:rPr>
            </w:pPr>
            <w:r w:rsidRPr="00E62263">
              <w:rPr>
                <w:color w:val="000000" w:themeColor="text1"/>
              </w:rPr>
              <w:t>The RIDE (MBTA’s paratransit service) transitioned to a different scheduling software system roughly one year ago. Since that time, many riders have experienced chronically unreliable service. As a result, the MBTA has recently transitioned back to its original scheduling software.</w:t>
            </w:r>
            <w:r>
              <w:rPr>
                <w:color w:val="000000" w:themeColor="text1"/>
              </w:rPr>
              <w:t xml:space="preserve"> This is a</w:t>
            </w:r>
            <w:r w:rsidRPr="00E62263">
              <w:rPr>
                <w:color w:val="000000" w:themeColor="text1"/>
              </w:rPr>
              <w:t xml:space="preserve"> public virtual forum to discuss the state of The RIDE</w:t>
            </w:r>
            <w:r>
              <w:rPr>
                <w:color w:val="000000" w:themeColor="text1"/>
              </w:rPr>
              <w:t xml:space="preserve"> with representatives of the MBTA.</w:t>
            </w:r>
          </w:p>
          <w:p w14:paraId="1D7A2516" w14:textId="244C5E5F" w:rsidR="00E62263" w:rsidRPr="00E62263" w:rsidRDefault="00E62263" w:rsidP="00E7286E">
            <w:pPr>
              <w:pStyle w:val="ListParagraph"/>
              <w:ind w:left="360"/>
              <w:rPr>
                <w:color w:val="000000" w:themeColor="text1"/>
              </w:rPr>
            </w:pPr>
            <w:r>
              <w:rPr>
                <w:color w:val="000000" w:themeColor="text1"/>
              </w:rPr>
              <w:t xml:space="preserve">Registration: </w:t>
            </w:r>
            <w:hyperlink r:id="rId43" w:history="1">
              <w:r w:rsidRPr="00DE699A">
                <w:rPr>
                  <w:rStyle w:val="Hyperlink"/>
                </w:rPr>
                <w:t>https://tinyurl.com/RTAGEmegencyForum</w:t>
              </w:r>
            </w:hyperlink>
            <w:r>
              <w:rPr>
                <w:color w:val="000000" w:themeColor="text1"/>
              </w:rPr>
              <w:t xml:space="preserve"> </w:t>
            </w:r>
          </w:p>
          <w:p w14:paraId="402D14D5" w14:textId="351F756A" w:rsidR="00125580" w:rsidRDefault="00125580" w:rsidP="00BB18EA">
            <w:pPr>
              <w:pStyle w:val="ListParagraph"/>
              <w:numPr>
                <w:ilvl w:val="0"/>
                <w:numId w:val="2"/>
              </w:numPr>
              <w:rPr>
                <w:b/>
                <w:bCs/>
                <w:color w:val="000000" w:themeColor="text1"/>
              </w:rPr>
            </w:pPr>
            <w:r>
              <w:rPr>
                <w:b/>
                <w:bCs/>
                <w:color w:val="000000" w:themeColor="text1"/>
              </w:rPr>
              <w:t>Library of Congress</w:t>
            </w:r>
          </w:p>
          <w:p w14:paraId="12E842BF" w14:textId="37CBE7C0" w:rsidR="00125580" w:rsidRDefault="00125580" w:rsidP="00125580">
            <w:pPr>
              <w:pStyle w:val="ListParagraph"/>
              <w:ind w:left="360"/>
              <w:rPr>
                <w:color w:val="000000" w:themeColor="text1"/>
              </w:rPr>
            </w:pPr>
            <w:r>
              <w:rPr>
                <w:color w:val="000000" w:themeColor="text1"/>
              </w:rPr>
              <w:t>Tuesday, November 16, 2021, 6:30 p.m.</w:t>
            </w:r>
          </w:p>
          <w:p w14:paraId="2486899E" w14:textId="22DCEEFD" w:rsidR="00125580" w:rsidRDefault="00125580" w:rsidP="00125580">
            <w:pPr>
              <w:pStyle w:val="ListParagraph"/>
              <w:ind w:left="360"/>
              <w:rPr>
                <w:i/>
                <w:iCs/>
                <w:color w:val="000000" w:themeColor="text1"/>
              </w:rPr>
            </w:pPr>
            <w:r w:rsidRPr="00125580">
              <w:rPr>
                <w:i/>
                <w:iCs/>
                <w:color w:val="000000" w:themeColor="text1"/>
              </w:rPr>
              <w:t>Educating for American Democracy</w:t>
            </w:r>
          </w:p>
          <w:p w14:paraId="10C91C4F" w14:textId="7E6F2F6C" w:rsidR="00125580" w:rsidRDefault="00125580" w:rsidP="00125580">
            <w:pPr>
              <w:pStyle w:val="ListParagraph"/>
              <w:ind w:left="360"/>
              <w:rPr>
                <w:color w:val="000000" w:themeColor="text1"/>
              </w:rPr>
            </w:pPr>
            <w:r w:rsidRPr="00125580">
              <w:rPr>
                <w:color w:val="000000" w:themeColor="text1"/>
              </w:rPr>
              <w:t>Danielle Allen will accept the John W. Kluge Prize for the Study of Humanity in a livestreamed gala from the Great Hall of the Library of Congress.</w:t>
            </w:r>
            <w:r>
              <w:rPr>
                <w:color w:val="000000" w:themeColor="text1"/>
              </w:rPr>
              <w:t xml:space="preserve"> </w:t>
            </w:r>
            <w:r w:rsidRPr="00125580">
              <w:rPr>
                <w:color w:val="000000" w:themeColor="text1"/>
              </w:rPr>
              <w:t>Allen is the James Bryant Conant University Professor and director of the Democratic Knowledge Project at Harvard University. Her address, “Educating for American Democracy,” considers the role of education in fostering a common purpose in American society at a time when the idea of cooperation for the public good is tested by crisis and political division</w:t>
            </w:r>
            <w:r>
              <w:rPr>
                <w:color w:val="000000" w:themeColor="text1"/>
              </w:rPr>
              <w:t>.</w:t>
            </w:r>
          </w:p>
          <w:p w14:paraId="0A7B369A" w14:textId="6467C2C6" w:rsidR="00125580" w:rsidRPr="00125580" w:rsidRDefault="00125580" w:rsidP="00125580">
            <w:pPr>
              <w:pStyle w:val="ListParagraph"/>
              <w:ind w:left="360"/>
              <w:rPr>
                <w:color w:val="000000" w:themeColor="text1"/>
              </w:rPr>
            </w:pPr>
            <w:r>
              <w:rPr>
                <w:color w:val="000000" w:themeColor="text1"/>
              </w:rPr>
              <w:t xml:space="preserve">Access via YouTube Channel: </w:t>
            </w:r>
            <w:hyperlink r:id="rId44" w:history="1">
              <w:r w:rsidR="00407AB2" w:rsidRPr="00DE699A">
                <w:rPr>
                  <w:rStyle w:val="Hyperlink"/>
                </w:rPr>
                <w:t>https://tinyurl.com/EducatingForAmericanDemocracy</w:t>
              </w:r>
            </w:hyperlink>
            <w:r>
              <w:rPr>
                <w:color w:val="000000" w:themeColor="text1"/>
              </w:rPr>
              <w:t xml:space="preserve"> </w:t>
            </w:r>
          </w:p>
          <w:p w14:paraId="46FC9FFE" w14:textId="364894BB" w:rsidR="00F63BC5" w:rsidRDefault="00F63BC5" w:rsidP="00BB18EA">
            <w:pPr>
              <w:pStyle w:val="ListParagraph"/>
              <w:numPr>
                <w:ilvl w:val="0"/>
                <w:numId w:val="2"/>
              </w:numPr>
              <w:rPr>
                <w:b/>
                <w:bCs/>
                <w:color w:val="000000" w:themeColor="text1"/>
              </w:rPr>
            </w:pPr>
            <w:r w:rsidRPr="00F63BC5">
              <w:rPr>
                <w:b/>
                <w:bCs/>
                <w:color w:val="000000" w:themeColor="text1"/>
              </w:rPr>
              <w:t>Massachusetts Coalition for Serious Illness Care</w:t>
            </w:r>
          </w:p>
          <w:p w14:paraId="29C56918" w14:textId="28E1DE1E" w:rsidR="00F63BC5" w:rsidRDefault="00F63BC5" w:rsidP="00F63BC5">
            <w:pPr>
              <w:pStyle w:val="ListParagraph"/>
              <w:ind w:left="360"/>
              <w:rPr>
                <w:color w:val="000000" w:themeColor="text1"/>
              </w:rPr>
            </w:pPr>
            <w:r>
              <w:rPr>
                <w:color w:val="000000" w:themeColor="text1"/>
              </w:rPr>
              <w:t>Thursday, November 18, 2021, 11:00 a.m.</w:t>
            </w:r>
          </w:p>
          <w:p w14:paraId="7C12E8DB" w14:textId="7D2D82AC" w:rsidR="00F63BC5" w:rsidRPr="00F63BC5" w:rsidRDefault="00F63BC5" w:rsidP="00F63BC5">
            <w:pPr>
              <w:pStyle w:val="ListParagraph"/>
              <w:ind w:left="360"/>
              <w:rPr>
                <w:i/>
                <w:iCs/>
                <w:color w:val="000000" w:themeColor="text1"/>
              </w:rPr>
            </w:pPr>
            <w:r w:rsidRPr="00F63BC5">
              <w:rPr>
                <w:i/>
                <w:iCs/>
                <w:color w:val="000000" w:themeColor="text1"/>
              </w:rPr>
              <w:t>2021 Sixth Annual Summit: Prioritizing – Research Highlights</w:t>
            </w:r>
          </w:p>
          <w:p w14:paraId="2A920CBC" w14:textId="77777777" w:rsidR="00B728A4" w:rsidRDefault="00F63BC5" w:rsidP="00F63BC5">
            <w:pPr>
              <w:pStyle w:val="ListParagraph"/>
              <w:ind w:left="360"/>
              <w:rPr>
                <w:color w:val="000000" w:themeColor="text1"/>
              </w:rPr>
            </w:pPr>
            <w:r w:rsidRPr="00F63BC5">
              <w:rPr>
                <w:color w:val="000000" w:themeColor="text1"/>
              </w:rPr>
              <w:t xml:space="preserve">The Massachusetts Coalition for Serious Illness Care shared highlights from </w:t>
            </w:r>
            <w:r>
              <w:rPr>
                <w:color w:val="000000" w:themeColor="text1"/>
              </w:rPr>
              <w:t xml:space="preserve">its </w:t>
            </w:r>
            <w:r w:rsidRPr="00F63BC5">
              <w:rPr>
                <w:color w:val="000000" w:themeColor="text1"/>
              </w:rPr>
              <w:t xml:space="preserve">recent consumer research at </w:t>
            </w:r>
            <w:r>
              <w:rPr>
                <w:color w:val="000000" w:themeColor="text1"/>
              </w:rPr>
              <w:t>the</w:t>
            </w:r>
            <w:r w:rsidRPr="00F63BC5">
              <w:rPr>
                <w:color w:val="000000" w:themeColor="text1"/>
              </w:rPr>
              <w:t xml:space="preserve"> 2021 Sixth Annual Summit: Prioritizing Equity and Inclusion in Serious Illness Care.</w:t>
            </w:r>
            <w:r>
              <w:rPr>
                <w:color w:val="000000" w:themeColor="text1"/>
              </w:rPr>
              <w:t xml:space="preserve"> T</w:t>
            </w:r>
            <w:r w:rsidRPr="00F63BC5">
              <w:rPr>
                <w:color w:val="000000" w:themeColor="text1"/>
              </w:rPr>
              <w:t>his open session</w:t>
            </w:r>
            <w:r w:rsidR="00B728A4">
              <w:rPr>
                <w:color w:val="000000" w:themeColor="text1"/>
              </w:rPr>
              <w:t xml:space="preserve"> provides an opportunity</w:t>
            </w:r>
            <w:r w:rsidRPr="00F63BC5">
              <w:rPr>
                <w:color w:val="000000" w:themeColor="text1"/>
              </w:rPr>
              <w:t xml:space="preserve"> to ask questions and discuss the implications of </w:t>
            </w:r>
            <w:r w:rsidR="00B728A4">
              <w:rPr>
                <w:color w:val="000000" w:themeColor="text1"/>
              </w:rPr>
              <w:t xml:space="preserve">the </w:t>
            </w:r>
            <w:r w:rsidRPr="00F63BC5">
              <w:rPr>
                <w:color w:val="000000" w:themeColor="text1"/>
              </w:rPr>
              <w:t xml:space="preserve">research findings </w:t>
            </w:r>
            <w:r w:rsidR="00B728A4">
              <w:rPr>
                <w:color w:val="000000" w:themeColor="text1"/>
              </w:rPr>
              <w:t xml:space="preserve">for other </w:t>
            </w:r>
            <w:r w:rsidRPr="00F63BC5">
              <w:rPr>
                <w:color w:val="000000" w:themeColor="text1"/>
              </w:rPr>
              <w:t>organizations.</w:t>
            </w:r>
          </w:p>
          <w:p w14:paraId="723A6402" w14:textId="20ACD206" w:rsidR="00F63BC5" w:rsidRDefault="00B728A4" w:rsidP="00F63BC5">
            <w:pPr>
              <w:pStyle w:val="ListParagraph"/>
              <w:ind w:left="360"/>
              <w:rPr>
                <w:color w:val="000000" w:themeColor="text1"/>
              </w:rPr>
            </w:pPr>
            <w:r>
              <w:rPr>
                <w:color w:val="000000" w:themeColor="text1"/>
              </w:rPr>
              <w:t xml:space="preserve">Access information about the </w:t>
            </w:r>
            <w:r w:rsidR="00F63BC5" w:rsidRPr="00F63BC5">
              <w:rPr>
                <w:color w:val="000000" w:themeColor="text1"/>
              </w:rPr>
              <w:t xml:space="preserve"> Summit</w:t>
            </w:r>
            <w:r>
              <w:rPr>
                <w:color w:val="000000" w:themeColor="text1"/>
              </w:rPr>
              <w:t xml:space="preserve"> at</w:t>
            </w:r>
            <w:r w:rsidR="00F63BC5" w:rsidRPr="00F63BC5">
              <w:rPr>
                <w:color w:val="000000" w:themeColor="text1"/>
              </w:rPr>
              <w:t xml:space="preserve">: </w:t>
            </w:r>
            <w:hyperlink r:id="rId45" w:history="1">
              <w:r w:rsidRPr="001C5789">
                <w:rPr>
                  <w:rStyle w:val="Hyperlink"/>
                </w:rPr>
                <w:t>http://maseriouscare.org/news/summit-2021</w:t>
              </w:r>
            </w:hyperlink>
            <w:r>
              <w:rPr>
                <w:color w:val="000000" w:themeColor="text1"/>
              </w:rPr>
              <w:t xml:space="preserve"> </w:t>
            </w:r>
          </w:p>
          <w:p w14:paraId="2101F33E" w14:textId="672DEF5B" w:rsidR="00B728A4" w:rsidRPr="00F63BC5" w:rsidRDefault="00B728A4" w:rsidP="00F63BC5">
            <w:pPr>
              <w:pStyle w:val="ListParagraph"/>
              <w:ind w:left="360"/>
              <w:rPr>
                <w:color w:val="000000" w:themeColor="text1"/>
              </w:rPr>
            </w:pPr>
            <w:r>
              <w:rPr>
                <w:color w:val="000000" w:themeColor="text1"/>
              </w:rPr>
              <w:t xml:space="preserve">Registration: </w:t>
            </w:r>
            <w:hyperlink r:id="rId46" w:history="1">
              <w:r w:rsidRPr="001C5789">
                <w:rPr>
                  <w:rStyle w:val="Hyperlink"/>
                </w:rPr>
                <w:t>https://tinyurl.com/SeriousIllnessSummitFindings</w:t>
              </w:r>
            </w:hyperlink>
            <w:r>
              <w:rPr>
                <w:color w:val="000000" w:themeColor="text1"/>
              </w:rPr>
              <w:t xml:space="preserve"> </w:t>
            </w:r>
          </w:p>
          <w:p w14:paraId="70303009" w14:textId="76D0E561" w:rsidR="0044560D" w:rsidRDefault="00BB18EA" w:rsidP="00BB18EA">
            <w:pPr>
              <w:pStyle w:val="ListParagraph"/>
              <w:numPr>
                <w:ilvl w:val="0"/>
                <w:numId w:val="2"/>
              </w:numPr>
              <w:rPr>
                <w:b/>
                <w:bCs/>
                <w:color w:val="000000" w:themeColor="text1"/>
              </w:rPr>
            </w:pPr>
            <w:r>
              <w:rPr>
                <w:b/>
                <w:bCs/>
                <w:color w:val="000000" w:themeColor="text1"/>
              </w:rPr>
              <w:t>Long Term Care Community Coalition</w:t>
            </w:r>
          </w:p>
          <w:p w14:paraId="0199B8CE" w14:textId="3DC2FE1A" w:rsidR="00BB18EA" w:rsidRDefault="00BB18EA" w:rsidP="00BB18EA">
            <w:pPr>
              <w:pStyle w:val="ListParagraph"/>
              <w:ind w:left="360"/>
              <w:rPr>
                <w:color w:val="000000" w:themeColor="text1"/>
              </w:rPr>
            </w:pPr>
            <w:r>
              <w:rPr>
                <w:color w:val="000000" w:themeColor="text1"/>
              </w:rPr>
              <w:t>Tuesday, November 23, 2021, 1:00 p.m.</w:t>
            </w:r>
          </w:p>
          <w:p w14:paraId="7C9B11B8" w14:textId="3154B7D9" w:rsidR="00BB18EA" w:rsidRPr="00BB18EA" w:rsidRDefault="00BB18EA" w:rsidP="00BB18EA">
            <w:pPr>
              <w:pStyle w:val="ListParagraph"/>
              <w:ind w:left="360"/>
              <w:rPr>
                <w:i/>
                <w:iCs/>
                <w:color w:val="000000" w:themeColor="text1"/>
              </w:rPr>
            </w:pPr>
            <w:r w:rsidRPr="00BB18EA">
              <w:rPr>
                <w:i/>
                <w:iCs/>
                <w:color w:val="000000" w:themeColor="text1"/>
              </w:rPr>
              <w:t>A Guide to Nursing Home Oversight &amp; Enforcement</w:t>
            </w:r>
          </w:p>
          <w:p w14:paraId="788A4909" w14:textId="77777777" w:rsidR="00BB18EA" w:rsidRDefault="00BB18EA" w:rsidP="00BB18EA">
            <w:pPr>
              <w:pStyle w:val="ListParagraph"/>
              <w:ind w:left="360"/>
              <w:rPr>
                <w:color w:val="000000" w:themeColor="text1"/>
              </w:rPr>
            </w:pPr>
            <w:r w:rsidRPr="00BB18EA">
              <w:rPr>
                <w:color w:val="000000" w:themeColor="text1"/>
              </w:rPr>
              <w:t>States are required by law to carry out numerous responsibilities to ensure that residents are safe and that their care needs are met every day of the year. In this webinar, we discuss what to expect from the government agencies charged with ensuring resident safety and dignity, from requirements for nursing home inspections to actions on complaints about resident abuse and neglect.</w:t>
            </w:r>
          </w:p>
          <w:p w14:paraId="1706CBAF" w14:textId="77777777" w:rsidR="00BB18EA" w:rsidRPr="00BB18EA" w:rsidRDefault="00BB18EA" w:rsidP="00BB18EA">
            <w:pPr>
              <w:pStyle w:val="ListParagraph"/>
              <w:ind w:left="360"/>
              <w:rPr>
                <w:color w:val="000000" w:themeColor="text1"/>
              </w:rPr>
            </w:pPr>
            <w:r w:rsidRPr="00BB18EA">
              <w:rPr>
                <w:color w:val="000000" w:themeColor="text1"/>
              </w:rPr>
              <w:t>The program will be led by LTCCC's Richard Mollot (executive director) and Hayley Cronquist (policy attorney).</w:t>
            </w:r>
          </w:p>
          <w:p w14:paraId="4C3664A9" w14:textId="3FB2F80D" w:rsidR="00BB18EA" w:rsidRPr="00BB18EA" w:rsidRDefault="00BB18EA" w:rsidP="00BB18EA">
            <w:pPr>
              <w:pStyle w:val="ListParagraph"/>
              <w:ind w:left="360"/>
              <w:rPr>
                <w:color w:val="000000" w:themeColor="text1"/>
              </w:rPr>
            </w:pPr>
            <w:r w:rsidRPr="00BB18EA">
              <w:rPr>
                <w:color w:val="000000" w:themeColor="text1"/>
              </w:rPr>
              <w:t> Attendees will learn:</w:t>
            </w:r>
          </w:p>
          <w:p w14:paraId="5DC095C3" w14:textId="77777777" w:rsidR="00BB18EA" w:rsidRPr="00BB18EA" w:rsidRDefault="00BB18EA" w:rsidP="00BB18EA">
            <w:pPr>
              <w:pStyle w:val="ListParagraph"/>
              <w:numPr>
                <w:ilvl w:val="0"/>
                <w:numId w:val="34"/>
              </w:numPr>
              <w:rPr>
                <w:color w:val="000000" w:themeColor="text1"/>
              </w:rPr>
            </w:pPr>
            <w:r w:rsidRPr="00BB18EA">
              <w:rPr>
                <w:color w:val="000000" w:themeColor="text1"/>
              </w:rPr>
              <w:t>The state's role in nursing home certification, surveys, and enforcement</w:t>
            </w:r>
          </w:p>
          <w:p w14:paraId="403E4909" w14:textId="77777777" w:rsidR="00BB18EA" w:rsidRPr="00BB18EA" w:rsidRDefault="00BB18EA" w:rsidP="00BB18EA">
            <w:pPr>
              <w:pStyle w:val="ListParagraph"/>
              <w:numPr>
                <w:ilvl w:val="0"/>
                <w:numId w:val="34"/>
              </w:numPr>
              <w:rPr>
                <w:color w:val="000000" w:themeColor="text1"/>
              </w:rPr>
            </w:pPr>
            <w:r w:rsidRPr="00BB18EA">
              <w:rPr>
                <w:color w:val="000000" w:themeColor="text1"/>
              </w:rPr>
              <w:t>The primary activities and responsibilities of state agencies</w:t>
            </w:r>
          </w:p>
          <w:p w14:paraId="3084A707" w14:textId="77777777" w:rsidR="00BB18EA" w:rsidRPr="00BB18EA" w:rsidRDefault="00BB18EA" w:rsidP="00BB18EA">
            <w:pPr>
              <w:pStyle w:val="ListParagraph"/>
              <w:numPr>
                <w:ilvl w:val="0"/>
                <w:numId w:val="34"/>
              </w:numPr>
              <w:rPr>
                <w:color w:val="000000" w:themeColor="text1"/>
              </w:rPr>
            </w:pPr>
            <w:r w:rsidRPr="00BB18EA">
              <w:rPr>
                <w:color w:val="000000" w:themeColor="text1"/>
              </w:rPr>
              <w:t>Why nursing home surveys matter</w:t>
            </w:r>
          </w:p>
          <w:p w14:paraId="0585150D" w14:textId="4FE2F20C" w:rsidR="00BB18EA" w:rsidRDefault="00BB18EA" w:rsidP="00BB18EA">
            <w:pPr>
              <w:pStyle w:val="ListParagraph"/>
              <w:ind w:left="360"/>
              <w:rPr>
                <w:color w:val="000000" w:themeColor="text1"/>
              </w:rPr>
            </w:pPr>
            <w:r w:rsidRPr="00BB18EA">
              <w:rPr>
                <w:color w:val="000000" w:themeColor="text1"/>
              </w:rPr>
              <w:t xml:space="preserve">For more on nursing home oversight and enforcement, visit </w:t>
            </w:r>
            <w:hyperlink r:id="rId47" w:history="1">
              <w:r w:rsidRPr="00045D7B">
                <w:rPr>
                  <w:rStyle w:val="Hyperlink"/>
                </w:rPr>
                <w:t>https://nursinghome411.org/survey-enforcement/</w:t>
              </w:r>
            </w:hyperlink>
            <w:r>
              <w:rPr>
                <w:color w:val="000000" w:themeColor="text1"/>
              </w:rPr>
              <w:t xml:space="preserve"> </w:t>
            </w:r>
          </w:p>
          <w:p w14:paraId="5AE58418" w14:textId="77777777" w:rsidR="00BB18EA" w:rsidRDefault="00BB18EA" w:rsidP="00BB18EA">
            <w:pPr>
              <w:pStyle w:val="ListParagraph"/>
              <w:ind w:left="360"/>
              <w:rPr>
                <w:color w:val="000000" w:themeColor="text1"/>
              </w:rPr>
            </w:pPr>
            <w:r>
              <w:rPr>
                <w:color w:val="000000" w:themeColor="text1"/>
              </w:rPr>
              <w:t xml:space="preserve">Registration: </w:t>
            </w:r>
            <w:hyperlink r:id="rId48" w:history="1">
              <w:r w:rsidRPr="00045D7B">
                <w:rPr>
                  <w:rStyle w:val="Hyperlink"/>
                </w:rPr>
                <w:t>https://tinyurl.com/NHOversightEnforcement</w:t>
              </w:r>
            </w:hyperlink>
            <w:r>
              <w:rPr>
                <w:color w:val="000000" w:themeColor="text1"/>
              </w:rPr>
              <w:t xml:space="preserve"> </w:t>
            </w:r>
          </w:p>
          <w:p w14:paraId="494D859A" w14:textId="77777777" w:rsidR="00CD559A" w:rsidRDefault="00CD559A" w:rsidP="00CD559A">
            <w:pPr>
              <w:pStyle w:val="ListParagraph"/>
              <w:numPr>
                <w:ilvl w:val="0"/>
                <w:numId w:val="2"/>
              </w:numPr>
              <w:rPr>
                <w:b/>
                <w:bCs/>
                <w:color w:val="000000" w:themeColor="text1"/>
              </w:rPr>
            </w:pPr>
            <w:r>
              <w:rPr>
                <w:b/>
                <w:bCs/>
                <w:color w:val="000000" w:themeColor="text1"/>
              </w:rPr>
              <w:t>U. S. Access Board</w:t>
            </w:r>
          </w:p>
          <w:p w14:paraId="742923F9" w14:textId="77777777" w:rsidR="00CD559A" w:rsidRDefault="00CD559A" w:rsidP="00CD559A">
            <w:pPr>
              <w:pStyle w:val="ListParagraph"/>
              <w:ind w:left="360"/>
              <w:rPr>
                <w:color w:val="000000" w:themeColor="text1"/>
              </w:rPr>
            </w:pPr>
            <w:r>
              <w:rPr>
                <w:color w:val="000000" w:themeColor="text1"/>
              </w:rPr>
              <w:t>Tuesday, December 2, 2021, 2:30 to 4:00 p.m.</w:t>
            </w:r>
          </w:p>
          <w:p w14:paraId="4BFA6AED" w14:textId="501F83B9" w:rsidR="0075598C" w:rsidRPr="0075598C" w:rsidRDefault="0075598C" w:rsidP="00CD559A">
            <w:pPr>
              <w:pStyle w:val="ListParagraph"/>
              <w:ind w:left="360"/>
              <w:rPr>
                <w:i/>
                <w:iCs/>
                <w:color w:val="000000" w:themeColor="text1"/>
              </w:rPr>
            </w:pPr>
            <w:r w:rsidRPr="0075598C">
              <w:rPr>
                <w:i/>
                <w:iCs/>
                <w:color w:val="000000" w:themeColor="text1"/>
              </w:rPr>
              <w:t>Architectural Trends in Accessible Design</w:t>
            </w:r>
          </w:p>
          <w:p w14:paraId="697FEF9B" w14:textId="77777777" w:rsidR="00CD559A" w:rsidRDefault="0075598C" w:rsidP="00CD559A">
            <w:pPr>
              <w:pStyle w:val="ListParagraph"/>
              <w:ind w:left="360"/>
              <w:rPr>
                <w:color w:val="000000" w:themeColor="text1"/>
              </w:rPr>
            </w:pPr>
            <w:r w:rsidRPr="0075598C">
              <w:rPr>
                <w:color w:val="000000" w:themeColor="text1"/>
              </w:rPr>
              <w:t>New trends in architectural design, including those that have emerged due to the pandemic, can enhance – or compromise – accessibility. Join Access Board Accessibility Specialists who will review recent design trends that affect accessibility such as touchless controls and dispensers, sidewalk dining areas, social stairs, high-top tables, and smart environments, among others. This webinar will include video remote interpreting (VRI) and real-time captioning. Questions can be submitted in advance of the session or can be posed during the live webinar.</w:t>
            </w:r>
          </w:p>
          <w:p w14:paraId="374BD3C0" w14:textId="77777777" w:rsidR="0075598C" w:rsidRPr="0075598C" w:rsidRDefault="0075598C" w:rsidP="0075598C">
            <w:pPr>
              <w:pStyle w:val="ListParagraph"/>
              <w:ind w:left="360"/>
              <w:rPr>
                <w:color w:val="000000" w:themeColor="text1"/>
              </w:rPr>
            </w:pPr>
            <w:r w:rsidRPr="0075598C">
              <w:rPr>
                <w:color w:val="000000" w:themeColor="text1"/>
              </w:rPr>
              <w:t>Speakers:</w:t>
            </w:r>
          </w:p>
          <w:p w14:paraId="663B899D" w14:textId="77777777" w:rsidR="0075598C" w:rsidRDefault="00EE12BB" w:rsidP="0075598C">
            <w:pPr>
              <w:pStyle w:val="ListParagraph"/>
              <w:numPr>
                <w:ilvl w:val="0"/>
                <w:numId w:val="35"/>
              </w:numPr>
              <w:rPr>
                <w:color w:val="000000" w:themeColor="text1"/>
              </w:rPr>
            </w:pPr>
            <w:hyperlink r:id="rId49" w:history="1">
              <w:r w:rsidR="0075598C" w:rsidRPr="0075598C">
                <w:rPr>
                  <w:rStyle w:val="Hyperlink"/>
                </w:rPr>
                <w:t>Bill Botten</w:t>
              </w:r>
            </w:hyperlink>
            <w:r w:rsidR="0075598C" w:rsidRPr="0075598C">
              <w:rPr>
                <w:color w:val="000000" w:themeColor="text1"/>
              </w:rPr>
              <w:t>, Training Coordinator, Senior Accessibility Specialist, Office of Technical and Information Services, U.S. Access Board</w:t>
            </w:r>
          </w:p>
          <w:p w14:paraId="772C378B" w14:textId="6070E62F" w:rsidR="0075598C" w:rsidRPr="0075598C" w:rsidRDefault="00EE12BB" w:rsidP="0075598C">
            <w:pPr>
              <w:pStyle w:val="ListParagraph"/>
              <w:numPr>
                <w:ilvl w:val="0"/>
                <w:numId w:val="35"/>
              </w:numPr>
              <w:rPr>
                <w:color w:val="000000" w:themeColor="text1"/>
              </w:rPr>
            </w:pPr>
            <w:hyperlink r:id="rId50" w:history="1">
              <w:r w:rsidR="0075598C" w:rsidRPr="0075598C">
                <w:rPr>
                  <w:rStyle w:val="Hyperlink"/>
                </w:rPr>
                <w:t>Juliet Shoultz</w:t>
              </w:r>
            </w:hyperlink>
            <w:r w:rsidR="0075598C" w:rsidRPr="0075598C">
              <w:rPr>
                <w:color w:val="000000" w:themeColor="text1"/>
              </w:rPr>
              <w:t>, Transportation Engineer, Office of Technical and Information Services</w:t>
            </w:r>
          </w:p>
          <w:p w14:paraId="21E07452" w14:textId="5E6794D0" w:rsidR="0075598C" w:rsidRPr="00CD559A" w:rsidRDefault="000D3B11" w:rsidP="00CD559A">
            <w:pPr>
              <w:pStyle w:val="ListParagraph"/>
              <w:ind w:left="360"/>
              <w:rPr>
                <w:color w:val="000000" w:themeColor="text1"/>
              </w:rPr>
            </w:pPr>
            <w:r>
              <w:rPr>
                <w:color w:val="000000" w:themeColor="text1"/>
              </w:rPr>
              <w:t xml:space="preserve">Registration: </w:t>
            </w:r>
            <w:hyperlink r:id="rId51" w:history="1">
              <w:r w:rsidR="00D627EB" w:rsidRPr="001C5789">
                <w:rPr>
                  <w:rStyle w:val="Hyperlink"/>
                </w:rPr>
                <w:t>https://tinyurl.com/TrendsInAccessibleDesign</w:t>
              </w:r>
            </w:hyperlink>
            <w:r w:rsidR="00DD4E20">
              <w:rPr>
                <w:color w:val="000000" w:themeColor="text1"/>
              </w:rPr>
              <w:t xml:space="preserve"> </w:t>
            </w:r>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EE12BB" w:rsidP="00003088">
            <w:pPr>
              <w:pStyle w:val="ListParagraph"/>
              <w:spacing w:before="100" w:beforeAutospacing="1" w:after="100" w:afterAutospacing="1"/>
              <w:ind w:left="0"/>
              <w:rPr>
                <w:b/>
                <w:bCs/>
              </w:rPr>
            </w:pPr>
            <w:hyperlink r:id="rId52" w:history="1">
              <w:r w:rsidR="00003088" w:rsidRPr="00354C38">
                <w:rPr>
                  <w:rStyle w:val="Hyperlink"/>
                  <w:b/>
                  <w:bCs/>
                </w:rPr>
                <w:t>https://dignityalliancema.org/webinars-and-online-sessions/</w:t>
              </w:r>
            </w:hyperlink>
          </w:p>
        </w:tc>
      </w:tr>
      <w:tr w:rsidR="00F23F47" w14:paraId="51101504" w14:textId="77777777" w:rsidTr="00EB0CFF">
        <w:trPr>
          <w:trHeight w:val="260"/>
        </w:trPr>
        <w:tc>
          <w:tcPr>
            <w:tcW w:w="2965" w:type="dxa"/>
          </w:tcPr>
          <w:p w14:paraId="0AAF56DE" w14:textId="6338D839" w:rsidR="00F23F47" w:rsidRDefault="00F23F47" w:rsidP="00003088">
            <w:pPr>
              <w:rPr>
                <w:color w:val="000000" w:themeColor="text1"/>
                <w:sz w:val="24"/>
                <w:szCs w:val="24"/>
              </w:rPr>
            </w:pPr>
            <w:r>
              <w:rPr>
                <w:color w:val="000000" w:themeColor="text1"/>
                <w:sz w:val="24"/>
                <w:szCs w:val="24"/>
              </w:rPr>
              <w:t>Nursing Homes</w:t>
            </w:r>
          </w:p>
        </w:tc>
        <w:tc>
          <w:tcPr>
            <w:tcW w:w="8051" w:type="dxa"/>
            <w:gridSpan w:val="3"/>
          </w:tcPr>
          <w:p w14:paraId="7B8C22FC" w14:textId="77777777" w:rsidR="00F23F47" w:rsidRPr="000F32EF" w:rsidRDefault="000F32EF" w:rsidP="000F32EF">
            <w:pPr>
              <w:pStyle w:val="ListParagraph"/>
              <w:numPr>
                <w:ilvl w:val="0"/>
                <w:numId w:val="2"/>
              </w:numPr>
              <w:rPr>
                <w:color w:val="000000" w:themeColor="text1"/>
              </w:rPr>
            </w:pPr>
            <w:r>
              <w:rPr>
                <w:b/>
                <w:bCs/>
                <w:color w:val="000000" w:themeColor="text1"/>
              </w:rPr>
              <w:t>*Modern Healthcare</w:t>
            </w:r>
          </w:p>
          <w:p w14:paraId="21DF002F" w14:textId="77777777" w:rsidR="000F32EF" w:rsidRDefault="000F32EF" w:rsidP="000F32EF">
            <w:pPr>
              <w:pStyle w:val="ListParagraph"/>
              <w:ind w:left="360"/>
              <w:rPr>
                <w:color w:val="000000" w:themeColor="text1"/>
              </w:rPr>
            </w:pPr>
            <w:r>
              <w:rPr>
                <w:color w:val="000000" w:themeColor="text1"/>
              </w:rPr>
              <w:t>November 12, 2021</w:t>
            </w:r>
          </w:p>
          <w:p w14:paraId="6817A9C5" w14:textId="77777777" w:rsidR="000F32EF" w:rsidRDefault="000F32EF" w:rsidP="000F32EF">
            <w:pPr>
              <w:pStyle w:val="ListParagraph"/>
              <w:ind w:left="360"/>
              <w:rPr>
                <w:i/>
                <w:iCs/>
                <w:color w:val="000000" w:themeColor="text1"/>
              </w:rPr>
            </w:pPr>
            <w:r w:rsidRPr="000F32EF">
              <w:rPr>
                <w:i/>
                <w:iCs/>
                <w:color w:val="000000" w:themeColor="text1"/>
              </w:rPr>
              <w:t>Missouri to let nursing homes close due to vaccine mandate</w:t>
            </w:r>
          </w:p>
          <w:p w14:paraId="7F6562DD" w14:textId="6F3B4864" w:rsidR="000F32EF" w:rsidRDefault="000F32EF" w:rsidP="00165186">
            <w:pPr>
              <w:pStyle w:val="ListParagraph"/>
              <w:ind w:left="360"/>
              <w:rPr>
                <w:color w:val="000000" w:themeColor="text1"/>
              </w:rPr>
            </w:pPr>
            <w:r w:rsidRPr="000F32EF">
              <w:rPr>
                <w:color w:val="000000" w:themeColor="text1"/>
              </w:rPr>
              <w:t>The Missouri health department is giving nursing homes a legal pathway to temporarily shut down if they face staffing shortages because of a new mandate from President Joe Biden's administration for healthcare workers to be vaccinated against COVID-19.</w:t>
            </w:r>
            <w:r>
              <w:rPr>
                <w:color w:val="000000" w:themeColor="text1"/>
              </w:rPr>
              <w:t xml:space="preserve"> </w:t>
            </w:r>
            <w:r w:rsidRPr="000F32EF">
              <w:rPr>
                <w:color w:val="000000" w:themeColor="text1"/>
              </w:rPr>
              <w:t xml:space="preserve">An emergency rule </w:t>
            </w:r>
            <w:r>
              <w:rPr>
                <w:color w:val="000000" w:themeColor="text1"/>
              </w:rPr>
              <w:t>wou</w:t>
            </w:r>
            <w:r w:rsidRPr="000F32EF">
              <w:rPr>
                <w:color w:val="000000" w:themeColor="text1"/>
              </w:rPr>
              <w:t xml:space="preserve">ld allow skilled nursing and intermediate care facilities to close for up to two </w:t>
            </w:r>
            <w:r w:rsidR="00971344" w:rsidRPr="000F32EF">
              <w:rPr>
                <w:color w:val="000000" w:themeColor="text1"/>
              </w:rPr>
              <w:t>years if</w:t>
            </w:r>
            <w:r w:rsidRPr="000F32EF">
              <w:rPr>
                <w:color w:val="000000" w:themeColor="text1"/>
              </w:rPr>
              <w:t xml:space="preserve"> they are short staffed because of the vaccine requirement. They could then reopen without having to start the licensure process from scratch. Missouri's nursing homes have some of the lowest COVID-19 vaccination rates national</w:t>
            </w:r>
            <w:r w:rsidR="00165186">
              <w:rPr>
                <w:color w:val="000000" w:themeColor="text1"/>
              </w:rPr>
              <w:t>ly.</w:t>
            </w:r>
          </w:p>
          <w:p w14:paraId="03A44C4F" w14:textId="1348AAB9" w:rsidR="00165186" w:rsidRPr="000F32EF" w:rsidRDefault="00EE12BB" w:rsidP="00165186">
            <w:pPr>
              <w:pStyle w:val="ListParagraph"/>
              <w:ind w:left="360"/>
              <w:rPr>
                <w:color w:val="000000" w:themeColor="text1"/>
              </w:rPr>
            </w:pPr>
            <w:hyperlink r:id="rId53" w:history="1">
              <w:r w:rsidR="00165186" w:rsidRPr="001C5789">
                <w:rPr>
                  <w:rStyle w:val="Hyperlink"/>
                </w:rPr>
                <w:t>https://tinyurl.com/MissouriNursingHomesClose</w:t>
              </w:r>
            </w:hyperlink>
            <w:r w:rsidR="00165186">
              <w:rPr>
                <w:color w:val="000000" w:themeColor="text1"/>
              </w:rPr>
              <w:t xml:space="preserve"> </w:t>
            </w:r>
          </w:p>
        </w:tc>
      </w:tr>
      <w:tr w:rsidR="00003088" w14:paraId="126E049D" w14:textId="77777777" w:rsidTr="00EB0CFF">
        <w:trPr>
          <w:trHeight w:val="260"/>
        </w:trPr>
        <w:tc>
          <w:tcPr>
            <w:tcW w:w="2965" w:type="dxa"/>
          </w:tcPr>
          <w:p w14:paraId="19BAA6AD" w14:textId="6FA7A672" w:rsidR="00003088" w:rsidRPr="00590699" w:rsidRDefault="00003088" w:rsidP="00003088">
            <w:pPr>
              <w:rPr>
                <w:color w:val="000000" w:themeColor="text1"/>
                <w:sz w:val="24"/>
                <w:szCs w:val="24"/>
              </w:rPr>
            </w:pPr>
            <w:bookmarkStart w:id="0" w:name="_Hlk58150571"/>
            <w:bookmarkStart w:id="1" w:name="_Hlk75181356"/>
            <w:r>
              <w:rPr>
                <w:color w:val="000000" w:themeColor="text1"/>
                <w:sz w:val="24"/>
                <w:szCs w:val="24"/>
              </w:rPr>
              <w:t>Home and Community Based Services</w:t>
            </w:r>
          </w:p>
        </w:tc>
        <w:tc>
          <w:tcPr>
            <w:tcW w:w="8051" w:type="dxa"/>
            <w:gridSpan w:val="3"/>
          </w:tcPr>
          <w:p w14:paraId="1CF6857F" w14:textId="648B361C" w:rsidR="003215F6" w:rsidRDefault="003215F6" w:rsidP="0088513F">
            <w:pPr>
              <w:pStyle w:val="ListParagraph"/>
              <w:numPr>
                <w:ilvl w:val="0"/>
                <w:numId w:val="2"/>
              </w:numPr>
              <w:spacing w:before="100" w:beforeAutospacing="1" w:after="100" w:afterAutospacing="1"/>
              <w:rPr>
                <w:b/>
                <w:bCs/>
              </w:rPr>
            </w:pPr>
            <w:r>
              <w:rPr>
                <w:b/>
                <w:bCs/>
              </w:rPr>
              <w:t>Medicaid.gov</w:t>
            </w:r>
          </w:p>
          <w:p w14:paraId="4BA7AB36" w14:textId="6020A7E7" w:rsidR="003215F6" w:rsidRDefault="003215F6" w:rsidP="003215F6">
            <w:pPr>
              <w:pStyle w:val="ListParagraph"/>
              <w:spacing w:before="100" w:beforeAutospacing="1" w:after="100" w:afterAutospacing="1"/>
              <w:ind w:left="360"/>
              <w:rPr>
                <w:i/>
                <w:iCs/>
              </w:rPr>
            </w:pPr>
            <w:r w:rsidRPr="003215F6">
              <w:rPr>
                <w:i/>
                <w:iCs/>
              </w:rPr>
              <w:t>Strengthening and Investing in Home and Community Based Services for Medicaid Beneficiaries: American Rescue Plan Act of 2021 Section 9817 Spending Plans and Narratives</w:t>
            </w:r>
          </w:p>
          <w:p w14:paraId="37BB4D6D" w14:textId="77777777" w:rsidR="003215F6" w:rsidRPr="003215F6" w:rsidRDefault="003215F6" w:rsidP="003215F6">
            <w:pPr>
              <w:pStyle w:val="ListParagraph"/>
              <w:ind w:left="360"/>
            </w:pPr>
            <w:r w:rsidRPr="003215F6">
              <w:t>While states have broad flexibility in the use of the funds, CMS strongly encourages states to use the funds to implement structural changes to:</w:t>
            </w:r>
          </w:p>
          <w:p w14:paraId="27961242" w14:textId="77777777" w:rsidR="003215F6" w:rsidRPr="003215F6" w:rsidRDefault="003215F6" w:rsidP="003215F6">
            <w:pPr>
              <w:pStyle w:val="ListParagraph"/>
              <w:ind w:left="360"/>
            </w:pPr>
            <w:r w:rsidRPr="003215F6">
              <w:t xml:space="preserve">• </w:t>
            </w:r>
            <w:r w:rsidRPr="003215F6">
              <w:rPr>
                <w:b/>
                <w:bCs/>
              </w:rPr>
              <w:t>Expand eligibility</w:t>
            </w:r>
            <w:r w:rsidRPr="003215F6">
              <w:t xml:space="preserve"> and increase access to HCBS for all Medicaid beneficiaries including those on waiting lists for HCBS waiver programs, children with disabilities, and people with behavioral health conditions;</w:t>
            </w:r>
          </w:p>
          <w:p w14:paraId="434748A4" w14:textId="77777777" w:rsidR="003215F6" w:rsidRPr="003215F6" w:rsidRDefault="003215F6" w:rsidP="003215F6">
            <w:pPr>
              <w:pStyle w:val="ListParagraph"/>
              <w:ind w:left="360"/>
            </w:pPr>
            <w:r w:rsidRPr="003215F6">
              <w:t>• </w:t>
            </w:r>
            <w:r w:rsidRPr="003215F6">
              <w:rPr>
                <w:b/>
                <w:bCs/>
              </w:rPr>
              <w:t>Offer a broader range</w:t>
            </w:r>
            <w:r w:rsidRPr="003215F6">
              <w:t xml:space="preserve"> of community-based services, particularly for people with behavioral health conditions;</w:t>
            </w:r>
          </w:p>
          <w:p w14:paraId="20BA8D2D" w14:textId="77777777" w:rsidR="003215F6" w:rsidRPr="003215F6" w:rsidRDefault="003215F6" w:rsidP="003215F6">
            <w:pPr>
              <w:pStyle w:val="ListParagraph"/>
              <w:ind w:left="360"/>
            </w:pPr>
            <w:r w:rsidRPr="003215F6">
              <w:t xml:space="preserve">• </w:t>
            </w:r>
            <w:r w:rsidRPr="003215F6">
              <w:rPr>
                <w:b/>
                <w:bCs/>
              </w:rPr>
              <w:t>Make long term investment</w:t>
            </w:r>
            <w:r w:rsidRPr="003215F6">
              <w:t xml:space="preserve"> in HCBS infrastructure, including capital investments to expand access to non-disability specific settings as part of a state’s implementation of the home and community-based settings regulation;</w:t>
            </w:r>
          </w:p>
          <w:p w14:paraId="2FC6C9C5" w14:textId="77777777" w:rsidR="003215F6" w:rsidRPr="003215F6" w:rsidRDefault="003215F6" w:rsidP="003215F6">
            <w:pPr>
              <w:pStyle w:val="ListParagraph"/>
              <w:ind w:left="360"/>
            </w:pPr>
            <w:r w:rsidRPr="003215F6">
              <w:t>• </w:t>
            </w:r>
            <w:r w:rsidRPr="003215F6">
              <w:rPr>
                <w:b/>
                <w:bCs/>
              </w:rPr>
              <w:t>Support compliance</w:t>
            </w:r>
            <w:r w:rsidRPr="003215F6">
              <w:t xml:space="preserve"> with the home and community-based settings regulatory criteria and promote community integration;</w:t>
            </w:r>
          </w:p>
          <w:p w14:paraId="78375CE9" w14:textId="77777777" w:rsidR="003215F6" w:rsidRPr="003215F6" w:rsidRDefault="003215F6" w:rsidP="003215F6">
            <w:pPr>
              <w:pStyle w:val="ListParagraph"/>
              <w:ind w:left="360"/>
            </w:pPr>
            <w:r w:rsidRPr="003215F6">
              <w:t xml:space="preserve">• </w:t>
            </w:r>
            <w:r w:rsidRPr="003215F6">
              <w:rPr>
                <w:b/>
                <w:bCs/>
              </w:rPr>
              <w:t>Strengthen the direct service workforce</w:t>
            </w:r>
            <w:r w:rsidRPr="003215F6">
              <w:t>, including by increasing the pay and benefits of direct support professionals; and</w:t>
            </w:r>
          </w:p>
          <w:p w14:paraId="7EF44862" w14:textId="77777777" w:rsidR="003215F6" w:rsidRPr="003215F6" w:rsidRDefault="003215F6" w:rsidP="003215F6">
            <w:pPr>
              <w:pStyle w:val="ListParagraph"/>
              <w:ind w:left="360"/>
            </w:pPr>
            <w:r w:rsidRPr="003215F6">
              <w:t xml:space="preserve">• </w:t>
            </w:r>
            <w:r w:rsidRPr="003215F6">
              <w:rPr>
                <w:b/>
                <w:bCs/>
              </w:rPr>
              <w:t>Address social determinants</w:t>
            </w:r>
            <w:r w:rsidRPr="003215F6">
              <w:t xml:space="preserve"> of health and improve equity for older adults and people with disabilities.</w:t>
            </w:r>
          </w:p>
          <w:p w14:paraId="5FD62A79" w14:textId="4AA3060B" w:rsidR="003215F6" w:rsidRPr="003215F6" w:rsidRDefault="00EE12BB" w:rsidP="003215F6">
            <w:pPr>
              <w:pStyle w:val="ListParagraph"/>
              <w:spacing w:before="100" w:beforeAutospacing="1" w:after="100" w:afterAutospacing="1"/>
              <w:ind w:left="360"/>
            </w:pPr>
            <w:hyperlink r:id="rId54" w:history="1">
              <w:r w:rsidR="003215F6" w:rsidRPr="001C5789">
                <w:rPr>
                  <w:rStyle w:val="Hyperlink"/>
                </w:rPr>
                <w:t>https://tinyurl.com/ARPAHCBSSpendingPlans</w:t>
              </w:r>
            </w:hyperlink>
            <w:r w:rsidR="003215F6">
              <w:t xml:space="preserve"> </w:t>
            </w:r>
          </w:p>
          <w:p w14:paraId="3583AB58" w14:textId="258FE951" w:rsidR="00B868E8" w:rsidRDefault="0088513F" w:rsidP="0088513F">
            <w:pPr>
              <w:pStyle w:val="ListParagraph"/>
              <w:numPr>
                <w:ilvl w:val="0"/>
                <w:numId w:val="2"/>
              </w:numPr>
              <w:spacing w:before="100" w:beforeAutospacing="1" w:after="100" w:afterAutospacing="1"/>
              <w:rPr>
                <w:b/>
                <w:bCs/>
              </w:rPr>
            </w:pPr>
            <w:r>
              <w:rPr>
                <w:b/>
                <w:bCs/>
              </w:rPr>
              <w:t>Disability and Health Journal</w:t>
            </w:r>
          </w:p>
          <w:p w14:paraId="1D43A43C" w14:textId="77777777" w:rsidR="0088513F" w:rsidRDefault="0088513F" w:rsidP="0088513F">
            <w:pPr>
              <w:pStyle w:val="ListParagraph"/>
              <w:spacing w:before="100" w:beforeAutospacing="1" w:after="100" w:afterAutospacing="1"/>
              <w:ind w:left="360"/>
            </w:pPr>
            <w:r>
              <w:t>October 9, 2021</w:t>
            </w:r>
          </w:p>
          <w:p w14:paraId="75D02380" w14:textId="77777777" w:rsidR="0088513F" w:rsidRDefault="0088513F" w:rsidP="0088513F">
            <w:pPr>
              <w:pStyle w:val="ListParagraph"/>
              <w:spacing w:before="100" w:beforeAutospacing="1" w:after="100" w:afterAutospacing="1"/>
              <w:ind w:left="360"/>
              <w:rPr>
                <w:i/>
                <w:iCs/>
              </w:rPr>
            </w:pPr>
            <w:r w:rsidRPr="0088513F">
              <w:rPr>
                <w:i/>
                <w:iCs/>
              </w:rPr>
              <w:t>The relationship between unmet need for home and community-based services and health and community living outcomes</w:t>
            </w:r>
          </w:p>
          <w:p w14:paraId="2403E20A" w14:textId="77777777" w:rsidR="0088513F" w:rsidRDefault="002C0379" w:rsidP="0088513F">
            <w:pPr>
              <w:pStyle w:val="ListParagraph"/>
              <w:spacing w:before="100" w:beforeAutospacing="1" w:after="100" w:afterAutospacing="1"/>
              <w:ind w:left="360"/>
            </w:pPr>
            <w:r>
              <w:t xml:space="preserve">An </w:t>
            </w:r>
            <w:r w:rsidRPr="002C0379">
              <w:t>examin</w:t>
            </w:r>
            <w:r>
              <w:t>ation of</w:t>
            </w:r>
            <w:r w:rsidRPr="002C0379">
              <w:t xml:space="preserve"> the association between unmet need for HCBS and health and community living outcomes in a multi-state, multi-program sample of Medicaid HCBS users.</w:t>
            </w:r>
            <w:r>
              <w:t xml:space="preserve"> . . </w:t>
            </w:r>
            <w:r w:rsidRPr="002C0379">
              <w:t>Across the five domains, prevalence of unmet need ranged from 21% (unmet need for assistance with self-care or other daily activities) to 54% (unmet need for assistive technology). Individuals who experienced unmet need had consistently worse health and community living outcomes than those who reported no unmet need, after adjusting for key user demographic, functional, and social characteristics (p &lt; 0.05).</w:t>
            </w:r>
          </w:p>
          <w:p w14:paraId="28990BFF" w14:textId="2E44FC23" w:rsidR="002C0379" w:rsidRPr="0088513F" w:rsidRDefault="00EE12BB" w:rsidP="0088513F">
            <w:pPr>
              <w:pStyle w:val="ListParagraph"/>
              <w:spacing w:before="100" w:beforeAutospacing="1" w:after="100" w:afterAutospacing="1"/>
              <w:ind w:left="360"/>
            </w:pPr>
            <w:hyperlink r:id="rId55" w:history="1">
              <w:r w:rsidR="002C0379" w:rsidRPr="00045D7B">
                <w:rPr>
                  <w:rStyle w:val="Hyperlink"/>
                </w:rPr>
                <w:t>https://tinyurl.com/UnmetNeedHCBS</w:t>
              </w:r>
            </w:hyperlink>
            <w:r w:rsidR="002C0379">
              <w:t xml:space="preserve"> </w:t>
            </w:r>
          </w:p>
        </w:tc>
      </w:tr>
      <w:tr w:rsidR="00003088" w14:paraId="73B3B737" w14:textId="77777777" w:rsidTr="00EE4D5B">
        <w:trPr>
          <w:trHeight w:val="1340"/>
        </w:trPr>
        <w:tc>
          <w:tcPr>
            <w:tcW w:w="2965" w:type="dxa"/>
          </w:tcPr>
          <w:p w14:paraId="19112CAF" w14:textId="33B580B4" w:rsidR="00003088" w:rsidRDefault="00003088" w:rsidP="00003088">
            <w:pPr>
              <w:rPr>
                <w:sz w:val="24"/>
                <w:szCs w:val="24"/>
              </w:rPr>
            </w:pPr>
            <w:bookmarkStart w:id="2" w:name="_Hlk79679391"/>
            <w:bookmarkEnd w:id="0"/>
            <w:bookmarkEnd w:id="1"/>
            <w:r>
              <w:rPr>
                <w:sz w:val="24"/>
                <w:szCs w:val="24"/>
              </w:rPr>
              <w:t>Behavioral Health</w:t>
            </w:r>
          </w:p>
        </w:tc>
        <w:tc>
          <w:tcPr>
            <w:tcW w:w="8051" w:type="dxa"/>
            <w:gridSpan w:val="3"/>
          </w:tcPr>
          <w:p w14:paraId="091984A3" w14:textId="2C12F0A1" w:rsidR="00B51133" w:rsidRDefault="00B51133" w:rsidP="00130B08">
            <w:pPr>
              <w:pStyle w:val="ListParagraph"/>
              <w:numPr>
                <w:ilvl w:val="0"/>
                <w:numId w:val="2"/>
              </w:numPr>
              <w:rPr>
                <w:b/>
                <w:bCs/>
              </w:rPr>
            </w:pPr>
            <w:r>
              <w:rPr>
                <w:b/>
                <w:bCs/>
              </w:rPr>
              <w:t>*Boston Globe</w:t>
            </w:r>
          </w:p>
          <w:p w14:paraId="6DA618B7" w14:textId="09122333" w:rsidR="00B51133" w:rsidRDefault="00B51133" w:rsidP="00B51133">
            <w:pPr>
              <w:pStyle w:val="ListParagraph"/>
              <w:ind w:left="360"/>
            </w:pPr>
            <w:r>
              <w:t>November 14, 2021</w:t>
            </w:r>
          </w:p>
          <w:p w14:paraId="3A8EC262" w14:textId="77777777" w:rsidR="00B51133" w:rsidRPr="00B51133" w:rsidRDefault="00B51133" w:rsidP="00B51133">
            <w:pPr>
              <w:pStyle w:val="ListParagraph"/>
              <w:ind w:left="360"/>
              <w:rPr>
                <w:i/>
                <w:iCs/>
              </w:rPr>
            </w:pPr>
            <w:r w:rsidRPr="00B51133">
              <w:rPr>
                <w:i/>
                <w:iCs/>
              </w:rPr>
              <w:t>Mental health access should top post-pandemic priorities</w:t>
            </w:r>
          </w:p>
          <w:p w14:paraId="17DD18AC" w14:textId="263269D5" w:rsidR="00B51133" w:rsidRPr="00B51133" w:rsidRDefault="00B51133" w:rsidP="00B51133">
            <w:pPr>
              <w:pStyle w:val="ListParagraph"/>
              <w:ind w:left="360"/>
            </w:pPr>
            <w:r w:rsidRPr="00B51133">
              <w:t>2022 is shaping up to be the Year of Health Care on Beacon Hill.</w:t>
            </w:r>
          </w:p>
          <w:p w14:paraId="7712C4E7" w14:textId="1CEE340A" w:rsidR="00B51133" w:rsidRDefault="00B51133" w:rsidP="00B51133">
            <w:pPr>
              <w:pStyle w:val="ListParagraph"/>
              <w:ind w:left="360"/>
            </w:pPr>
            <w:r>
              <w:t>[T]</w:t>
            </w:r>
            <w:r w:rsidRPr="00B51133">
              <w:t xml:space="preserve">he </w:t>
            </w:r>
            <w:hyperlink r:id="rId56" w:tgtFrame="_blank" w:history="1">
              <w:r w:rsidRPr="00B51133">
                <w:rPr>
                  <w:rStyle w:val="Hyperlink"/>
                </w:rPr>
                <w:t>Mental Health ABC Act now has a 2.0 version</w:t>
              </w:r>
            </w:hyperlink>
            <w:r w:rsidRPr="00B51133">
              <w:t xml:space="preserve"> that would mandate coverage for annual mental health checkups on a par with annual physical checkups.</w:t>
            </w:r>
            <w:r>
              <w:t xml:space="preserve"> . . </w:t>
            </w:r>
            <w:r w:rsidRPr="00B51133">
              <w:t xml:space="preserve">The bill also attempts to address the state’s emergency room </w:t>
            </w:r>
            <w:hyperlink r:id="rId57" w:tgtFrame="_blank" w:history="1">
              <w:r w:rsidRPr="00B51133">
                <w:rPr>
                  <w:rStyle w:val="Hyperlink"/>
                </w:rPr>
                <w:t>boarding crisis</w:t>
              </w:r>
            </w:hyperlink>
            <w:r w:rsidRPr="00B51133">
              <w:t xml:space="preserve"> — which, post-pandemic, has gone from bad to worse. Emergency room boarding increased as much as </w:t>
            </w:r>
            <w:hyperlink r:id="rId58" w:tgtFrame="_blank" w:history="1">
              <w:r w:rsidRPr="00B51133">
                <w:rPr>
                  <w:rStyle w:val="Hyperlink"/>
                </w:rPr>
                <w:t>400 percent</w:t>
              </w:r>
            </w:hyperlink>
            <w:r w:rsidRPr="00B51133">
              <w:t xml:space="preserve"> during the pandemic. Patients, particularly young patients, often have to wait days or longer before an appropriate psychiatric bed can be found. The bill would exempt health care facilities looking to expand psychiatric services and beds from the state’s </w:t>
            </w:r>
            <w:hyperlink r:id="rId59" w:tgtFrame="_blank" w:history="1">
              <w:r w:rsidRPr="00B51133">
                <w:rPr>
                  <w:rStyle w:val="Hyperlink"/>
                </w:rPr>
                <w:t>Determination of Need</w:t>
              </w:r>
            </w:hyperlink>
            <w:r w:rsidRPr="00B51133">
              <w:t xml:space="preserve"> vetting process — a process aimed at controlling health care costs by curtailing unnecessary expansions.</w:t>
            </w:r>
          </w:p>
          <w:p w14:paraId="794F2531" w14:textId="67399236" w:rsidR="00636039" w:rsidRPr="00B51133" w:rsidRDefault="00EE12BB" w:rsidP="00B51133">
            <w:pPr>
              <w:pStyle w:val="ListParagraph"/>
              <w:ind w:left="360"/>
            </w:pPr>
            <w:hyperlink r:id="rId60" w:history="1">
              <w:r w:rsidR="00636039" w:rsidRPr="001C5789">
                <w:rPr>
                  <w:rStyle w:val="Hyperlink"/>
                </w:rPr>
                <w:t>https://tinyurl.com/MentalHealthAccessPrority</w:t>
              </w:r>
            </w:hyperlink>
            <w:r w:rsidR="00636039">
              <w:t xml:space="preserve"> </w:t>
            </w:r>
          </w:p>
          <w:p w14:paraId="6693DD29" w14:textId="0BD1C259" w:rsidR="00F92292" w:rsidRDefault="00F92292" w:rsidP="00130B08">
            <w:pPr>
              <w:pStyle w:val="ListParagraph"/>
              <w:numPr>
                <w:ilvl w:val="0"/>
                <w:numId w:val="2"/>
              </w:numPr>
              <w:rPr>
                <w:b/>
                <w:bCs/>
              </w:rPr>
            </w:pPr>
            <w:r>
              <w:rPr>
                <w:b/>
                <w:bCs/>
              </w:rPr>
              <w:t>Axios</w:t>
            </w:r>
          </w:p>
          <w:p w14:paraId="79B859C4" w14:textId="6248C545" w:rsidR="00F92292" w:rsidRDefault="00F92292" w:rsidP="00F92292">
            <w:pPr>
              <w:pStyle w:val="ListParagraph"/>
              <w:ind w:left="360"/>
            </w:pPr>
            <w:r>
              <w:t>November 13, 2021</w:t>
            </w:r>
          </w:p>
          <w:p w14:paraId="1CC4D790" w14:textId="54D1DC9D" w:rsidR="00F92292" w:rsidRDefault="00F92292" w:rsidP="00F92292">
            <w:pPr>
              <w:pStyle w:val="ListParagraph"/>
              <w:ind w:left="360"/>
              <w:rPr>
                <w:i/>
                <w:iCs/>
              </w:rPr>
            </w:pPr>
            <w:r w:rsidRPr="00F92292">
              <w:rPr>
                <w:i/>
                <w:iCs/>
              </w:rPr>
              <w:t>Psilocybin trial reveals drug's efficacy in treating serious depression</w:t>
            </w:r>
          </w:p>
          <w:p w14:paraId="120957AB" w14:textId="63159CD0" w:rsidR="00F92292" w:rsidRPr="00F92292" w:rsidRDefault="00EE12BB" w:rsidP="00F92292">
            <w:pPr>
              <w:pStyle w:val="ListParagraph"/>
              <w:ind w:left="360"/>
            </w:pPr>
            <w:hyperlink r:id="rId61" w:history="1">
              <w:r w:rsidR="00F92292" w:rsidRPr="001C5789">
                <w:rPr>
                  <w:rStyle w:val="Hyperlink"/>
                </w:rPr>
                <w:t>https://tinyurl.com/PsilocybinTrialDepression</w:t>
              </w:r>
            </w:hyperlink>
            <w:r w:rsidR="00F92292">
              <w:t xml:space="preserve"> </w:t>
            </w:r>
          </w:p>
          <w:p w14:paraId="534C6300" w14:textId="1A0901B9" w:rsidR="00BA245F" w:rsidRDefault="00130B08" w:rsidP="00130B08">
            <w:pPr>
              <w:pStyle w:val="ListParagraph"/>
              <w:numPr>
                <w:ilvl w:val="0"/>
                <w:numId w:val="2"/>
              </w:numPr>
              <w:rPr>
                <w:b/>
                <w:bCs/>
              </w:rPr>
            </w:pPr>
            <w:r>
              <w:rPr>
                <w:b/>
                <w:bCs/>
              </w:rPr>
              <w:t>*Boston Globe</w:t>
            </w:r>
          </w:p>
          <w:p w14:paraId="11A5FCD7" w14:textId="77777777" w:rsidR="00130B08" w:rsidRDefault="00130B08" w:rsidP="00130B08">
            <w:pPr>
              <w:pStyle w:val="ListParagraph"/>
              <w:ind w:left="360"/>
            </w:pPr>
            <w:r>
              <w:t>October 31, 2021</w:t>
            </w:r>
          </w:p>
          <w:p w14:paraId="1C9081CB" w14:textId="77777777" w:rsidR="00130B08" w:rsidRPr="00130B08" w:rsidRDefault="00130B08" w:rsidP="00130B08">
            <w:pPr>
              <w:pStyle w:val="ListParagraph"/>
              <w:ind w:left="360"/>
              <w:rPr>
                <w:i/>
                <w:iCs/>
              </w:rPr>
            </w:pPr>
            <w:r w:rsidRPr="00130B08">
              <w:rPr>
                <w:i/>
                <w:iCs/>
              </w:rPr>
              <w:t>Combatting senior social isolation throughout New England</w:t>
            </w:r>
          </w:p>
          <w:p w14:paraId="08D8B822" w14:textId="2DF4C319" w:rsidR="00A4191D" w:rsidRPr="00A4191D" w:rsidRDefault="00862345" w:rsidP="00A4191D">
            <w:pPr>
              <w:pStyle w:val="ListParagraph"/>
              <w:ind w:left="360"/>
            </w:pPr>
            <w:r w:rsidRPr="00130B08">
              <w:t>From virtual reality and robotic companion pets</w:t>
            </w:r>
            <w:r w:rsidR="00130B08" w:rsidRPr="00130B08">
              <w:t xml:space="preserve"> to a pop-up card-making initiative, these organizations are keeping older adults connected.</w:t>
            </w:r>
            <w:r w:rsidR="00130B08">
              <w:t xml:space="preserve"> </w:t>
            </w:r>
            <w:r w:rsidR="00A4191D" w:rsidRPr="00A4191D">
              <w:t xml:space="preserve">Human connection is essential for all of us. In fact, </w:t>
            </w:r>
            <w:hyperlink r:id="rId62" w:tgtFrame="_blank" w:history="1">
              <w:r w:rsidR="00A4191D" w:rsidRPr="001E4236">
                <w:rPr>
                  <w:rStyle w:val="Hyperlink"/>
                </w:rPr>
                <w:t>social isolation can be as dangerous</w:t>
              </w:r>
            </w:hyperlink>
            <w:r w:rsidR="00A4191D" w:rsidRPr="001E4236">
              <w:t xml:space="preserve"> as</w:t>
            </w:r>
            <w:r w:rsidR="00A4191D" w:rsidRPr="00A4191D">
              <w:t xml:space="preserve"> smoking 15 cigarettes a day, and can lead to other serious health problems. COVID-19 restrictions and quarantine measures over the past year and a half have impacted everyone: individuals had to decrease social gatherings, limit visits with loved ones, and adjust to an overall lack of connectivity. Although the drastic changes were difficult for everyone, </w:t>
            </w:r>
            <w:hyperlink r:id="rId63" w:tgtFrame="_blank" w:history="1">
              <w:r w:rsidR="00A4191D" w:rsidRPr="001E4236">
                <w:rPr>
                  <w:rStyle w:val="Hyperlink"/>
                </w:rPr>
                <w:t>they were especially hard hitting for older adults</w:t>
              </w:r>
            </w:hyperlink>
            <w:r w:rsidR="00A4191D" w:rsidRPr="001E4236">
              <w:t xml:space="preserve">, </w:t>
            </w:r>
            <w:r w:rsidR="00A4191D" w:rsidRPr="00A4191D">
              <w:t xml:space="preserve"> and exacerbated the already existing social isolation crisis they face. According to the National Academies of Sciences, Engineering, and Medicine (NASEM), more than one third of </w:t>
            </w:r>
            <w:hyperlink r:id="rId64" w:tgtFrame="_blank" w:history="1">
              <w:r w:rsidR="00A4191D" w:rsidRPr="00A4191D">
                <w:rPr>
                  <w:rStyle w:val="Hyperlink"/>
                </w:rPr>
                <w:t>adults aged 45 years and older feel lonely</w:t>
              </w:r>
            </w:hyperlink>
            <w:r w:rsidR="00A4191D" w:rsidRPr="00A4191D">
              <w:t xml:space="preserve">, and nearly one fourth of adults aged 65 years and older are considered to be socially isolated. The links between health and social connection among the senior population are unique, therefore the solutions to help conquer these challenges must be equally innovative and agile. Social isolation and loneliness can significantly impact mental health and overall well-being. </w:t>
            </w:r>
            <w:hyperlink r:id="rId65" w:tgtFrame="_blank" w:history="1">
              <w:r w:rsidR="00A4191D" w:rsidRPr="00A4191D">
                <w:rPr>
                  <w:rStyle w:val="Hyperlink"/>
                </w:rPr>
                <w:t>Research has shown that social isolation and loneliness</w:t>
              </w:r>
            </w:hyperlink>
            <w:r w:rsidR="00A4191D" w:rsidRPr="00A4191D">
              <w:t xml:space="preserve"> can increase older adults’ risk for high blood pressure, heart disease, anxiety, depression, Alzheimer’s disease, and other serious health conditions. . . </w:t>
            </w:r>
            <w:hyperlink r:id="rId66" w:tgtFrame="_blank" w:history="1">
              <w:r w:rsidR="00A4191D" w:rsidRPr="00A4191D">
                <w:rPr>
                  <w:rStyle w:val="Hyperlink"/>
                </w:rPr>
                <w:t>Older adults who have a rich social life</w:t>
              </w:r>
            </w:hyperlink>
            <w:r w:rsidR="00A4191D" w:rsidRPr="00A4191D">
              <w:t xml:space="preserve"> can have better health outcomes and more enriching lives. As </w:t>
            </w:r>
            <w:hyperlink r:id="rId67" w:tgtFrame="_blank" w:history="1">
              <w:r w:rsidR="00A4191D" w:rsidRPr="00A4191D">
                <w:rPr>
                  <w:rStyle w:val="Hyperlink"/>
                </w:rPr>
                <w:t>more people age</w:t>
              </w:r>
            </w:hyperlink>
            <w:r w:rsidR="00A4191D" w:rsidRPr="00A4191D">
              <w:t>, social enrichment and connectedness, whether it’s in-person or through other means of communication, is essential to ensure older adults don’t feel alone and have the support they need.</w:t>
            </w:r>
          </w:p>
          <w:p w14:paraId="0991B0C6" w14:textId="77777777" w:rsidR="00130B08" w:rsidRDefault="00EE12BB" w:rsidP="00130B08">
            <w:pPr>
              <w:pStyle w:val="ListParagraph"/>
              <w:ind w:left="360"/>
            </w:pPr>
            <w:hyperlink r:id="rId68" w:history="1">
              <w:r w:rsidR="00A4191D" w:rsidRPr="00045D7B">
                <w:rPr>
                  <w:rStyle w:val="Hyperlink"/>
                </w:rPr>
                <w:t>https://tinyurl.com/CombattingSeniorIsolation</w:t>
              </w:r>
            </w:hyperlink>
            <w:r w:rsidR="00A4191D">
              <w:t xml:space="preserve"> </w:t>
            </w:r>
          </w:p>
          <w:p w14:paraId="54509C5B" w14:textId="77777777" w:rsidR="00692522" w:rsidRPr="00692522" w:rsidRDefault="00692522" w:rsidP="00692522">
            <w:pPr>
              <w:pStyle w:val="ListParagraph"/>
              <w:numPr>
                <w:ilvl w:val="0"/>
                <w:numId w:val="2"/>
              </w:numPr>
            </w:pPr>
            <w:r>
              <w:rPr>
                <w:b/>
                <w:bCs/>
              </w:rPr>
              <w:t>Frontiers in Psychiatry</w:t>
            </w:r>
          </w:p>
          <w:p w14:paraId="1A92987C" w14:textId="77777777" w:rsidR="00692522" w:rsidRDefault="00692522" w:rsidP="00692522">
            <w:pPr>
              <w:pStyle w:val="ListParagraph"/>
              <w:ind w:left="360"/>
            </w:pPr>
            <w:r>
              <w:t>October 1, 2021</w:t>
            </w:r>
          </w:p>
          <w:p w14:paraId="3F6488E5" w14:textId="77777777" w:rsidR="00692522" w:rsidRDefault="00692522" w:rsidP="00692522">
            <w:pPr>
              <w:pStyle w:val="ListParagraph"/>
              <w:ind w:left="360"/>
              <w:rPr>
                <w:i/>
                <w:iCs/>
              </w:rPr>
            </w:pPr>
            <w:r w:rsidRPr="00692522">
              <w:rPr>
                <w:i/>
                <w:iCs/>
              </w:rPr>
              <w:t>High Sitting Time Is a Behavioral Risk Factor for Blunted Improvement in Depression Across 8 Weeks of the COVID-19 Pandemic in April–May 2020</w:t>
            </w:r>
          </w:p>
          <w:p w14:paraId="2D6F7F01" w14:textId="77777777" w:rsidR="00692522" w:rsidRPr="00692522" w:rsidRDefault="00692522" w:rsidP="00692522">
            <w:pPr>
              <w:pStyle w:val="ListParagraph"/>
              <w:ind w:left="360"/>
            </w:pPr>
            <w:r w:rsidRPr="00692522">
              <w:t xml:space="preserve">As Americans spent more time at home in the early months of the COVID-19 pandemic, </w:t>
            </w:r>
            <w:hyperlink r:id="rId69" w:tgtFrame="_blank" w:history="1">
              <w:r w:rsidRPr="00692522">
                <w:rPr>
                  <w:rStyle w:val="Hyperlink"/>
                </w:rPr>
                <w:t>some</w:t>
              </w:r>
            </w:hyperlink>
            <w:r w:rsidRPr="00692522">
              <w:t> </w:t>
            </w:r>
            <w:hyperlink r:id="rId70" w:tgtFrame="_blank" w:history="1">
              <w:r w:rsidRPr="00692522">
                <w:rPr>
                  <w:rStyle w:val="Hyperlink"/>
                </w:rPr>
                <w:t xml:space="preserve">studies </w:t>
              </w:r>
            </w:hyperlink>
            <w:r w:rsidRPr="00692522">
              <w:t>have shown they spent more time sitting, too.</w:t>
            </w:r>
          </w:p>
          <w:p w14:paraId="2968162B" w14:textId="77777777" w:rsidR="00692522" w:rsidRPr="00692522" w:rsidRDefault="00692522" w:rsidP="00692522">
            <w:pPr>
              <w:pStyle w:val="ListParagraph"/>
              <w:ind w:left="360"/>
            </w:pPr>
            <w:r w:rsidRPr="00692522">
              <w:t xml:space="preserve">And, according to </w:t>
            </w:r>
            <w:hyperlink r:id="rId71" w:tgtFrame="_blank" w:history="1">
              <w:r w:rsidRPr="00692522">
                <w:rPr>
                  <w:rStyle w:val="Hyperlink"/>
                </w:rPr>
                <w:t>research from Iowa State University's Wellbeing and Exercise Laboratory,</w:t>
              </w:r>
            </w:hyperlink>
            <w:r w:rsidRPr="00692522">
              <w:t xml:space="preserve"> that extra sedentary time is associated with higher rates of depression.</w:t>
            </w:r>
          </w:p>
          <w:p w14:paraId="08B558ED" w14:textId="77777777" w:rsidR="00692522" w:rsidRDefault="00692522" w:rsidP="00692522">
            <w:pPr>
              <w:pStyle w:val="ListParagraph"/>
              <w:ind w:left="360"/>
            </w:pPr>
            <w:r w:rsidRPr="00692522">
              <w:t xml:space="preserve">3,000 adults from all 50 states and the District of Columbia </w:t>
            </w:r>
            <w:r>
              <w:t xml:space="preserve">were surveyed </w:t>
            </w:r>
            <w:r w:rsidRPr="00692522">
              <w:t>between April and June 2020, asking them to report their physical activity on a weekly basis and compare it to their level of pre-pandemic movement. The researchers also calculated the participants' levels of depression and anxiety using clinical scales.</w:t>
            </w:r>
            <w:r>
              <w:t xml:space="preserve"> </w:t>
            </w:r>
            <w:r w:rsidRPr="00692522">
              <w:t>On average, people's mental health gradually improved during those eight weeks as they adjusted to pandemic life, Meyer's research shows. But people who maintained high levels of sitting had less improvement in their depressive symptoms than people who were more active.</w:t>
            </w:r>
          </w:p>
          <w:p w14:paraId="42EC061F" w14:textId="31AF8195" w:rsidR="00692522" w:rsidRPr="00692522" w:rsidRDefault="00EE12BB" w:rsidP="00692522">
            <w:pPr>
              <w:pStyle w:val="ListParagraph"/>
              <w:ind w:left="360"/>
            </w:pPr>
            <w:hyperlink r:id="rId72" w:history="1">
              <w:r w:rsidR="00692522" w:rsidRPr="001C5789">
                <w:rPr>
                  <w:rStyle w:val="Hyperlink"/>
                </w:rPr>
                <w:t>https://tinyurl.com/HighSittingTime</w:t>
              </w:r>
            </w:hyperlink>
            <w:r w:rsidR="00692522">
              <w:t xml:space="preserve"> </w:t>
            </w:r>
          </w:p>
        </w:tc>
      </w:tr>
      <w:tr w:rsidR="00003088" w14:paraId="0BD0E328" w14:textId="77777777" w:rsidTr="00EB0CFF">
        <w:trPr>
          <w:trHeight w:val="350"/>
        </w:trPr>
        <w:tc>
          <w:tcPr>
            <w:tcW w:w="2965" w:type="dxa"/>
          </w:tcPr>
          <w:p w14:paraId="2DD83D03" w14:textId="540C0DB2" w:rsidR="00003088" w:rsidRDefault="00003088" w:rsidP="00003088">
            <w:pPr>
              <w:rPr>
                <w:sz w:val="24"/>
                <w:szCs w:val="24"/>
              </w:rPr>
            </w:pPr>
            <w:r>
              <w:rPr>
                <w:sz w:val="24"/>
                <w:szCs w:val="24"/>
              </w:rPr>
              <w:t>Housing</w:t>
            </w:r>
          </w:p>
        </w:tc>
        <w:tc>
          <w:tcPr>
            <w:tcW w:w="8051" w:type="dxa"/>
            <w:gridSpan w:val="3"/>
          </w:tcPr>
          <w:p w14:paraId="13B30E14" w14:textId="77777777" w:rsidR="00032671" w:rsidRPr="006F02E7" w:rsidRDefault="006F02E7" w:rsidP="006F02E7">
            <w:pPr>
              <w:pStyle w:val="ListParagraph"/>
              <w:numPr>
                <w:ilvl w:val="0"/>
                <w:numId w:val="2"/>
              </w:numPr>
              <w:rPr>
                <w:color w:val="000000" w:themeColor="text1"/>
              </w:rPr>
            </w:pPr>
            <w:r>
              <w:rPr>
                <w:b/>
                <w:bCs/>
                <w:color w:val="000000" w:themeColor="text1"/>
              </w:rPr>
              <w:t>*New York Times</w:t>
            </w:r>
          </w:p>
          <w:p w14:paraId="4CFCE413" w14:textId="77777777" w:rsidR="006F02E7" w:rsidRDefault="006F02E7" w:rsidP="006F02E7">
            <w:pPr>
              <w:pStyle w:val="ListParagraph"/>
              <w:ind w:left="360"/>
              <w:rPr>
                <w:color w:val="000000" w:themeColor="text1"/>
              </w:rPr>
            </w:pPr>
            <w:r>
              <w:rPr>
                <w:color w:val="000000" w:themeColor="text1"/>
              </w:rPr>
              <w:t>November 2, 2021</w:t>
            </w:r>
          </w:p>
          <w:p w14:paraId="5503EAA1" w14:textId="77777777" w:rsidR="006F02E7" w:rsidRPr="006F02E7" w:rsidRDefault="006F02E7" w:rsidP="006F02E7">
            <w:pPr>
              <w:pStyle w:val="ListParagraph"/>
              <w:ind w:left="360"/>
              <w:rPr>
                <w:i/>
                <w:iCs/>
                <w:color w:val="000000" w:themeColor="text1"/>
              </w:rPr>
            </w:pPr>
            <w:r w:rsidRPr="006F02E7">
              <w:rPr>
                <w:i/>
                <w:iCs/>
                <w:color w:val="000000" w:themeColor="text1"/>
              </w:rPr>
              <w:t>Desperate for Housing Options, Communities Turn to Ballot Initiatives</w:t>
            </w:r>
          </w:p>
          <w:p w14:paraId="56A2CDB1" w14:textId="77777777" w:rsidR="006F02E7" w:rsidRDefault="006F02E7" w:rsidP="006F02E7">
            <w:pPr>
              <w:pStyle w:val="ListParagraph"/>
              <w:ind w:left="360"/>
              <w:rPr>
                <w:color w:val="000000" w:themeColor="text1"/>
              </w:rPr>
            </w:pPr>
            <w:r w:rsidRPr="006F02E7">
              <w:rPr>
                <w:color w:val="000000" w:themeColor="text1"/>
              </w:rPr>
              <w:t>Cities and counties will vote on measures, like tax increases and curbs on Airbnb, aimed at creating more affordable housing</w:t>
            </w:r>
            <w:r>
              <w:rPr>
                <w:color w:val="000000" w:themeColor="text1"/>
              </w:rPr>
              <w:t xml:space="preserve">. . . </w:t>
            </w:r>
            <w:r w:rsidRPr="006F02E7">
              <w:rPr>
                <w:color w:val="000000" w:themeColor="text1"/>
              </w:rPr>
              <w:t xml:space="preserve">Years of stalled building, labor and supply problems and the rise of short-term rentals like Airbnb have all </w:t>
            </w:r>
            <w:hyperlink r:id="rId73" w:history="1">
              <w:r w:rsidRPr="006F02E7">
                <w:rPr>
                  <w:rStyle w:val="Hyperlink"/>
                </w:rPr>
                <w:t>contributed</w:t>
              </w:r>
            </w:hyperlink>
            <w:r w:rsidRPr="006F02E7">
              <w:rPr>
                <w:color w:val="000000" w:themeColor="text1"/>
              </w:rPr>
              <w:t xml:space="preserve"> to the housing shortage, which has frustrated first-time buyers, squeezed renters and contributed to </w:t>
            </w:r>
            <w:hyperlink r:id="rId74" w:tgtFrame="_blank" w:history="1">
              <w:r w:rsidRPr="006F02E7">
                <w:rPr>
                  <w:rStyle w:val="Hyperlink"/>
                </w:rPr>
                <w:t>homelessness.</w:t>
              </w:r>
            </w:hyperlink>
            <w:r>
              <w:rPr>
                <w:color w:val="000000" w:themeColor="text1"/>
              </w:rPr>
              <w:t xml:space="preserve"> . . </w:t>
            </w:r>
            <w:r w:rsidRPr="006F02E7">
              <w:rPr>
                <w:color w:val="000000" w:themeColor="text1"/>
              </w:rPr>
              <w:t>While the Biden administration is seeking billions of dollars for rental assistance and housing in its giant economic policy bill, the federal government has largely stayed out of the problem for years, leaving states, localities and, at times, citizens to step up.</w:t>
            </w:r>
            <w:r w:rsidR="002F6BC2">
              <w:rPr>
                <w:color w:val="000000" w:themeColor="text1"/>
              </w:rPr>
              <w:t xml:space="preserve"> . . </w:t>
            </w:r>
            <w:r w:rsidR="002F6BC2" w:rsidRPr="002F6BC2">
              <w:rPr>
                <w:color w:val="000000" w:themeColor="text1"/>
              </w:rPr>
              <w:t xml:space="preserve">In St. Paul, Minn., residents will vote on a </w:t>
            </w:r>
            <w:hyperlink r:id="rId75" w:tgtFrame="_blank" w:history="1">
              <w:r w:rsidR="002F6BC2" w:rsidRPr="002F6BC2">
                <w:rPr>
                  <w:rStyle w:val="Hyperlink"/>
                </w:rPr>
                <w:t>rent-control measure</w:t>
              </w:r>
            </w:hyperlink>
            <w:r w:rsidR="002F6BC2" w:rsidRPr="002F6BC2">
              <w:rPr>
                <w:color w:val="000000" w:themeColor="text1"/>
              </w:rPr>
              <w:t xml:space="preserve">, an issue that has become central to the </w:t>
            </w:r>
            <w:hyperlink r:id="rId76" w:tgtFrame="_blank" w:history="1">
              <w:r w:rsidR="002F6BC2" w:rsidRPr="002F6BC2">
                <w:rPr>
                  <w:rStyle w:val="Hyperlink"/>
                </w:rPr>
                <w:t>mayor’s race in Boston</w:t>
              </w:r>
            </w:hyperlink>
            <w:r w:rsidR="002F6BC2" w:rsidRPr="002F6BC2">
              <w:rPr>
                <w:color w:val="000000" w:themeColor="text1"/>
              </w:rPr>
              <w:t xml:space="preserve"> as well.</w:t>
            </w:r>
          </w:p>
          <w:p w14:paraId="5BA95FE6" w14:textId="62B975B3" w:rsidR="00130B08" w:rsidRPr="006F02E7" w:rsidRDefault="00EE12BB" w:rsidP="006F02E7">
            <w:pPr>
              <w:pStyle w:val="ListParagraph"/>
              <w:ind w:left="360"/>
              <w:rPr>
                <w:color w:val="000000" w:themeColor="text1"/>
              </w:rPr>
            </w:pPr>
            <w:hyperlink r:id="rId77" w:history="1">
              <w:r w:rsidR="00130B08" w:rsidRPr="00045D7B">
                <w:rPr>
                  <w:rStyle w:val="Hyperlink"/>
                </w:rPr>
                <w:t>https://tinyurl.com/TurningBallotBox</w:t>
              </w:r>
            </w:hyperlink>
            <w:r w:rsidR="00130B08">
              <w:rPr>
                <w:color w:val="000000" w:themeColor="text1"/>
              </w:rPr>
              <w:t xml:space="preserve"> </w:t>
            </w:r>
          </w:p>
        </w:tc>
      </w:tr>
      <w:tr w:rsidR="00003088" w14:paraId="750A9B8F" w14:textId="77777777" w:rsidTr="00EB0CFF">
        <w:trPr>
          <w:trHeight w:val="350"/>
        </w:trPr>
        <w:tc>
          <w:tcPr>
            <w:tcW w:w="2965" w:type="dxa"/>
          </w:tcPr>
          <w:p w14:paraId="0014858E" w14:textId="6BC36A8D" w:rsidR="00003088" w:rsidRDefault="00003088" w:rsidP="00003088">
            <w:pPr>
              <w:rPr>
                <w:sz w:val="24"/>
                <w:szCs w:val="24"/>
              </w:rPr>
            </w:pPr>
            <w:bookmarkStart w:id="3" w:name="_Hlk82016601"/>
            <w:bookmarkEnd w:id="2"/>
            <w:r>
              <w:rPr>
                <w:sz w:val="24"/>
                <w:szCs w:val="24"/>
              </w:rPr>
              <w:t>Alzheimer’s / Dementia</w:t>
            </w:r>
          </w:p>
        </w:tc>
        <w:tc>
          <w:tcPr>
            <w:tcW w:w="8051" w:type="dxa"/>
            <w:gridSpan w:val="3"/>
          </w:tcPr>
          <w:p w14:paraId="3D6C656A" w14:textId="77777777" w:rsidR="00DE29EF" w:rsidRDefault="001A3E5B" w:rsidP="001A3E5B">
            <w:pPr>
              <w:pStyle w:val="ListParagraph"/>
              <w:numPr>
                <w:ilvl w:val="0"/>
                <w:numId w:val="2"/>
              </w:numPr>
              <w:rPr>
                <w:b/>
                <w:bCs/>
                <w:color w:val="000000" w:themeColor="text1"/>
              </w:rPr>
            </w:pPr>
            <w:r>
              <w:rPr>
                <w:b/>
                <w:bCs/>
                <w:color w:val="000000" w:themeColor="text1"/>
              </w:rPr>
              <w:t>Bloomberg</w:t>
            </w:r>
          </w:p>
          <w:p w14:paraId="23616A79" w14:textId="77777777" w:rsidR="001A3E5B" w:rsidRDefault="001A3E5B" w:rsidP="001A3E5B">
            <w:pPr>
              <w:pStyle w:val="ListParagraph"/>
              <w:ind w:left="360"/>
              <w:rPr>
                <w:color w:val="000000" w:themeColor="text1"/>
              </w:rPr>
            </w:pPr>
            <w:r>
              <w:rPr>
                <w:color w:val="000000" w:themeColor="text1"/>
              </w:rPr>
              <w:t>November 12, 2021</w:t>
            </w:r>
          </w:p>
          <w:p w14:paraId="5973C048" w14:textId="77777777" w:rsidR="001A3E5B" w:rsidRDefault="001A3E5B" w:rsidP="001A3E5B">
            <w:pPr>
              <w:pStyle w:val="ListParagraph"/>
              <w:ind w:left="360"/>
              <w:rPr>
                <w:i/>
                <w:iCs/>
                <w:color w:val="000000" w:themeColor="text1"/>
              </w:rPr>
            </w:pPr>
            <w:r w:rsidRPr="001A3E5B">
              <w:rPr>
                <w:i/>
                <w:iCs/>
                <w:color w:val="000000" w:themeColor="text1"/>
              </w:rPr>
              <w:t>Costly Alzheimer’s Drug Fuels Record Medicare Premium Hike</w:t>
            </w:r>
          </w:p>
          <w:p w14:paraId="1F2A9D53" w14:textId="77777777" w:rsidR="001A3E5B" w:rsidRDefault="00597C42" w:rsidP="00597C42">
            <w:pPr>
              <w:pStyle w:val="ListParagraph"/>
              <w:ind w:left="360"/>
              <w:rPr>
                <w:color w:val="000000" w:themeColor="text1"/>
              </w:rPr>
            </w:pPr>
            <w:r w:rsidRPr="00597C42">
              <w:rPr>
                <w:color w:val="000000" w:themeColor="text1"/>
              </w:rPr>
              <w:t>The standard monthly premium for Medicare outpatient, or “Part B,” coverage, will be $170.10 in 2022, up from $148.50 in 2021, senior Biden administration officials said Friday.</w:t>
            </w:r>
            <w:r>
              <w:rPr>
                <w:color w:val="000000" w:themeColor="text1"/>
              </w:rPr>
              <w:t xml:space="preserve"> </w:t>
            </w:r>
            <w:r w:rsidRPr="00597C42">
              <w:rPr>
                <w:color w:val="000000" w:themeColor="text1"/>
              </w:rPr>
              <w:t>The $21.60 increase is the largest annual dollar-amount rate hike ever for Part B coverage, while the 14.5% increase is the third-largest percentage increase since 2007.</w:t>
            </w:r>
            <w:r>
              <w:rPr>
                <w:color w:val="000000" w:themeColor="text1"/>
              </w:rPr>
              <w:t xml:space="preserve"> . . </w:t>
            </w:r>
            <w:r w:rsidRPr="00597C42">
              <w:rPr>
                <w:color w:val="000000" w:themeColor="text1"/>
              </w:rPr>
              <w:t>Half of the unusually high rate increase is due to two factors: rising prices and use across the health-care system, and pandemic-related congressional action</w:t>
            </w:r>
            <w:r>
              <w:rPr>
                <w:color w:val="000000" w:themeColor="text1"/>
              </w:rPr>
              <w:t xml:space="preserve">. . . </w:t>
            </w:r>
            <w:r w:rsidRPr="00597C42">
              <w:rPr>
                <w:color w:val="000000" w:themeColor="text1"/>
              </w:rPr>
              <w:t>The other half of the increase is due to the need to build contingency reserves if Medicare decides to cover the costly Alzheimer’s drug, Aduhelm, manufactured by Biogen Inc. The CMS is making a determination on whether and how it will cover Aduhelm and other drugs to treat Alzheimer’s. If Medicare decides not to cover the controversial new drug, the rate hike can be lowered, officials said.</w:t>
            </w:r>
          </w:p>
          <w:p w14:paraId="0653D81E" w14:textId="77777777" w:rsidR="00597C42" w:rsidRDefault="00EE12BB" w:rsidP="00597C42">
            <w:pPr>
              <w:pStyle w:val="ListParagraph"/>
              <w:ind w:left="360"/>
              <w:rPr>
                <w:color w:val="000000" w:themeColor="text1"/>
              </w:rPr>
            </w:pPr>
            <w:hyperlink r:id="rId78" w:history="1">
              <w:r w:rsidR="00597C42" w:rsidRPr="001C5789">
                <w:rPr>
                  <w:rStyle w:val="Hyperlink"/>
                </w:rPr>
                <w:t>https://tinyurl.com/AlzheimersDrugFuelsHike</w:t>
              </w:r>
            </w:hyperlink>
            <w:r w:rsidR="00597C42">
              <w:rPr>
                <w:color w:val="000000" w:themeColor="text1"/>
              </w:rPr>
              <w:t xml:space="preserve"> </w:t>
            </w:r>
          </w:p>
          <w:p w14:paraId="3FC2B6B5" w14:textId="77777777" w:rsidR="00597C42" w:rsidRPr="00597C42" w:rsidRDefault="00597C42" w:rsidP="00597C42">
            <w:pPr>
              <w:pStyle w:val="ListParagraph"/>
              <w:numPr>
                <w:ilvl w:val="0"/>
                <w:numId w:val="2"/>
              </w:numPr>
              <w:rPr>
                <w:color w:val="000000" w:themeColor="text1"/>
              </w:rPr>
            </w:pPr>
            <w:r>
              <w:rPr>
                <w:b/>
                <w:bCs/>
                <w:color w:val="000000" w:themeColor="text1"/>
              </w:rPr>
              <w:t>The Hill</w:t>
            </w:r>
          </w:p>
          <w:p w14:paraId="52B111BB" w14:textId="77777777" w:rsidR="00597C42" w:rsidRDefault="00597C42" w:rsidP="00597C42">
            <w:pPr>
              <w:pStyle w:val="ListParagraph"/>
              <w:ind w:left="360"/>
              <w:rPr>
                <w:color w:val="000000" w:themeColor="text1"/>
              </w:rPr>
            </w:pPr>
            <w:r>
              <w:rPr>
                <w:color w:val="000000" w:themeColor="text1"/>
              </w:rPr>
              <w:t>November 12, 2021</w:t>
            </w:r>
          </w:p>
          <w:p w14:paraId="46BF2A43" w14:textId="77777777" w:rsidR="00597C42" w:rsidRDefault="00597C42" w:rsidP="00597C42">
            <w:pPr>
              <w:pStyle w:val="ListParagraph"/>
              <w:ind w:left="360"/>
              <w:rPr>
                <w:i/>
                <w:iCs/>
                <w:color w:val="000000" w:themeColor="text1"/>
              </w:rPr>
            </w:pPr>
            <w:r w:rsidRPr="00597C42">
              <w:rPr>
                <w:i/>
                <w:iCs/>
                <w:color w:val="000000" w:themeColor="text1"/>
              </w:rPr>
              <w:t>Medicare premiums to jump in part due to pricey Alzheimer's drug</w:t>
            </w:r>
          </w:p>
          <w:p w14:paraId="1465C002" w14:textId="77777777" w:rsidR="00597C42" w:rsidRDefault="00597C42" w:rsidP="00597C42">
            <w:pPr>
              <w:pStyle w:val="ListParagraph"/>
              <w:ind w:left="360"/>
              <w:rPr>
                <w:color w:val="000000" w:themeColor="text1"/>
              </w:rPr>
            </w:pPr>
            <w:r w:rsidRPr="00597C42">
              <w:rPr>
                <w:color w:val="000000" w:themeColor="text1"/>
              </w:rPr>
              <w:t>Seniors on Medicare will have to pay more than $20 more per month extra in premiums next year, a large increase that officials in part attributed to possible coverage of a pricey and controversial new Alzheimer's drug.</w:t>
            </w:r>
          </w:p>
          <w:p w14:paraId="2E5459ED" w14:textId="3016E54E" w:rsidR="00597C42" w:rsidRPr="00597C42" w:rsidRDefault="00EE12BB" w:rsidP="00597C42">
            <w:pPr>
              <w:pStyle w:val="ListParagraph"/>
              <w:ind w:left="360"/>
              <w:rPr>
                <w:color w:val="000000" w:themeColor="text1"/>
              </w:rPr>
            </w:pPr>
            <w:hyperlink r:id="rId79" w:history="1">
              <w:r w:rsidR="00597C42" w:rsidRPr="001C5789">
                <w:rPr>
                  <w:rStyle w:val="Hyperlink"/>
                </w:rPr>
                <w:t>https://tinyurl.com/MedicarePremiumsJump</w:t>
              </w:r>
            </w:hyperlink>
            <w:r w:rsidR="00597C42">
              <w:rPr>
                <w:color w:val="000000" w:themeColor="text1"/>
              </w:rPr>
              <w:t xml:space="preserve"> </w:t>
            </w:r>
          </w:p>
        </w:tc>
      </w:tr>
      <w:tr w:rsidR="00886E0A" w14:paraId="4F3A989C" w14:textId="77777777" w:rsidTr="00EB0CFF">
        <w:trPr>
          <w:trHeight w:val="350"/>
        </w:trPr>
        <w:tc>
          <w:tcPr>
            <w:tcW w:w="2965" w:type="dxa"/>
          </w:tcPr>
          <w:p w14:paraId="6208396A" w14:textId="26896B91" w:rsidR="00886E0A" w:rsidRDefault="00886E0A" w:rsidP="00003088">
            <w:pPr>
              <w:rPr>
                <w:sz w:val="24"/>
                <w:szCs w:val="24"/>
              </w:rPr>
            </w:pPr>
            <w:r>
              <w:rPr>
                <w:sz w:val="24"/>
                <w:szCs w:val="24"/>
              </w:rPr>
              <w:t>Medicare / Social Security</w:t>
            </w:r>
          </w:p>
        </w:tc>
        <w:tc>
          <w:tcPr>
            <w:tcW w:w="8051" w:type="dxa"/>
            <w:gridSpan w:val="3"/>
          </w:tcPr>
          <w:p w14:paraId="5748B42C" w14:textId="77777777" w:rsidR="00886E0A" w:rsidRDefault="000F32EF" w:rsidP="000F32EF">
            <w:pPr>
              <w:pStyle w:val="ListParagraph"/>
              <w:numPr>
                <w:ilvl w:val="0"/>
                <w:numId w:val="2"/>
              </w:numPr>
              <w:rPr>
                <w:b/>
                <w:bCs/>
                <w:color w:val="000000" w:themeColor="text1"/>
              </w:rPr>
            </w:pPr>
            <w:r>
              <w:rPr>
                <w:b/>
                <w:bCs/>
                <w:color w:val="000000" w:themeColor="text1"/>
              </w:rPr>
              <w:t>KHN on Air</w:t>
            </w:r>
          </w:p>
          <w:p w14:paraId="740095DC" w14:textId="77777777" w:rsidR="000F32EF" w:rsidRDefault="000F32EF" w:rsidP="000F32EF">
            <w:pPr>
              <w:pStyle w:val="ListParagraph"/>
              <w:ind w:left="360"/>
              <w:rPr>
                <w:color w:val="000000" w:themeColor="text1"/>
              </w:rPr>
            </w:pPr>
            <w:r>
              <w:rPr>
                <w:color w:val="000000" w:themeColor="text1"/>
              </w:rPr>
              <w:t>November 13, 2021</w:t>
            </w:r>
          </w:p>
          <w:p w14:paraId="35196227" w14:textId="77777777" w:rsidR="000F32EF" w:rsidRDefault="000F32EF" w:rsidP="000F32EF">
            <w:pPr>
              <w:pStyle w:val="ListParagraph"/>
              <w:ind w:left="360"/>
              <w:rPr>
                <w:i/>
                <w:iCs/>
                <w:color w:val="000000" w:themeColor="text1"/>
              </w:rPr>
            </w:pPr>
            <w:r w:rsidRPr="000F32EF">
              <w:rPr>
                <w:i/>
                <w:iCs/>
                <w:color w:val="000000" w:themeColor="text1"/>
              </w:rPr>
              <w:t>Journalists Offer Primers on Medicare Open Enrollment and Death Benefits Amid Covid</w:t>
            </w:r>
          </w:p>
          <w:p w14:paraId="708F9456" w14:textId="0D340976" w:rsidR="000F32EF" w:rsidRPr="000F32EF" w:rsidRDefault="00EE12BB" w:rsidP="000F32EF">
            <w:pPr>
              <w:pStyle w:val="ListParagraph"/>
              <w:ind w:left="360"/>
              <w:rPr>
                <w:color w:val="000000" w:themeColor="text1"/>
              </w:rPr>
            </w:pPr>
            <w:hyperlink r:id="rId80" w:history="1">
              <w:r w:rsidR="000F32EF" w:rsidRPr="001C5789">
                <w:rPr>
                  <w:rStyle w:val="Hyperlink"/>
                </w:rPr>
                <w:t>https://tinyurl.com/JournalistsOfferPrimer</w:t>
              </w:r>
            </w:hyperlink>
            <w:r w:rsidR="000F32EF">
              <w:rPr>
                <w:color w:val="000000" w:themeColor="text1"/>
              </w:rPr>
              <w:t xml:space="preserve"> </w:t>
            </w:r>
          </w:p>
        </w:tc>
      </w:tr>
      <w:tr w:rsidR="00BC3622" w14:paraId="796DC349" w14:textId="77777777" w:rsidTr="00EB0CFF">
        <w:trPr>
          <w:trHeight w:val="350"/>
        </w:trPr>
        <w:tc>
          <w:tcPr>
            <w:tcW w:w="2965" w:type="dxa"/>
          </w:tcPr>
          <w:p w14:paraId="7103C0EF" w14:textId="11D1EEC2" w:rsidR="00BC3622" w:rsidRDefault="00BC3622" w:rsidP="00003088">
            <w:pPr>
              <w:rPr>
                <w:sz w:val="24"/>
                <w:szCs w:val="24"/>
              </w:rPr>
            </w:pPr>
            <w:r>
              <w:rPr>
                <w:sz w:val="24"/>
                <w:szCs w:val="24"/>
              </w:rPr>
              <w:t>Crisis of Care</w:t>
            </w:r>
          </w:p>
        </w:tc>
        <w:tc>
          <w:tcPr>
            <w:tcW w:w="8051" w:type="dxa"/>
            <w:gridSpan w:val="3"/>
          </w:tcPr>
          <w:p w14:paraId="6C5C926B" w14:textId="4C26C909" w:rsidR="000C5D74" w:rsidRDefault="000C5D74" w:rsidP="00BC3622">
            <w:pPr>
              <w:pStyle w:val="ListParagraph"/>
              <w:numPr>
                <w:ilvl w:val="0"/>
                <w:numId w:val="2"/>
              </w:numPr>
              <w:rPr>
                <w:b/>
                <w:bCs/>
                <w:color w:val="000000" w:themeColor="text1"/>
              </w:rPr>
            </w:pPr>
            <w:r>
              <w:rPr>
                <w:b/>
                <w:bCs/>
                <w:color w:val="000000" w:themeColor="text1"/>
              </w:rPr>
              <w:t>ABC News</w:t>
            </w:r>
          </w:p>
          <w:p w14:paraId="06FB2E72" w14:textId="16015C68" w:rsidR="000C5D74" w:rsidRDefault="000C5D74" w:rsidP="000C5D74">
            <w:pPr>
              <w:pStyle w:val="ListParagraph"/>
              <w:ind w:left="360"/>
              <w:rPr>
                <w:color w:val="000000" w:themeColor="text1"/>
              </w:rPr>
            </w:pPr>
            <w:r>
              <w:rPr>
                <w:color w:val="000000" w:themeColor="text1"/>
              </w:rPr>
              <w:t>November 14, 2021</w:t>
            </w:r>
          </w:p>
          <w:p w14:paraId="127CF5BA" w14:textId="77777777" w:rsidR="000C5D74" w:rsidRPr="000C5D74" w:rsidRDefault="000C5D74" w:rsidP="000C5D74">
            <w:pPr>
              <w:pStyle w:val="ListParagraph"/>
              <w:ind w:left="360"/>
              <w:rPr>
                <w:i/>
                <w:iCs/>
                <w:color w:val="000000" w:themeColor="text1"/>
              </w:rPr>
            </w:pPr>
            <w:r w:rsidRPr="000C5D74">
              <w:rPr>
                <w:i/>
                <w:iCs/>
                <w:color w:val="000000" w:themeColor="text1"/>
              </w:rPr>
              <w:t>Colorado hospitals on edge amid renewed COVID surge, staffing shortages</w:t>
            </w:r>
          </w:p>
          <w:p w14:paraId="4D42C478" w14:textId="0F532B00" w:rsidR="000C5D74" w:rsidRDefault="000C5D74" w:rsidP="000C5D74">
            <w:pPr>
              <w:pStyle w:val="ListParagraph"/>
              <w:ind w:left="360"/>
              <w:rPr>
                <w:color w:val="000000" w:themeColor="text1"/>
              </w:rPr>
            </w:pPr>
            <w:r w:rsidRPr="000C5D74">
              <w:rPr>
                <w:color w:val="000000" w:themeColor="text1"/>
              </w:rPr>
              <w:t>Just 6% of ICU beds are currently available in Colorado.</w:t>
            </w:r>
            <w:r>
              <w:rPr>
                <w:color w:val="000000" w:themeColor="text1"/>
              </w:rPr>
              <w:t xml:space="preserve"> . . </w:t>
            </w:r>
            <w:r w:rsidRPr="000C5D74">
              <w:rPr>
                <w:color w:val="000000" w:themeColor="text1"/>
              </w:rPr>
              <w:t>There are now more than 1,500 patients receiving care for COVID-19 across Colorado, marking the highest number of patients in nearly a year, according to federal data.</w:t>
            </w:r>
            <w:r>
              <w:rPr>
                <w:color w:val="000000" w:themeColor="text1"/>
              </w:rPr>
              <w:t xml:space="preserve"> </w:t>
            </w:r>
            <w:r w:rsidRPr="000C5D74">
              <w:rPr>
                <w:color w:val="000000" w:themeColor="text1"/>
              </w:rPr>
              <w:t>On average, nearly 230 residents are being admitted to the hospital each day, with state data now showing more than 94% of intensive care beds are currently in use statewide.</w:t>
            </w:r>
          </w:p>
          <w:p w14:paraId="04A563A3" w14:textId="29D4ACD8" w:rsidR="00371773" w:rsidRPr="000C5D74" w:rsidRDefault="00EE12BB" w:rsidP="000C5D74">
            <w:pPr>
              <w:pStyle w:val="ListParagraph"/>
              <w:ind w:left="360"/>
              <w:rPr>
                <w:color w:val="000000" w:themeColor="text1"/>
              </w:rPr>
            </w:pPr>
            <w:hyperlink r:id="rId81" w:history="1">
              <w:r w:rsidR="00371773" w:rsidRPr="001C5789">
                <w:rPr>
                  <w:rStyle w:val="Hyperlink"/>
                </w:rPr>
                <w:t>https://tinyurl.com/ColoradoHopsitalsOnEdge</w:t>
              </w:r>
            </w:hyperlink>
            <w:r w:rsidR="00371773">
              <w:rPr>
                <w:color w:val="000000" w:themeColor="text1"/>
              </w:rPr>
              <w:t xml:space="preserve"> </w:t>
            </w:r>
          </w:p>
          <w:p w14:paraId="36E52C99" w14:textId="6B851AA8" w:rsidR="00BC3622" w:rsidRDefault="00BC3622" w:rsidP="00BC3622">
            <w:pPr>
              <w:pStyle w:val="ListParagraph"/>
              <w:numPr>
                <w:ilvl w:val="0"/>
                <w:numId w:val="2"/>
              </w:numPr>
              <w:rPr>
                <w:b/>
                <w:bCs/>
                <w:color w:val="000000" w:themeColor="text1"/>
              </w:rPr>
            </w:pPr>
            <w:r>
              <w:rPr>
                <w:b/>
                <w:bCs/>
                <w:color w:val="000000" w:themeColor="text1"/>
              </w:rPr>
              <w:t>*Boston Globe</w:t>
            </w:r>
          </w:p>
          <w:p w14:paraId="67607A83" w14:textId="58C4B557" w:rsidR="00BC3622" w:rsidRDefault="00BC3622" w:rsidP="00BC3622">
            <w:pPr>
              <w:pStyle w:val="ListParagraph"/>
              <w:ind w:left="360"/>
              <w:rPr>
                <w:color w:val="000000" w:themeColor="text1"/>
              </w:rPr>
            </w:pPr>
            <w:r>
              <w:rPr>
                <w:color w:val="000000" w:themeColor="text1"/>
              </w:rPr>
              <w:t>November 12, 2021 (updated)</w:t>
            </w:r>
          </w:p>
          <w:p w14:paraId="439ACBF4" w14:textId="77777777" w:rsidR="00BC3622" w:rsidRDefault="00BC3622" w:rsidP="00BC3622">
            <w:pPr>
              <w:pStyle w:val="ListParagraph"/>
              <w:ind w:left="360"/>
              <w:rPr>
                <w:i/>
                <w:iCs/>
                <w:color w:val="000000" w:themeColor="text1"/>
              </w:rPr>
            </w:pPr>
            <w:r w:rsidRPr="00BC3622">
              <w:rPr>
                <w:i/>
                <w:iCs/>
                <w:color w:val="000000" w:themeColor="text1"/>
              </w:rPr>
              <w:t>Mass. hospitals say capacity a ‘serious challenge’ as they head into a worrisome winter</w:t>
            </w:r>
          </w:p>
          <w:p w14:paraId="7066272D" w14:textId="77777777" w:rsidR="00BC3622" w:rsidRDefault="00BC3622" w:rsidP="00BC3622">
            <w:pPr>
              <w:pStyle w:val="ListParagraph"/>
              <w:ind w:left="360"/>
              <w:rPr>
                <w:color w:val="000000" w:themeColor="text1"/>
              </w:rPr>
            </w:pPr>
            <w:r>
              <w:rPr>
                <w:color w:val="000000" w:themeColor="text1"/>
              </w:rPr>
              <w:t>[H]</w:t>
            </w:r>
            <w:r w:rsidRPr="00BC3622">
              <w:rPr>
                <w:color w:val="000000" w:themeColor="text1"/>
              </w:rPr>
              <w:t>ospitals were dealing with severe staffing shortages, an influx of patients who deferred care because of the pandemic and now require longer stays, and a</w:t>
            </w:r>
            <w:hyperlink r:id="rId82" w:tgtFrame="_self" w:history="1">
              <w:r w:rsidRPr="00BC3622">
                <w:rPr>
                  <w:rStyle w:val="Hyperlink"/>
                </w:rPr>
                <w:t xml:space="preserve"> “worsening behavioral health crisis,” </w:t>
              </w:r>
            </w:hyperlink>
            <w:r>
              <w:rPr>
                <w:color w:val="000000" w:themeColor="text1"/>
              </w:rPr>
              <w:t xml:space="preserve">. . . </w:t>
            </w:r>
            <w:r w:rsidRPr="00BC3622">
              <w:rPr>
                <w:color w:val="000000" w:themeColor="text1"/>
              </w:rPr>
              <w:t>In a worrisome development, COVID-19 cases have turned upward in recent days. But COVID-19 hospitalizations dropped after a mid-September peak and have been generally edging downward in recent weeks, according to state data.</w:t>
            </w:r>
          </w:p>
          <w:p w14:paraId="380D832A" w14:textId="40E9871F" w:rsidR="00091CAF" w:rsidRPr="00BC3622" w:rsidRDefault="00EE12BB" w:rsidP="00BC3622">
            <w:pPr>
              <w:pStyle w:val="ListParagraph"/>
              <w:ind w:left="360"/>
              <w:rPr>
                <w:color w:val="000000" w:themeColor="text1"/>
              </w:rPr>
            </w:pPr>
            <w:hyperlink r:id="rId83" w:history="1">
              <w:r w:rsidR="00091CAF" w:rsidRPr="00045D7B">
                <w:rPr>
                  <w:rStyle w:val="Hyperlink"/>
                </w:rPr>
                <w:t>https://tinyurl.com/MassHospitalCapacityChallenge</w:t>
              </w:r>
            </w:hyperlink>
            <w:r w:rsidR="00091CAF">
              <w:rPr>
                <w:color w:val="000000" w:themeColor="text1"/>
              </w:rPr>
              <w:t xml:space="preserve"> </w:t>
            </w:r>
          </w:p>
        </w:tc>
      </w:tr>
      <w:tr w:rsidR="00A71283" w14:paraId="4EC8D80C" w14:textId="77777777" w:rsidTr="00EB0CFF">
        <w:trPr>
          <w:trHeight w:val="350"/>
        </w:trPr>
        <w:tc>
          <w:tcPr>
            <w:tcW w:w="2965" w:type="dxa"/>
          </w:tcPr>
          <w:p w14:paraId="572D523D" w14:textId="1C10DBBF" w:rsidR="00A71283" w:rsidRDefault="00A71283" w:rsidP="00003088">
            <w:pPr>
              <w:rPr>
                <w:sz w:val="24"/>
                <w:szCs w:val="24"/>
              </w:rPr>
            </w:pPr>
            <w:r>
              <w:rPr>
                <w:sz w:val="24"/>
                <w:szCs w:val="24"/>
              </w:rPr>
              <w:t>End of Life /Bereavement</w:t>
            </w:r>
          </w:p>
        </w:tc>
        <w:tc>
          <w:tcPr>
            <w:tcW w:w="8051" w:type="dxa"/>
            <w:gridSpan w:val="3"/>
          </w:tcPr>
          <w:p w14:paraId="00B8DB7C" w14:textId="4F51B587" w:rsidR="00A71283" w:rsidRPr="00A71283" w:rsidRDefault="00A71283" w:rsidP="00A71283">
            <w:pPr>
              <w:pStyle w:val="ListParagraph"/>
              <w:ind w:left="360"/>
              <w:rPr>
                <w:color w:val="000000" w:themeColor="text1"/>
              </w:rPr>
            </w:pPr>
          </w:p>
        </w:tc>
      </w:tr>
      <w:tr w:rsidR="00E67C6F" w14:paraId="4EFCD8CC" w14:textId="77777777" w:rsidTr="00EB0CFF">
        <w:trPr>
          <w:trHeight w:val="350"/>
        </w:trPr>
        <w:tc>
          <w:tcPr>
            <w:tcW w:w="2965" w:type="dxa"/>
          </w:tcPr>
          <w:p w14:paraId="6F1E3B6A" w14:textId="53E11E37" w:rsidR="00E67C6F" w:rsidRDefault="00E67C6F" w:rsidP="00003088">
            <w:pPr>
              <w:rPr>
                <w:sz w:val="24"/>
                <w:szCs w:val="24"/>
              </w:rPr>
            </w:pPr>
            <w:r>
              <w:rPr>
                <w:sz w:val="24"/>
                <w:szCs w:val="24"/>
              </w:rPr>
              <w:t xml:space="preserve">Guardianship / Conservatorship </w:t>
            </w:r>
          </w:p>
        </w:tc>
        <w:tc>
          <w:tcPr>
            <w:tcW w:w="8051" w:type="dxa"/>
            <w:gridSpan w:val="3"/>
          </w:tcPr>
          <w:p w14:paraId="5A859ECE" w14:textId="77777777" w:rsidR="00E67C6F" w:rsidRDefault="00E67C6F" w:rsidP="00246BC2">
            <w:pPr>
              <w:pStyle w:val="ListParagraph"/>
              <w:numPr>
                <w:ilvl w:val="0"/>
                <w:numId w:val="2"/>
              </w:numPr>
              <w:rPr>
                <w:b/>
                <w:bCs/>
              </w:rPr>
            </w:pPr>
            <w:r>
              <w:rPr>
                <w:b/>
                <w:bCs/>
              </w:rPr>
              <w:t>*New York Times</w:t>
            </w:r>
          </w:p>
          <w:p w14:paraId="35735B8C" w14:textId="77777777" w:rsidR="00E67C6F" w:rsidRDefault="00E67C6F" w:rsidP="00E67C6F">
            <w:pPr>
              <w:pStyle w:val="ListParagraph"/>
              <w:ind w:left="360"/>
            </w:pPr>
            <w:r>
              <w:t>November 12, 2021</w:t>
            </w:r>
          </w:p>
          <w:p w14:paraId="14E5E4FE" w14:textId="77777777" w:rsidR="00E67C6F" w:rsidRPr="00E67C6F" w:rsidRDefault="00E67C6F" w:rsidP="00E67C6F">
            <w:pPr>
              <w:pStyle w:val="ListParagraph"/>
              <w:ind w:left="360"/>
              <w:rPr>
                <w:i/>
                <w:iCs/>
              </w:rPr>
            </w:pPr>
            <w:r w:rsidRPr="00E67C6F">
              <w:rPr>
                <w:i/>
                <w:iCs/>
              </w:rPr>
              <w:t>After Nearly 14 Years, Britney Spears’s Conservatorship Ends</w:t>
            </w:r>
          </w:p>
          <w:p w14:paraId="5E92E59A" w14:textId="77777777" w:rsidR="00E67C6F" w:rsidRDefault="00E67C6F" w:rsidP="00E67C6F">
            <w:pPr>
              <w:pStyle w:val="ListParagraph"/>
              <w:ind w:left="360"/>
            </w:pPr>
            <w:r w:rsidRPr="00F75BFA">
              <w:t>A judge ended the arrangement that oversaw the pop star’s life and finances. Her fans rejoiced. Experts said it was unusual not to require a psychological evaluation.</w:t>
            </w:r>
          </w:p>
          <w:p w14:paraId="75DA33A9" w14:textId="3969A175" w:rsidR="00F75BFA" w:rsidRPr="00F75BFA" w:rsidRDefault="00EE12BB" w:rsidP="00E67C6F">
            <w:pPr>
              <w:pStyle w:val="ListParagraph"/>
              <w:ind w:left="360"/>
            </w:pPr>
            <w:hyperlink r:id="rId84" w:history="1">
              <w:r w:rsidR="00F75BFA" w:rsidRPr="001C5789">
                <w:rPr>
                  <w:rStyle w:val="Hyperlink"/>
                </w:rPr>
                <w:t>https://tinyurl.com/SpearsConservatorshipEnded</w:t>
              </w:r>
            </w:hyperlink>
            <w:r w:rsidR="00F75BFA">
              <w:t xml:space="preserve"> </w:t>
            </w:r>
          </w:p>
        </w:tc>
      </w:tr>
      <w:tr w:rsidR="00003088" w14:paraId="6E822ECB" w14:textId="77777777" w:rsidTr="00EB0CFF">
        <w:trPr>
          <w:trHeight w:val="350"/>
        </w:trPr>
        <w:tc>
          <w:tcPr>
            <w:tcW w:w="2965" w:type="dxa"/>
          </w:tcPr>
          <w:p w14:paraId="32F9FE86" w14:textId="00B786C8" w:rsidR="00003088" w:rsidRDefault="00003088" w:rsidP="00003088">
            <w:pPr>
              <w:rPr>
                <w:sz w:val="24"/>
                <w:szCs w:val="24"/>
              </w:rPr>
            </w:pPr>
            <w:r>
              <w:rPr>
                <w:sz w:val="24"/>
                <w:szCs w:val="24"/>
              </w:rPr>
              <w:t>Veteran Services / Holyoke Soldiers’ Home</w:t>
            </w:r>
          </w:p>
        </w:tc>
        <w:tc>
          <w:tcPr>
            <w:tcW w:w="8051" w:type="dxa"/>
            <w:gridSpan w:val="3"/>
          </w:tcPr>
          <w:p w14:paraId="4214F868" w14:textId="54C8B096" w:rsidR="0072034F" w:rsidRDefault="0072034F" w:rsidP="00246BC2">
            <w:pPr>
              <w:pStyle w:val="ListParagraph"/>
              <w:numPr>
                <w:ilvl w:val="0"/>
                <w:numId w:val="2"/>
              </w:numPr>
              <w:rPr>
                <w:b/>
                <w:bCs/>
              </w:rPr>
            </w:pPr>
            <w:r>
              <w:rPr>
                <w:b/>
                <w:bCs/>
              </w:rPr>
              <w:t>Associated Press</w:t>
            </w:r>
          </w:p>
          <w:p w14:paraId="322B5916" w14:textId="48DEEFCE" w:rsidR="0072034F" w:rsidRDefault="0072034F" w:rsidP="0072034F">
            <w:pPr>
              <w:pStyle w:val="ListParagraph"/>
              <w:ind w:left="360"/>
            </w:pPr>
            <w:r>
              <w:t>November 15, 2021</w:t>
            </w:r>
          </w:p>
          <w:p w14:paraId="2BA29E42" w14:textId="323E1324" w:rsidR="0072034F" w:rsidRDefault="0072034F" w:rsidP="0072034F">
            <w:pPr>
              <w:pStyle w:val="ListParagraph"/>
              <w:ind w:left="360"/>
              <w:rPr>
                <w:i/>
                <w:iCs/>
              </w:rPr>
            </w:pPr>
            <w:r w:rsidRPr="0072034F">
              <w:rPr>
                <w:i/>
                <w:iCs/>
              </w:rPr>
              <w:t>Thousands of military families struggle with food insecurity</w:t>
            </w:r>
          </w:p>
          <w:p w14:paraId="127113B6" w14:textId="44B053D4" w:rsidR="0072034F" w:rsidRDefault="0072034F" w:rsidP="00F31D81">
            <w:pPr>
              <w:pStyle w:val="ListParagraph"/>
              <w:ind w:left="360"/>
            </w:pPr>
            <w:r w:rsidRPr="0072034F">
              <w:t>It’s a hidden crisis that has existed for years inside one of the most well-funded institutions on the planet and has only worsened during the coronavirus pandemic. As many as 160,000 active-duty military members are having trouble feeding their families. That estimate by Feeding America, which coordinates the work of more than 200 food banks around the country, underscores how long-term food insecurity has extended into every aspect of American life, including the military.</w:t>
            </w:r>
            <w:r>
              <w:t xml:space="preserve"> . . </w:t>
            </w:r>
            <w:r w:rsidRPr="0072034F">
              <w:t>Perhaps the best indication of how entrenched the problem has become is that a robust network of military-adjacent charitable organizations such as the Armed Services YMCA and Blue Star Families has developed an infrastructure of food banks near most major domestic bases.</w:t>
            </w:r>
            <w:r w:rsidR="00F31D81">
              <w:t xml:space="preserve"> . . One of the strangest aspects of the problem is a mysterious Agriculture Department regulation that prevents thousands of needy military families from receiving food stamps. Families living outside the base grounds receive a Basic Allowance for Housing to help cover most of their costs. But the 2008 Food and Nutrition Act dictates that the allowance counts as income in calculating eligibility to receive SNAP benefits, and that ends up disqualifying thousands of military families. The allowance doesn’t count as income for tax reasons or for WIC benefits. . . </w:t>
            </w:r>
            <w:r w:rsidR="00F31D81" w:rsidRPr="00F31D81">
              <w:t>There are fresh attempts by Congress to tackle the problem. Duckworth has sponsored a bill that would establish a Basic Needs Allowance payment for military families in need. Rep. James McGovern, D-Mass., has appealed for a serious Pentagon study of the problem and a repeal of the USDA’s Basic Allowance for Housing regulation.</w:t>
            </w:r>
          </w:p>
          <w:p w14:paraId="2DD77C51" w14:textId="2CC22FB8" w:rsidR="0072034F" w:rsidRPr="0072034F" w:rsidRDefault="00EE12BB" w:rsidP="0072034F">
            <w:pPr>
              <w:pStyle w:val="ListParagraph"/>
              <w:ind w:left="360"/>
            </w:pPr>
            <w:hyperlink r:id="rId85" w:history="1">
              <w:r w:rsidR="00A06C43" w:rsidRPr="001C5789">
                <w:rPr>
                  <w:rStyle w:val="Hyperlink"/>
                </w:rPr>
                <w:t>https://tinyurl.com/MilitaryFamilesFoodInsecurity</w:t>
              </w:r>
            </w:hyperlink>
            <w:r w:rsidR="00A06C43">
              <w:t xml:space="preserve"> </w:t>
            </w:r>
          </w:p>
          <w:p w14:paraId="1407A29C" w14:textId="75EA8C4A" w:rsidR="001868DD" w:rsidRDefault="00246BC2" w:rsidP="00246BC2">
            <w:pPr>
              <w:pStyle w:val="ListParagraph"/>
              <w:numPr>
                <w:ilvl w:val="0"/>
                <w:numId w:val="2"/>
              </w:numPr>
              <w:rPr>
                <w:b/>
                <w:bCs/>
              </w:rPr>
            </w:pPr>
            <w:r>
              <w:rPr>
                <w:b/>
                <w:bCs/>
              </w:rPr>
              <w:t>*New York Times</w:t>
            </w:r>
          </w:p>
          <w:p w14:paraId="66D3F75C" w14:textId="77777777" w:rsidR="00246BC2" w:rsidRDefault="00246BC2" w:rsidP="00246BC2">
            <w:pPr>
              <w:pStyle w:val="ListParagraph"/>
              <w:ind w:left="360"/>
            </w:pPr>
            <w:r>
              <w:t>November 11, 2021</w:t>
            </w:r>
          </w:p>
          <w:p w14:paraId="016D0EC1" w14:textId="77777777" w:rsidR="00246BC2" w:rsidRPr="00246BC2" w:rsidRDefault="00246BC2" w:rsidP="00246BC2">
            <w:pPr>
              <w:pStyle w:val="ListParagraph"/>
              <w:ind w:left="360"/>
              <w:rPr>
                <w:i/>
                <w:iCs/>
              </w:rPr>
            </w:pPr>
            <w:r w:rsidRPr="00246BC2">
              <w:rPr>
                <w:i/>
                <w:iCs/>
              </w:rPr>
              <w:t>For a 96-Year-Old Veteran, the Parade Came to Him</w:t>
            </w:r>
          </w:p>
          <w:p w14:paraId="16E75A54" w14:textId="2C1ADCB4" w:rsidR="00246BC2" w:rsidRDefault="00246BC2" w:rsidP="00246BC2">
            <w:pPr>
              <w:pStyle w:val="ListParagraph"/>
              <w:ind w:left="360"/>
            </w:pPr>
            <w:r w:rsidRPr="00246BC2">
              <w:t>Jack Le Vine, usually spends the holiday doing “nothing.” His Brooklyn neighbors had other plans.</w:t>
            </w:r>
            <w:r w:rsidR="006D1268">
              <w:t xml:space="preserve"> </w:t>
            </w:r>
            <w:r w:rsidR="006D1268" w:rsidRPr="006D1268">
              <w:t>It began after a neighbor in the South Slope neighborhood where Mr. Le Vine lives posted on the community bulletin board Nextdoor.com.</w:t>
            </w:r>
            <w:r w:rsidR="006D1268">
              <w:t xml:space="preserve"> </w:t>
            </w:r>
            <w:r w:rsidR="006D1268" w:rsidRPr="006D1268">
              <w:t xml:space="preserve">“A WW2 Vet lives on 18th St. He’s 97, lives alone, and may not see another Veterans Day,” </w:t>
            </w:r>
            <w:hyperlink r:id="rId86" w:tgtFrame="_blank" w:history="1">
              <w:r w:rsidR="006D1268" w:rsidRPr="006D1268">
                <w:rPr>
                  <w:rStyle w:val="Hyperlink"/>
                </w:rPr>
                <w:t>she wrote</w:t>
              </w:r>
            </w:hyperlink>
            <w:r w:rsidR="006D1268" w:rsidRPr="006D1268">
              <w:t xml:space="preserve"> on Tuesday. “Please consider leaving a little token of gratitude.”</w:t>
            </w:r>
            <w:r w:rsidR="006D1268">
              <w:t xml:space="preserve"> </w:t>
            </w:r>
            <w:r w:rsidR="006D1268" w:rsidRPr="006D1268">
              <w:t>The soldiers and sailors of Mr. Le Vine’s generation are vanishing quickly now. Nearly 99 percent of the 16 million Americans who served in the war have died, according to the National World War II Museum. There are fewer than 5,000 World War II vets left in New York City.</w:t>
            </w:r>
          </w:p>
          <w:p w14:paraId="700A7612" w14:textId="77777777" w:rsidR="006D1268" w:rsidRDefault="00EE12BB" w:rsidP="00246BC2">
            <w:pPr>
              <w:pStyle w:val="ListParagraph"/>
              <w:ind w:left="360"/>
            </w:pPr>
            <w:hyperlink r:id="rId87" w:history="1">
              <w:r w:rsidR="006D1268" w:rsidRPr="001C5789">
                <w:rPr>
                  <w:rStyle w:val="Hyperlink"/>
                </w:rPr>
                <w:t>https://tinyurl.com/ParadeCameToHim</w:t>
              </w:r>
            </w:hyperlink>
            <w:r w:rsidR="006D1268">
              <w:t xml:space="preserve"> </w:t>
            </w:r>
          </w:p>
          <w:p w14:paraId="5C607205" w14:textId="77777777" w:rsidR="00635D6A" w:rsidRDefault="00635D6A" w:rsidP="00635D6A">
            <w:pPr>
              <w:pStyle w:val="ListParagraph"/>
              <w:numPr>
                <w:ilvl w:val="0"/>
                <w:numId w:val="2"/>
              </w:numPr>
              <w:spacing w:after="160" w:line="259" w:lineRule="auto"/>
              <w:rPr>
                <w:b/>
                <w:bCs/>
                <w:color w:val="000000" w:themeColor="text1"/>
              </w:rPr>
            </w:pPr>
            <w:r>
              <w:rPr>
                <w:b/>
                <w:bCs/>
                <w:color w:val="000000" w:themeColor="text1"/>
              </w:rPr>
              <w:t>Inside Edition (Video)</w:t>
            </w:r>
          </w:p>
          <w:p w14:paraId="7B030FCA" w14:textId="77777777" w:rsidR="00635D6A" w:rsidRDefault="00635D6A" w:rsidP="00635D6A">
            <w:pPr>
              <w:pStyle w:val="ListParagraph"/>
              <w:ind w:left="360"/>
              <w:rPr>
                <w:color w:val="000000" w:themeColor="text1"/>
              </w:rPr>
            </w:pPr>
            <w:r>
              <w:rPr>
                <w:color w:val="000000" w:themeColor="text1"/>
              </w:rPr>
              <w:t>November 11, 2021</w:t>
            </w:r>
          </w:p>
          <w:p w14:paraId="3F81C0C1" w14:textId="77777777" w:rsidR="00635D6A" w:rsidRDefault="00635D6A" w:rsidP="00635D6A">
            <w:pPr>
              <w:pStyle w:val="ListParagraph"/>
              <w:ind w:left="360"/>
              <w:rPr>
                <w:i/>
                <w:iCs/>
                <w:color w:val="000000" w:themeColor="text1"/>
              </w:rPr>
            </w:pPr>
            <w:r w:rsidRPr="00635D6A">
              <w:rPr>
                <w:i/>
                <w:iCs/>
                <w:color w:val="000000" w:themeColor="text1"/>
              </w:rPr>
              <w:t>103-Year-Old Pearl Harbor Survivor Is World's Oldest Conductor</w:t>
            </w:r>
          </w:p>
          <w:p w14:paraId="6FCC7611" w14:textId="77777777" w:rsidR="00635D6A" w:rsidRPr="00635D6A" w:rsidRDefault="00635D6A" w:rsidP="00635D6A">
            <w:pPr>
              <w:pStyle w:val="ListParagraph"/>
              <w:ind w:left="360"/>
              <w:rPr>
                <w:color w:val="000000" w:themeColor="text1"/>
              </w:rPr>
            </w:pPr>
            <w:r w:rsidRPr="00635D6A">
              <w:rPr>
                <w:color w:val="000000" w:themeColor="text1"/>
              </w:rPr>
              <w:t>Those big band sounds are timeless, as is the man up front! Conducting the U.S. Air Force Band's Airmen of Note is Guinness World Record holder Frank Emond. At 103 years old, Emond is the world’s oldest conductor. And if he seems right at home with a military band, that’s because Emond is a survivor of the attack on Pearl Harbor. He was a musician on the USS Pennsylvania on December 7th, 1941.</w:t>
            </w:r>
          </w:p>
          <w:p w14:paraId="3BA61BB8" w14:textId="11DA4EBC" w:rsidR="00635D6A" w:rsidRPr="00246BC2" w:rsidRDefault="00EE12BB" w:rsidP="00635D6A">
            <w:pPr>
              <w:pStyle w:val="ListParagraph"/>
              <w:ind w:left="360"/>
            </w:pPr>
            <w:hyperlink r:id="rId88" w:history="1">
              <w:r w:rsidR="00635D6A" w:rsidRPr="001C5789">
                <w:rPr>
                  <w:rStyle w:val="Hyperlink"/>
                </w:rPr>
                <w:t>https://tinyurl.com/IE103YearOldConductor</w:t>
              </w:r>
            </w:hyperlink>
          </w:p>
        </w:tc>
      </w:tr>
      <w:bookmarkEnd w:id="3"/>
      <w:tr w:rsidR="00003088" w14:paraId="0CABD1C6" w14:textId="77777777" w:rsidTr="00EB0CFF">
        <w:trPr>
          <w:trHeight w:val="58"/>
        </w:trPr>
        <w:tc>
          <w:tcPr>
            <w:tcW w:w="2965" w:type="dxa"/>
          </w:tcPr>
          <w:p w14:paraId="2047AAB2" w14:textId="49C837D5" w:rsidR="00003088" w:rsidRPr="007257DC" w:rsidRDefault="00003088" w:rsidP="00003088">
            <w:pPr>
              <w:rPr>
                <w:sz w:val="24"/>
                <w:szCs w:val="24"/>
              </w:rPr>
            </w:pPr>
            <w:r w:rsidRPr="007257DC">
              <w:rPr>
                <w:sz w:val="24"/>
                <w:szCs w:val="24"/>
              </w:rPr>
              <w:t>Workforce / Caregiving</w:t>
            </w:r>
          </w:p>
          <w:p w14:paraId="5DA04AA2" w14:textId="299DA820" w:rsidR="00003088" w:rsidRPr="007257DC" w:rsidRDefault="00003088" w:rsidP="00003088">
            <w:pPr>
              <w:rPr>
                <w:sz w:val="24"/>
                <w:szCs w:val="24"/>
              </w:rPr>
            </w:pPr>
          </w:p>
        </w:tc>
        <w:tc>
          <w:tcPr>
            <w:tcW w:w="8051" w:type="dxa"/>
            <w:gridSpan w:val="3"/>
          </w:tcPr>
          <w:p w14:paraId="40A2FA85" w14:textId="77777777" w:rsidR="006B67A7" w:rsidRDefault="00CD0DAA" w:rsidP="00CD0DAA">
            <w:pPr>
              <w:pStyle w:val="ListParagraph"/>
              <w:numPr>
                <w:ilvl w:val="0"/>
                <w:numId w:val="2"/>
              </w:numPr>
              <w:rPr>
                <w:b/>
                <w:bCs/>
              </w:rPr>
            </w:pPr>
            <w:r>
              <w:rPr>
                <w:b/>
                <w:bCs/>
              </w:rPr>
              <w:t>National Association of Health Care Assistants</w:t>
            </w:r>
          </w:p>
          <w:p w14:paraId="41A937DB" w14:textId="77777777" w:rsidR="00CD0DAA" w:rsidRDefault="00CD0DAA" w:rsidP="00CD0DAA">
            <w:pPr>
              <w:pStyle w:val="ListParagraph"/>
              <w:ind w:left="360"/>
              <w:rPr>
                <w:i/>
                <w:iCs/>
              </w:rPr>
            </w:pPr>
            <w:r w:rsidRPr="00CD0DAA">
              <w:rPr>
                <w:i/>
                <w:iCs/>
              </w:rPr>
              <w:t>CNAs: The Faces of Heroism on the</w:t>
            </w:r>
            <w:r>
              <w:rPr>
                <w:i/>
                <w:iCs/>
              </w:rPr>
              <w:t xml:space="preserve"> </w:t>
            </w:r>
            <w:r w:rsidRPr="00CD0DAA">
              <w:rPr>
                <w:i/>
                <w:iCs/>
              </w:rPr>
              <w:t>Front Lines of the Pandemic</w:t>
            </w:r>
          </w:p>
          <w:p w14:paraId="15CA6BE5" w14:textId="77777777" w:rsidR="00CD0DAA" w:rsidRDefault="00CD0DAA" w:rsidP="00CD0DAA">
            <w:pPr>
              <w:pStyle w:val="ListParagraph"/>
              <w:ind w:left="360"/>
            </w:pPr>
            <w:r>
              <w:t>This short film offers a small sample of CNAs' experiences on the</w:t>
            </w:r>
          </w:p>
          <w:p w14:paraId="1199DF53" w14:textId="77777777" w:rsidR="00CD0DAA" w:rsidRDefault="00CD0DAA" w:rsidP="00CD0DAA">
            <w:pPr>
              <w:pStyle w:val="ListParagraph"/>
              <w:ind w:left="360"/>
            </w:pPr>
            <w:r>
              <w:t>front lines of the pandemic. Please share it widely and ask others to</w:t>
            </w:r>
          </w:p>
          <w:p w14:paraId="26241297" w14:textId="77777777" w:rsidR="00CD0DAA" w:rsidRDefault="00CD0DAA" w:rsidP="00CD0DAA">
            <w:pPr>
              <w:pStyle w:val="ListParagraph"/>
              <w:ind w:left="360"/>
            </w:pPr>
            <w:r>
              <w:t>do the same.</w:t>
            </w:r>
          </w:p>
          <w:p w14:paraId="229F2D63" w14:textId="77777777" w:rsidR="00CD0DAA" w:rsidRDefault="00EE12BB" w:rsidP="00CD0DAA">
            <w:pPr>
              <w:pStyle w:val="ListParagraph"/>
              <w:ind w:left="360"/>
            </w:pPr>
            <w:hyperlink r:id="rId89" w:history="1">
              <w:r w:rsidR="00CD0DAA" w:rsidRPr="00045D7B">
                <w:rPr>
                  <w:rStyle w:val="Hyperlink"/>
                </w:rPr>
                <w:t>https://tinyurl.com/FacesOfHeroism</w:t>
              </w:r>
            </w:hyperlink>
            <w:r w:rsidR="00CD0DAA">
              <w:t xml:space="preserve"> </w:t>
            </w:r>
          </w:p>
          <w:p w14:paraId="09BAE35C" w14:textId="77777777" w:rsidR="00F46B2A" w:rsidRDefault="00F46B2A" w:rsidP="00F46B2A">
            <w:pPr>
              <w:pStyle w:val="ListParagraph"/>
              <w:numPr>
                <w:ilvl w:val="0"/>
                <w:numId w:val="2"/>
              </w:numPr>
              <w:rPr>
                <w:b/>
                <w:bCs/>
              </w:rPr>
            </w:pPr>
            <w:r>
              <w:rPr>
                <w:b/>
                <w:bCs/>
              </w:rPr>
              <w:t>Health Affairs Blog</w:t>
            </w:r>
          </w:p>
          <w:p w14:paraId="6152D294" w14:textId="17A91F03" w:rsidR="00F46B2A" w:rsidRDefault="00F46B2A" w:rsidP="00F46B2A">
            <w:pPr>
              <w:pStyle w:val="ListParagraph"/>
              <w:ind w:left="360"/>
              <w:rPr>
                <w:i/>
                <w:iCs/>
              </w:rPr>
            </w:pPr>
            <w:r w:rsidRPr="00F46B2A">
              <w:rPr>
                <w:i/>
                <w:iCs/>
              </w:rPr>
              <w:t xml:space="preserve">Will States Use ‘Rescue Plan’ Funding </w:t>
            </w:r>
            <w:r w:rsidR="00971344" w:rsidRPr="00F46B2A">
              <w:rPr>
                <w:i/>
                <w:iCs/>
              </w:rPr>
              <w:t>to</w:t>
            </w:r>
            <w:r w:rsidRPr="00F46B2A">
              <w:rPr>
                <w:i/>
                <w:iCs/>
              </w:rPr>
              <w:t xml:space="preserve"> Give Direct Care Workers A Raise?</w:t>
            </w:r>
          </w:p>
          <w:p w14:paraId="245A0BE6" w14:textId="77777777" w:rsidR="00F46B2A" w:rsidRDefault="00F46B2A" w:rsidP="00F46B2A">
            <w:pPr>
              <w:pStyle w:val="ListParagraph"/>
              <w:ind w:left="360"/>
            </w:pPr>
            <w:r>
              <w:t xml:space="preserve">Direct care workers (DCWs) such as home health aides, personal care aides, and certified nurse assistants are a core component of Medicaid home and community-based service (HCBS) delivery. For years, scholars and policy makers have decried the low pay DCWs receive and called for better compensation for these essential workers. Predominantly women, people of color, and immigrants, DCWs make an average of $12.27 per hour, resulting in one in six workers living in poverty and nearly half living in low-income households. The American Rescue Plan Act (ARPA), signed into law by President Joe Biden in March 2021, offers some hope by including historic investments designed to shore up Medicaid HCBS and stabilize its workforce. The key question now is how states will respond to this opportunity. Various approaches are available to stabilize the direct care workforce, and there is some question about which strategies will effectively result in increased compensation for workers. We reviewed 38 initial state plans submitted to the Centers for Medicare and Medicaid Services (CMS) and, not surprisingly, found significant variation, both in terms of the mechanisms for supporting DCW compensation and the degree of financial support provided. We argue that both of these considerations are critical to ensuring that the ARPA funds actually benefit workers. We also touch upon two developments that may significantly impact DCW compensation in the near future. . . </w:t>
            </w:r>
            <w:r w:rsidRPr="00F46B2A">
              <w:t xml:space="preserve">States’ proposed spending plans provide an early glimpse into how states will prioritize DCW compensation in the context of overall HCBS enhancements made possible by ARPA. Our review of 38 states’ </w:t>
            </w:r>
            <w:hyperlink r:id="rId90" w:tgtFrame="_blank" w:history="1">
              <w:r w:rsidRPr="00F46B2A">
                <w:rPr>
                  <w:rStyle w:val="Hyperlink"/>
                </w:rPr>
                <w:t>initial spending plans</w:t>
              </w:r>
            </w:hyperlink>
            <w:r w:rsidRPr="00F46B2A">
              <w:t xml:space="preserve"> assessed how states are planning to use these newly available funds to improve compensation (wages, bonuses, and benefits) for DCWs. Overall, there is substantial variation in the breadth, depth, and content of submitted plans. Nonetheless, compensation of DCWs is a prominent theme across all of the states’ spending plans.</w:t>
            </w:r>
          </w:p>
          <w:p w14:paraId="695C1558" w14:textId="45F0ABF6" w:rsidR="00F46B2A" w:rsidRPr="00F46B2A" w:rsidRDefault="00EE12BB" w:rsidP="00F46B2A">
            <w:pPr>
              <w:pStyle w:val="ListParagraph"/>
              <w:ind w:left="360"/>
            </w:pPr>
            <w:hyperlink r:id="rId91" w:history="1">
              <w:r w:rsidR="00F46B2A" w:rsidRPr="001C5789">
                <w:rPr>
                  <w:rStyle w:val="Hyperlink"/>
                </w:rPr>
                <w:t>https://tinyurl.com/DirectCareWorkersRaise</w:t>
              </w:r>
            </w:hyperlink>
            <w:r w:rsidR="00F46B2A">
              <w:t xml:space="preserve"> </w:t>
            </w:r>
          </w:p>
        </w:tc>
      </w:tr>
      <w:tr w:rsidR="00003088" w14:paraId="429C8A4D" w14:textId="77777777" w:rsidTr="00EB0CFF">
        <w:tc>
          <w:tcPr>
            <w:tcW w:w="2965" w:type="dxa"/>
          </w:tcPr>
          <w:p w14:paraId="1E0DB377" w14:textId="0D83A04D" w:rsidR="00003088" w:rsidRDefault="00003088" w:rsidP="00003088">
            <w:pPr>
              <w:rPr>
                <w:sz w:val="24"/>
                <w:szCs w:val="24"/>
              </w:rPr>
            </w:pPr>
            <w:r>
              <w:rPr>
                <w:sz w:val="24"/>
                <w:szCs w:val="24"/>
              </w:rPr>
              <w:t>Covid-19</w:t>
            </w:r>
          </w:p>
        </w:tc>
        <w:tc>
          <w:tcPr>
            <w:tcW w:w="8051" w:type="dxa"/>
            <w:gridSpan w:val="3"/>
          </w:tcPr>
          <w:p w14:paraId="760C73B9" w14:textId="77777777" w:rsidR="008B1017" w:rsidRPr="00974101" w:rsidRDefault="00974101" w:rsidP="00974101">
            <w:pPr>
              <w:pStyle w:val="ListParagraph"/>
              <w:numPr>
                <w:ilvl w:val="0"/>
                <w:numId w:val="2"/>
              </w:numPr>
            </w:pPr>
            <w:r>
              <w:rPr>
                <w:b/>
                <w:bCs/>
              </w:rPr>
              <w:t>*USA Today</w:t>
            </w:r>
          </w:p>
          <w:p w14:paraId="4556C1A2" w14:textId="77777777" w:rsidR="00974101" w:rsidRDefault="00974101" w:rsidP="00974101">
            <w:pPr>
              <w:pStyle w:val="ListParagraph"/>
              <w:ind w:left="360"/>
            </w:pPr>
            <w:r>
              <w:t>November 13, 2021</w:t>
            </w:r>
          </w:p>
          <w:p w14:paraId="253E6889" w14:textId="77777777" w:rsidR="00974101" w:rsidRDefault="00974101" w:rsidP="00974101">
            <w:pPr>
              <w:pStyle w:val="ListParagraph"/>
              <w:ind w:left="360"/>
              <w:rPr>
                <w:i/>
                <w:iCs/>
              </w:rPr>
            </w:pPr>
            <w:r w:rsidRPr="00974101">
              <w:rPr>
                <w:i/>
                <w:iCs/>
              </w:rPr>
              <w:t>Most states see rising COVID cases as winter surge fears grow; some states expand booster access.</w:t>
            </w:r>
          </w:p>
          <w:p w14:paraId="0EAA9ED8" w14:textId="4DF87D8A" w:rsidR="00974101" w:rsidRPr="00974101" w:rsidRDefault="00EE12BB" w:rsidP="00974101">
            <w:pPr>
              <w:pStyle w:val="ListParagraph"/>
              <w:ind w:left="360"/>
            </w:pPr>
            <w:hyperlink r:id="rId92" w:history="1">
              <w:r w:rsidR="00974101" w:rsidRPr="00DE699A">
                <w:rPr>
                  <w:rStyle w:val="Hyperlink"/>
                </w:rPr>
                <w:t>https://tinyurl.com/MostStatesRisingCovid</w:t>
              </w:r>
            </w:hyperlink>
            <w:r w:rsidR="00974101">
              <w:t xml:space="preserve"> </w:t>
            </w:r>
          </w:p>
        </w:tc>
      </w:tr>
      <w:tr w:rsidR="00003088" w14:paraId="3369C0AB" w14:textId="77777777" w:rsidTr="00A26DE9">
        <w:trPr>
          <w:trHeight w:val="350"/>
        </w:trPr>
        <w:tc>
          <w:tcPr>
            <w:tcW w:w="2965" w:type="dxa"/>
          </w:tcPr>
          <w:p w14:paraId="7D374B7A" w14:textId="434DBC0C" w:rsidR="00003088" w:rsidRPr="00CA3FD6" w:rsidRDefault="00003088" w:rsidP="00003088">
            <w:pPr>
              <w:rPr>
                <w:sz w:val="24"/>
                <w:szCs w:val="24"/>
              </w:rPr>
            </w:pPr>
            <w:r>
              <w:rPr>
                <w:sz w:val="24"/>
                <w:szCs w:val="24"/>
              </w:rPr>
              <w:t>Disability Rights</w:t>
            </w:r>
          </w:p>
        </w:tc>
        <w:tc>
          <w:tcPr>
            <w:tcW w:w="8051" w:type="dxa"/>
            <w:gridSpan w:val="3"/>
          </w:tcPr>
          <w:p w14:paraId="215AB292" w14:textId="74C749A3" w:rsidR="00F4452C" w:rsidRDefault="00F4452C" w:rsidP="00A96B1C">
            <w:pPr>
              <w:pStyle w:val="ListParagraph"/>
              <w:numPr>
                <w:ilvl w:val="0"/>
                <w:numId w:val="2"/>
              </w:numPr>
              <w:rPr>
                <w:b/>
                <w:bCs/>
                <w:color w:val="000000" w:themeColor="text1"/>
              </w:rPr>
            </w:pPr>
            <w:r>
              <w:rPr>
                <w:b/>
                <w:bCs/>
                <w:color w:val="000000" w:themeColor="text1"/>
              </w:rPr>
              <w:t>Boaton.com</w:t>
            </w:r>
          </w:p>
          <w:p w14:paraId="1C60D69F" w14:textId="3E4523E4" w:rsidR="00F4452C" w:rsidRDefault="00F4452C" w:rsidP="00F4452C">
            <w:pPr>
              <w:pStyle w:val="ListParagraph"/>
              <w:ind w:left="360"/>
              <w:rPr>
                <w:color w:val="000000" w:themeColor="text1"/>
              </w:rPr>
            </w:pPr>
            <w:r>
              <w:rPr>
                <w:color w:val="000000" w:themeColor="text1"/>
              </w:rPr>
              <w:t>November 12, 2021</w:t>
            </w:r>
          </w:p>
          <w:p w14:paraId="7D7EB106" w14:textId="0D416521" w:rsidR="00F4452C" w:rsidRDefault="00F4452C" w:rsidP="00F4452C">
            <w:pPr>
              <w:pStyle w:val="ListParagraph"/>
              <w:ind w:left="360"/>
              <w:rPr>
                <w:i/>
                <w:iCs/>
                <w:color w:val="000000" w:themeColor="text1"/>
              </w:rPr>
            </w:pPr>
            <w:r w:rsidRPr="00F4452C">
              <w:rPr>
                <w:i/>
                <w:iCs/>
                <w:color w:val="000000" w:themeColor="text1"/>
              </w:rPr>
              <w:t>The MBTA is opening 2 new Green Line stations this Monday</w:t>
            </w:r>
            <w:r>
              <w:rPr>
                <w:i/>
                <w:iCs/>
                <w:color w:val="000000" w:themeColor="text1"/>
              </w:rPr>
              <w:t xml:space="preserve"> a</w:t>
            </w:r>
            <w:r w:rsidRPr="00F4452C">
              <w:rPr>
                <w:i/>
                <w:iCs/>
                <w:color w:val="000000" w:themeColor="text1"/>
              </w:rPr>
              <w:t>nd the city of Chelsea is also getting a new, relocated commuter rail station.</w:t>
            </w:r>
          </w:p>
          <w:p w14:paraId="20D1630E" w14:textId="60E41897" w:rsidR="00F4452C" w:rsidRDefault="00F4452C" w:rsidP="00F4452C">
            <w:pPr>
              <w:pStyle w:val="ListParagraph"/>
              <w:ind w:left="360"/>
              <w:rPr>
                <w:color w:val="000000" w:themeColor="text1"/>
              </w:rPr>
            </w:pPr>
            <w:r>
              <w:rPr>
                <w:color w:val="000000" w:themeColor="text1"/>
              </w:rPr>
              <w:t>[T]</w:t>
            </w:r>
            <w:r w:rsidRPr="00F4452C">
              <w:rPr>
                <w:color w:val="000000" w:themeColor="text1"/>
              </w:rPr>
              <w:t>he two stations will feature longer, 225-foot raised platforms for easier boarding, 150-foot-long canopies, safety barriers to separate riders on the platforms from traffic, countdown clocks, digital screens, and new benches and lighting.</w:t>
            </w:r>
            <w:r w:rsidR="005628AC">
              <w:rPr>
                <w:color w:val="000000" w:themeColor="text1"/>
              </w:rPr>
              <w:t xml:space="preserve"> </w:t>
            </w:r>
            <w:r w:rsidR="005628AC" w:rsidRPr="005628AC">
              <w:rPr>
                <w:color w:val="000000" w:themeColor="text1"/>
              </w:rPr>
              <w:t>They’ll replace four stops — the previous Babcock Street stop, along with Pleasant Street, St. Paul Street, and Boston University West — that were all located within a half-mile distance</w:t>
            </w:r>
            <w:r w:rsidR="005628AC">
              <w:rPr>
                <w:color w:val="000000" w:themeColor="text1"/>
              </w:rPr>
              <w:t xml:space="preserve">. . . </w:t>
            </w:r>
            <w:r w:rsidR="005628AC" w:rsidRPr="005628AC">
              <w:rPr>
                <w:color w:val="000000" w:themeColor="text1"/>
              </w:rPr>
              <w:t xml:space="preserve">In </w:t>
            </w:r>
            <w:hyperlink r:id="rId93" w:tgtFrame="_blank" w:history="1">
              <w:r w:rsidR="005628AC" w:rsidRPr="005628AC">
                <w:rPr>
                  <w:rStyle w:val="Hyperlink"/>
                </w:rPr>
                <w:t>a video released Friday</w:t>
              </w:r>
            </w:hyperlink>
            <w:r w:rsidR="005628AC" w:rsidRPr="005628AC">
              <w:rPr>
                <w:color w:val="000000" w:themeColor="text1"/>
              </w:rPr>
              <w:t>, the MBTA’s chief of capital transformation programs, Angel Peña, said riders can expect the change to shorten trips by “at least one minute” over the short distance.</w:t>
            </w:r>
          </w:p>
          <w:p w14:paraId="29903B76" w14:textId="53F82ED7" w:rsidR="00CA56C8" w:rsidRPr="00F4452C" w:rsidRDefault="00EE12BB" w:rsidP="00F4452C">
            <w:pPr>
              <w:pStyle w:val="ListParagraph"/>
              <w:ind w:left="360"/>
              <w:rPr>
                <w:color w:val="000000" w:themeColor="text1"/>
              </w:rPr>
            </w:pPr>
            <w:hyperlink r:id="rId94" w:history="1">
              <w:r w:rsidR="00CA56C8" w:rsidRPr="001C5789">
                <w:rPr>
                  <w:rStyle w:val="Hyperlink"/>
                </w:rPr>
                <w:t>https://tinyurl.com/AccessibleMBTAStations</w:t>
              </w:r>
            </w:hyperlink>
            <w:r w:rsidR="00CA56C8">
              <w:rPr>
                <w:color w:val="000000" w:themeColor="text1"/>
              </w:rPr>
              <w:t xml:space="preserve"> </w:t>
            </w:r>
          </w:p>
          <w:p w14:paraId="049ADB27" w14:textId="6969F7F7" w:rsidR="000C1CF9" w:rsidRDefault="00A96B1C" w:rsidP="00A96B1C">
            <w:pPr>
              <w:pStyle w:val="ListParagraph"/>
              <w:numPr>
                <w:ilvl w:val="0"/>
                <w:numId w:val="2"/>
              </w:numPr>
              <w:rPr>
                <w:b/>
                <w:bCs/>
                <w:color w:val="000000" w:themeColor="text1"/>
              </w:rPr>
            </w:pPr>
            <w:r>
              <w:rPr>
                <w:b/>
                <w:bCs/>
                <w:color w:val="000000" w:themeColor="text1"/>
              </w:rPr>
              <w:t>Yahoo! Finance</w:t>
            </w:r>
          </w:p>
          <w:p w14:paraId="60F07427" w14:textId="77777777" w:rsidR="00A96B1C" w:rsidRDefault="00A96B1C" w:rsidP="00A96B1C">
            <w:pPr>
              <w:pStyle w:val="ListParagraph"/>
              <w:ind w:left="360"/>
              <w:rPr>
                <w:color w:val="000000" w:themeColor="text1"/>
              </w:rPr>
            </w:pPr>
            <w:r>
              <w:rPr>
                <w:color w:val="000000" w:themeColor="text1"/>
              </w:rPr>
              <w:t>November 4, 2021</w:t>
            </w:r>
          </w:p>
          <w:p w14:paraId="791461D5" w14:textId="0B522DA9" w:rsidR="00A96B1C" w:rsidRDefault="00A96B1C" w:rsidP="00A96B1C">
            <w:pPr>
              <w:pStyle w:val="ListParagraph"/>
              <w:ind w:left="360"/>
              <w:rPr>
                <w:i/>
                <w:iCs/>
                <w:color w:val="000000" w:themeColor="text1"/>
              </w:rPr>
            </w:pPr>
            <w:r w:rsidRPr="00A96B1C">
              <w:rPr>
                <w:i/>
                <w:iCs/>
                <w:color w:val="000000" w:themeColor="text1"/>
              </w:rPr>
              <w:t xml:space="preserve">OLAY Introduces Easy Open Lid </w:t>
            </w:r>
            <w:r w:rsidR="00971344" w:rsidRPr="00A96B1C">
              <w:rPr>
                <w:i/>
                <w:iCs/>
                <w:color w:val="000000" w:themeColor="text1"/>
              </w:rPr>
              <w:t>for</w:t>
            </w:r>
            <w:r w:rsidRPr="00A96B1C">
              <w:rPr>
                <w:i/>
                <w:iCs/>
                <w:color w:val="000000" w:themeColor="text1"/>
              </w:rPr>
              <w:t xml:space="preserve"> People with Disabilities, Shares Design </w:t>
            </w:r>
            <w:r w:rsidR="00971344" w:rsidRPr="00A96B1C">
              <w:rPr>
                <w:i/>
                <w:iCs/>
                <w:color w:val="000000" w:themeColor="text1"/>
              </w:rPr>
              <w:t>with</w:t>
            </w:r>
            <w:r w:rsidRPr="00A96B1C">
              <w:rPr>
                <w:i/>
                <w:iCs/>
                <w:color w:val="000000" w:themeColor="text1"/>
              </w:rPr>
              <w:t xml:space="preserve"> Beauty Industry</w:t>
            </w:r>
          </w:p>
          <w:p w14:paraId="2E1BE523" w14:textId="77777777" w:rsidR="00A96B1C" w:rsidRPr="00A96B1C" w:rsidRDefault="00A96B1C" w:rsidP="00A96B1C">
            <w:pPr>
              <w:pStyle w:val="ListParagraph"/>
              <w:ind w:left="360"/>
              <w:rPr>
                <w:color w:val="000000" w:themeColor="text1"/>
              </w:rPr>
            </w:pPr>
            <w:r w:rsidRPr="00A96B1C">
              <w:rPr>
                <w:color w:val="000000" w:themeColor="text1"/>
              </w:rPr>
              <w:t>Fifteen percent of the world’s population lives with a disability (</w:t>
            </w:r>
            <w:hyperlink r:id="rId95" w:tgtFrame="_blank" w:history="1">
              <w:r w:rsidRPr="00A96B1C">
                <w:rPr>
                  <w:rStyle w:val="Hyperlink"/>
                </w:rPr>
                <w:t>source</w:t>
              </w:r>
            </w:hyperlink>
            <w:r w:rsidRPr="00A96B1C">
              <w:rPr>
                <w:color w:val="000000" w:themeColor="text1"/>
              </w:rPr>
              <w:t>), yet these individuals are often excluded from the beauty industry both in representation and product offerings. OLAY North America is introducing the Easy Open Lid, a limited-edition prototype developed with and for people with disabilities.</w:t>
            </w:r>
          </w:p>
          <w:p w14:paraId="7F3243B5" w14:textId="77777777" w:rsidR="00A96B1C" w:rsidRPr="00A96B1C" w:rsidRDefault="00A96B1C" w:rsidP="00A96B1C">
            <w:pPr>
              <w:pStyle w:val="ListParagraph"/>
              <w:ind w:left="360"/>
              <w:rPr>
                <w:color w:val="000000" w:themeColor="text1"/>
              </w:rPr>
            </w:pPr>
            <w:r w:rsidRPr="00A96B1C">
              <w:rPr>
                <w:color w:val="000000" w:themeColor="text1"/>
              </w:rPr>
              <w:t xml:space="preserve">This press release features multimedia. View the full release here: </w:t>
            </w:r>
            <w:hyperlink r:id="rId96" w:tgtFrame="_blank" w:history="1">
              <w:r w:rsidRPr="00A96B1C">
                <w:rPr>
                  <w:rStyle w:val="Hyperlink"/>
                </w:rPr>
                <w:t>https://www.businesswire.com/news/home/20211104005171/en/</w:t>
              </w:r>
            </w:hyperlink>
          </w:p>
          <w:p w14:paraId="5438FFC8" w14:textId="77777777" w:rsidR="00A96B1C" w:rsidRDefault="00555BC7" w:rsidP="00A96B1C">
            <w:pPr>
              <w:pStyle w:val="ListParagraph"/>
              <w:ind w:left="360"/>
              <w:rPr>
                <w:color w:val="000000" w:themeColor="text1"/>
              </w:rPr>
            </w:pPr>
            <w:r w:rsidRPr="00555BC7">
              <w:rPr>
                <w:color w:val="000000" w:themeColor="text1"/>
              </w:rPr>
              <w:t xml:space="preserve">To create the design, OLAY met with consumers with a wide range of conditions, from dexterity issues and limb differences, to chronic issues causing joint pain and vision impairments. The team also met with external experts and incorporated personal experiences from team members into the new product design. For more information on this, see </w:t>
            </w:r>
            <w:hyperlink r:id="rId97" w:tgtFrame="_blank" w:history="1">
              <w:r w:rsidRPr="00555BC7">
                <w:rPr>
                  <w:rStyle w:val="Hyperlink"/>
                </w:rPr>
                <w:t>HERE</w:t>
              </w:r>
            </w:hyperlink>
            <w:r w:rsidRPr="00555BC7">
              <w:rPr>
                <w:color w:val="000000" w:themeColor="text1"/>
              </w:rPr>
              <w:t>.</w:t>
            </w:r>
          </w:p>
          <w:p w14:paraId="2224743B" w14:textId="77777777" w:rsidR="00555BC7" w:rsidRPr="00555BC7" w:rsidRDefault="00555BC7" w:rsidP="00555BC7">
            <w:pPr>
              <w:pStyle w:val="ListParagraph"/>
              <w:ind w:left="360"/>
              <w:rPr>
                <w:color w:val="000000" w:themeColor="text1"/>
              </w:rPr>
            </w:pPr>
            <w:r w:rsidRPr="00555BC7">
              <w:rPr>
                <w:color w:val="000000" w:themeColor="text1"/>
              </w:rPr>
              <w:t>The Easy Open Lid is designed with:</w:t>
            </w:r>
          </w:p>
          <w:p w14:paraId="6B8BD2B9" w14:textId="77777777" w:rsidR="00555BC7" w:rsidRPr="00555BC7" w:rsidRDefault="00555BC7" w:rsidP="00555BC7">
            <w:pPr>
              <w:pStyle w:val="ListParagraph"/>
              <w:numPr>
                <w:ilvl w:val="0"/>
                <w:numId w:val="39"/>
              </w:numPr>
              <w:rPr>
                <w:color w:val="000000" w:themeColor="text1"/>
              </w:rPr>
            </w:pPr>
            <w:r w:rsidRPr="00555BC7">
              <w:rPr>
                <w:color w:val="000000" w:themeColor="text1"/>
              </w:rPr>
              <w:t>Easy open winged cap</w:t>
            </w:r>
          </w:p>
          <w:p w14:paraId="6E1FF47F" w14:textId="77777777" w:rsidR="00555BC7" w:rsidRPr="00555BC7" w:rsidRDefault="00555BC7" w:rsidP="00555BC7">
            <w:pPr>
              <w:pStyle w:val="ListParagraph"/>
              <w:numPr>
                <w:ilvl w:val="0"/>
                <w:numId w:val="39"/>
              </w:numPr>
              <w:rPr>
                <w:color w:val="000000" w:themeColor="text1"/>
              </w:rPr>
            </w:pPr>
            <w:r w:rsidRPr="00555BC7">
              <w:rPr>
                <w:color w:val="000000" w:themeColor="text1"/>
              </w:rPr>
              <w:t>Extra grip raised lid</w:t>
            </w:r>
          </w:p>
          <w:p w14:paraId="5AF39E8D" w14:textId="77777777" w:rsidR="00555BC7" w:rsidRPr="00555BC7" w:rsidRDefault="00555BC7" w:rsidP="00555BC7">
            <w:pPr>
              <w:pStyle w:val="ListParagraph"/>
              <w:numPr>
                <w:ilvl w:val="0"/>
                <w:numId w:val="39"/>
              </w:numPr>
              <w:rPr>
                <w:color w:val="000000" w:themeColor="text1"/>
              </w:rPr>
            </w:pPr>
            <w:r w:rsidRPr="00555BC7">
              <w:rPr>
                <w:color w:val="000000" w:themeColor="text1"/>
              </w:rPr>
              <w:t>High contrast product label</w:t>
            </w:r>
          </w:p>
          <w:p w14:paraId="4F166F26" w14:textId="77777777" w:rsidR="00555BC7" w:rsidRPr="00555BC7" w:rsidRDefault="00555BC7" w:rsidP="00555BC7">
            <w:pPr>
              <w:pStyle w:val="ListParagraph"/>
              <w:numPr>
                <w:ilvl w:val="0"/>
                <w:numId w:val="39"/>
              </w:numPr>
              <w:rPr>
                <w:color w:val="000000" w:themeColor="text1"/>
              </w:rPr>
            </w:pPr>
            <w:r w:rsidRPr="00555BC7">
              <w:rPr>
                <w:color w:val="000000" w:themeColor="text1"/>
              </w:rPr>
              <w:t>Braille text "face cream"</w:t>
            </w:r>
          </w:p>
          <w:p w14:paraId="3D5B9B54" w14:textId="05130F13" w:rsidR="00555BC7" w:rsidRDefault="00555BC7" w:rsidP="00A96B1C">
            <w:pPr>
              <w:pStyle w:val="ListParagraph"/>
              <w:ind w:left="360"/>
              <w:rPr>
                <w:color w:val="000000" w:themeColor="text1"/>
              </w:rPr>
            </w:pPr>
            <w:r w:rsidRPr="00555BC7">
              <w:rPr>
                <w:color w:val="000000" w:themeColor="text1"/>
              </w:rPr>
              <w:t xml:space="preserve">The lids are available now exclusively on </w:t>
            </w:r>
            <w:hyperlink r:id="rId98" w:tgtFrame="_blank" w:history="1">
              <w:r w:rsidRPr="00555BC7">
                <w:rPr>
                  <w:rStyle w:val="Hyperlink"/>
                </w:rPr>
                <w:t>olay.com/opentochange</w:t>
              </w:r>
            </w:hyperlink>
            <w:r w:rsidRPr="00555BC7">
              <w:rPr>
                <w:color w:val="000000" w:themeColor="text1"/>
              </w:rPr>
              <w:t>. In addition to sharing the design widely with the beauty industry, OLAY is offering the lid to consumers at no additional cost—it comes free with the purchase of one of the four OLAY Regenerist Moisturizers.</w:t>
            </w:r>
          </w:p>
          <w:p w14:paraId="4D579130" w14:textId="2C293088" w:rsidR="00555BC7" w:rsidRPr="00A96B1C" w:rsidRDefault="00EE12BB" w:rsidP="00A96B1C">
            <w:pPr>
              <w:pStyle w:val="ListParagraph"/>
              <w:ind w:left="360"/>
              <w:rPr>
                <w:color w:val="000000" w:themeColor="text1"/>
              </w:rPr>
            </w:pPr>
            <w:hyperlink r:id="rId99" w:history="1">
              <w:r w:rsidR="00555BC7" w:rsidRPr="001C5789">
                <w:rPr>
                  <w:rStyle w:val="Hyperlink"/>
                </w:rPr>
                <w:t>https://tinyurl.com/OLAYEasyOpenLid</w:t>
              </w:r>
            </w:hyperlink>
            <w:r w:rsidR="00555BC7">
              <w:rPr>
                <w:color w:val="000000" w:themeColor="text1"/>
              </w:rPr>
              <w:t xml:space="preserve"> </w:t>
            </w:r>
          </w:p>
        </w:tc>
      </w:tr>
      <w:tr w:rsidR="00003088" w14:paraId="0A2A2C6C" w14:textId="77777777" w:rsidTr="00F032F7">
        <w:trPr>
          <w:trHeight w:val="359"/>
        </w:trPr>
        <w:tc>
          <w:tcPr>
            <w:tcW w:w="2965" w:type="dxa"/>
          </w:tcPr>
          <w:p w14:paraId="691B607E" w14:textId="1A114BFF" w:rsidR="00003088" w:rsidRDefault="00003088" w:rsidP="00003088">
            <w:pPr>
              <w:rPr>
                <w:sz w:val="24"/>
                <w:szCs w:val="24"/>
              </w:rPr>
            </w:pPr>
            <w:r>
              <w:rPr>
                <w:sz w:val="24"/>
                <w:szCs w:val="24"/>
              </w:rPr>
              <w:t>Longevity</w:t>
            </w:r>
          </w:p>
        </w:tc>
        <w:tc>
          <w:tcPr>
            <w:tcW w:w="8051" w:type="dxa"/>
            <w:gridSpan w:val="3"/>
          </w:tcPr>
          <w:p w14:paraId="3B23502F" w14:textId="77777777" w:rsidR="005B19AF" w:rsidRPr="00344175" w:rsidRDefault="00344175" w:rsidP="00344175">
            <w:pPr>
              <w:pStyle w:val="ListParagraph"/>
              <w:numPr>
                <w:ilvl w:val="0"/>
                <w:numId w:val="2"/>
              </w:numPr>
              <w:spacing w:after="100" w:afterAutospacing="1"/>
              <w:rPr>
                <w:color w:val="000000" w:themeColor="text1"/>
              </w:rPr>
            </w:pPr>
            <w:r>
              <w:rPr>
                <w:b/>
                <w:bCs/>
                <w:color w:val="000000" w:themeColor="text1"/>
              </w:rPr>
              <w:t>*New York Times</w:t>
            </w:r>
          </w:p>
          <w:p w14:paraId="053014E4" w14:textId="77777777" w:rsidR="00344175" w:rsidRDefault="00344175" w:rsidP="00344175">
            <w:pPr>
              <w:pStyle w:val="ListParagraph"/>
              <w:spacing w:after="100" w:afterAutospacing="1"/>
              <w:ind w:left="360"/>
              <w:rPr>
                <w:color w:val="000000" w:themeColor="text1"/>
              </w:rPr>
            </w:pPr>
            <w:r>
              <w:rPr>
                <w:color w:val="000000" w:themeColor="text1"/>
              </w:rPr>
              <w:t>October 14, 2021</w:t>
            </w:r>
          </w:p>
          <w:p w14:paraId="1D66899D" w14:textId="77777777" w:rsidR="00344175" w:rsidRDefault="00344175" w:rsidP="00344175">
            <w:pPr>
              <w:pStyle w:val="ListParagraph"/>
              <w:spacing w:after="100" w:afterAutospacing="1"/>
              <w:ind w:left="360"/>
              <w:rPr>
                <w:i/>
                <w:iCs/>
                <w:color w:val="000000" w:themeColor="text1"/>
              </w:rPr>
            </w:pPr>
            <w:r w:rsidRPr="00344175">
              <w:rPr>
                <w:i/>
                <w:iCs/>
                <w:color w:val="000000" w:themeColor="text1"/>
              </w:rPr>
              <w:t>In a Blue Origin Rocket, William Shatner Finally Goes to Space</w:t>
            </w:r>
          </w:p>
          <w:p w14:paraId="28C1A284" w14:textId="77777777" w:rsidR="00344175" w:rsidRDefault="00507223" w:rsidP="00344175">
            <w:pPr>
              <w:pStyle w:val="ListParagraph"/>
              <w:spacing w:after="100" w:afterAutospacing="1"/>
              <w:ind w:left="360"/>
              <w:rPr>
                <w:color w:val="000000" w:themeColor="text1"/>
              </w:rPr>
            </w:pPr>
            <w:r w:rsidRPr="00507223">
              <w:rPr>
                <w:color w:val="000000" w:themeColor="text1"/>
              </w:rPr>
              <w:t>Mr. Shatner, 90, became the world’s oldest space traveler on the flight, which was the latest excursion over the West Texas desert aboard a rocket built by Blue Origin for space tourists</w:t>
            </w:r>
            <w:r>
              <w:rPr>
                <w:color w:val="000000" w:themeColor="text1"/>
              </w:rPr>
              <w:t xml:space="preserve">. . . </w:t>
            </w:r>
            <w:r w:rsidRPr="00507223">
              <w:rPr>
                <w:color w:val="000000" w:themeColor="text1"/>
              </w:rPr>
              <w:t>Mr. Shatner wasn’t thrilled about his new status as the oldest person to fly into space. “I wish I had broken the world record in the 10-yard dash, but unfortunately it was how old I was,” he said hours after the mission during a news conference on the landing pad. He beat the record recently clinched during Blue Origin’s first crewed flight in July by Wally Funk, an 82-year-old pilot and former candidate for NASA’s astronaut corps who was turned down from joining in the 60s because of her sex.</w:t>
            </w:r>
          </w:p>
          <w:p w14:paraId="5A51AB6C" w14:textId="40759E83" w:rsidR="00507223" w:rsidRPr="00344175" w:rsidRDefault="00EE12BB" w:rsidP="00344175">
            <w:pPr>
              <w:pStyle w:val="ListParagraph"/>
              <w:spacing w:after="100" w:afterAutospacing="1"/>
              <w:ind w:left="360"/>
              <w:rPr>
                <w:color w:val="000000" w:themeColor="text1"/>
              </w:rPr>
            </w:pPr>
            <w:hyperlink r:id="rId100" w:history="1">
              <w:r w:rsidR="00507223" w:rsidRPr="00045D7B">
                <w:rPr>
                  <w:rStyle w:val="Hyperlink"/>
                </w:rPr>
                <w:t>https://tinyurl.com/WilliamShatnerGoesToSpace</w:t>
              </w:r>
            </w:hyperlink>
            <w:r w:rsidR="00507223">
              <w:rPr>
                <w:color w:val="000000" w:themeColor="text1"/>
              </w:rPr>
              <w:t xml:space="preserve"> </w:t>
            </w:r>
          </w:p>
        </w:tc>
      </w:tr>
      <w:tr w:rsidR="00E7286E" w14:paraId="1B9DEE34" w14:textId="77777777" w:rsidTr="00EB0CFF">
        <w:tc>
          <w:tcPr>
            <w:tcW w:w="2965" w:type="dxa"/>
          </w:tcPr>
          <w:p w14:paraId="68FE98DC" w14:textId="027084B9" w:rsidR="00E7286E" w:rsidRDefault="00E7286E" w:rsidP="00003088">
            <w:pPr>
              <w:rPr>
                <w:sz w:val="24"/>
                <w:szCs w:val="24"/>
              </w:rPr>
            </w:pPr>
            <w:r>
              <w:rPr>
                <w:sz w:val="24"/>
                <w:szCs w:val="24"/>
              </w:rPr>
              <w:t>Elder Abuse</w:t>
            </w:r>
          </w:p>
        </w:tc>
        <w:tc>
          <w:tcPr>
            <w:tcW w:w="8051" w:type="dxa"/>
            <w:gridSpan w:val="3"/>
          </w:tcPr>
          <w:p w14:paraId="43682C81" w14:textId="195C6C67" w:rsidR="00E7286E" w:rsidRDefault="00E7286E" w:rsidP="00E7286E">
            <w:pPr>
              <w:pStyle w:val="ListParagraph"/>
              <w:numPr>
                <w:ilvl w:val="0"/>
                <w:numId w:val="2"/>
              </w:numPr>
              <w:rPr>
                <w:b/>
                <w:bCs/>
                <w:color w:val="000000" w:themeColor="text1"/>
              </w:rPr>
            </w:pPr>
            <w:r>
              <w:rPr>
                <w:b/>
                <w:bCs/>
                <w:color w:val="000000" w:themeColor="text1"/>
              </w:rPr>
              <w:t>TED Talks (video)</w:t>
            </w:r>
          </w:p>
          <w:p w14:paraId="47F1600D" w14:textId="77777777" w:rsidR="00E7286E" w:rsidRDefault="00E7286E" w:rsidP="00E7286E">
            <w:pPr>
              <w:pStyle w:val="ListParagraph"/>
              <w:ind w:left="360"/>
              <w:rPr>
                <w:color w:val="000000" w:themeColor="text1"/>
              </w:rPr>
            </w:pPr>
            <w:r>
              <w:rPr>
                <w:color w:val="000000" w:themeColor="text1"/>
              </w:rPr>
              <w:t>November 13, 2021</w:t>
            </w:r>
          </w:p>
          <w:p w14:paraId="675BDA0C" w14:textId="77777777" w:rsidR="00E7286E" w:rsidRDefault="00E7286E" w:rsidP="00E7286E">
            <w:pPr>
              <w:pStyle w:val="ListParagraph"/>
              <w:ind w:left="360"/>
              <w:rPr>
                <w:i/>
                <w:iCs/>
                <w:color w:val="000000" w:themeColor="text1"/>
              </w:rPr>
            </w:pPr>
            <w:r w:rsidRPr="00E7286E">
              <w:rPr>
                <w:i/>
                <w:iCs/>
                <w:color w:val="000000" w:themeColor="text1"/>
              </w:rPr>
              <w:t>The rise of predatory scams -- and how to prevent them</w:t>
            </w:r>
          </w:p>
          <w:p w14:paraId="295B5E2E" w14:textId="4BFC40CA" w:rsidR="00E7286E" w:rsidRDefault="00E7286E" w:rsidP="00E7286E">
            <w:pPr>
              <w:pStyle w:val="ListParagraph"/>
              <w:ind w:left="360"/>
              <w:rPr>
                <w:color w:val="000000" w:themeColor="text1"/>
              </w:rPr>
            </w:pPr>
            <w:r w:rsidRPr="00E7286E">
              <w:rPr>
                <w:color w:val="000000" w:themeColor="text1"/>
              </w:rPr>
              <w:t xml:space="preserve">Questionable phone calls, concerning emails, heart-rending stories from a sudden new friend in need of endless financial support: elder abuse can take many forms, says lawyer Jane Walsh. And as technology becomes more sophisticated, susceptibility to tricks and scams will increase -- no matter a person's age or intellect. Walsh spotlights the rise of this predatory crime, why it goes undetected and how you can protect your loved ones' kindness, </w:t>
            </w:r>
            <w:r w:rsidR="00971344" w:rsidRPr="00E7286E">
              <w:rPr>
                <w:color w:val="000000" w:themeColor="text1"/>
              </w:rPr>
              <w:t>dignity,</w:t>
            </w:r>
            <w:r w:rsidRPr="00E7286E">
              <w:rPr>
                <w:color w:val="000000" w:themeColor="text1"/>
              </w:rPr>
              <w:t xml:space="preserve"> and self-respect from being manipulated.</w:t>
            </w:r>
          </w:p>
          <w:p w14:paraId="0A3B2F9A" w14:textId="20EC8772" w:rsidR="00E7286E" w:rsidRPr="00E7286E" w:rsidRDefault="00EE12BB" w:rsidP="00E7286E">
            <w:pPr>
              <w:pStyle w:val="ListParagraph"/>
              <w:ind w:left="360"/>
              <w:rPr>
                <w:color w:val="000000" w:themeColor="text1"/>
              </w:rPr>
            </w:pPr>
            <w:hyperlink r:id="rId101" w:history="1">
              <w:r w:rsidR="00E7286E" w:rsidRPr="00DE699A">
                <w:rPr>
                  <w:rStyle w:val="Hyperlink"/>
                </w:rPr>
                <w:t>https://tinyurl.com/TEDTalkPredatoryScams</w:t>
              </w:r>
            </w:hyperlink>
            <w:r w:rsidR="00E7286E">
              <w:rPr>
                <w:color w:val="000000" w:themeColor="text1"/>
              </w:rPr>
              <w:t xml:space="preserve"> </w:t>
            </w:r>
          </w:p>
        </w:tc>
      </w:tr>
      <w:tr w:rsidR="00003088" w14:paraId="5D90E1E2" w14:textId="77777777" w:rsidTr="00EB0CFF">
        <w:tc>
          <w:tcPr>
            <w:tcW w:w="2965" w:type="dxa"/>
          </w:tcPr>
          <w:p w14:paraId="34793A72" w14:textId="5990DCA5" w:rsidR="00003088" w:rsidRDefault="00003088" w:rsidP="00003088">
            <w:pPr>
              <w:rPr>
                <w:sz w:val="24"/>
                <w:szCs w:val="24"/>
              </w:rPr>
            </w:pPr>
            <w:r>
              <w:rPr>
                <w:sz w:val="24"/>
                <w:szCs w:val="24"/>
              </w:rPr>
              <w:t>Other</w:t>
            </w:r>
          </w:p>
        </w:tc>
        <w:tc>
          <w:tcPr>
            <w:tcW w:w="8051" w:type="dxa"/>
            <w:gridSpan w:val="3"/>
          </w:tcPr>
          <w:p w14:paraId="15595640" w14:textId="28ADD4A4" w:rsidR="00F06936" w:rsidRDefault="00F06936" w:rsidP="00816D7B">
            <w:pPr>
              <w:pStyle w:val="ListParagraph"/>
              <w:numPr>
                <w:ilvl w:val="0"/>
                <w:numId w:val="2"/>
              </w:numPr>
              <w:rPr>
                <w:b/>
                <w:bCs/>
                <w:color w:val="000000" w:themeColor="text1"/>
              </w:rPr>
            </w:pPr>
            <w:r>
              <w:rPr>
                <w:b/>
                <w:bCs/>
                <w:color w:val="000000" w:themeColor="text1"/>
              </w:rPr>
              <w:t>*Boston Globe</w:t>
            </w:r>
          </w:p>
          <w:p w14:paraId="2FC35971" w14:textId="614DF539" w:rsidR="00F06936" w:rsidRDefault="00F06936" w:rsidP="00F06936">
            <w:pPr>
              <w:pStyle w:val="ListParagraph"/>
              <w:ind w:left="360"/>
              <w:rPr>
                <w:color w:val="000000" w:themeColor="text1"/>
              </w:rPr>
            </w:pPr>
            <w:r>
              <w:rPr>
                <w:color w:val="000000" w:themeColor="text1"/>
              </w:rPr>
              <w:t>November 13, 2021</w:t>
            </w:r>
          </w:p>
          <w:p w14:paraId="00F4427C" w14:textId="77777777" w:rsidR="00F06936" w:rsidRPr="00F06936" w:rsidRDefault="00F06936" w:rsidP="00F06936">
            <w:pPr>
              <w:pStyle w:val="ListParagraph"/>
              <w:ind w:left="360"/>
              <w:rPr>
                <w:i/>
                <w:iCs/>
                <w:color w:val="000000" w:themeColor="text1"/>
              </w:rPr>
            </w:pPr>
            <w:r w:rsidRPr="00F06936">
              <w:rPr>
                <w:i/>
                <w:iCs/>
                <w:color w:val="000000" w:themeColor="text1"/>
              </w:rPr>
              <w:t>Bringing local public health boards into the 21st century</w:t>
            </w:r>
          </w:p>
          <w:p w14:paraId="06C5829F" w14:textId="71FE4AE9" w:rsidR="00F06936" w:rsidRDefault="00F06936" w:rsidP="00F06936">
            <w:pPr>
              <w:pStyle w:val="ListParagraph"/>
              <w:ind w:left="360"/>
              <w:rPr>
                <w:color w:val="000000" w:themeColor="text1"/>
              </w:rPr>
            </w:pPr>
            <w:r w:rsidRPr="00F06936">
              <w:rPr>
                <w:color w:val="000000" w:themeColor="text1"/>
              </w:rPr>
              <w:t>The COVID-19 pandemic exposed the need to regionalize services among the state’s 351 local health jurisdictions.</w:t>
            </w:r>
          </w:p>
          <w:p w14:paraId="25DF9BD0" w14:textId="77777777" w:rsidR="00F06936" w:rsidRPr="00F06936" w:rsidRDefault="00F06936" w:rsidP="00F06936">
            <w:pPr>
              <w:pStyle w:val="ListParagraph"/>
              <w:ind w:left="360"/>
              <w:rPr>
                <w:color w:val="000000" w:themeColor="text1"/>
              </w:rPr>
            </w:pPr>
            <w:r w:rsidRPr="00F06936">
              <w:rPr>
                <w:color w:val="000000" w:themeColor="text1"/>
              </w:rPr>
              <w:t>How inefficient is local government in Massachusetts? Every municipality in the Commonwealth, no matter how small, has its very own public health board, charged with responsibilities varying from testing well water to responding to hoarding incidents — oh, and also managing global pandemics.</w:t>
            </w:r>
          </w:p>
          <w:p w14:paraId="0E693516" w14:textId="77777777" w:rsidR="00F06936" w:rsidRPr="00F06936" w:rsidRDefault="00F06936" w:rsidP="00F06936">
            <w:pPr>
              <w:pStyle w:val="ListParagraph"/>
              <w:ind w:left="360"/>
              <w:rPr>
                <w:color w:val="000000" w:themeColor="text1"/>
              </w:rPr>
            </w:pPr>
            <w:r w:rsidRPr="00F06936">
              <w:rPr>
                <w:color w:val="000000" w:themeColor="text1"/>
              </w:rPr>
              <w:t xml:space="preserve">COVID-19 exposed just how uneven those local authorities are. Boston and Cambridge operate whole city departments staffed with experts capable of handling a wide variety of tasks, from </w:t>
            </w:r>
            <w:hyperlink r:id="rId102" w:tgtFrame="_blank" w:history="1">
              <w:r w:rsidRPr="00F06936">
                <w:rPr>
                  <w:rStyle w:val="Hyperlink"/>
                </w:rPr>
                <w:t>operating homeless shelters</w:t>
              </w:r>
            </w:hyperlink>
            <w:r w:rsidRPr="00F06936">
              <w:rPr>
                <w:color w:val="000000" w:themeColor="text1"/>
              </w:rPr>
              <w:t xml:space="preserve"> to responding to outbreaks of </w:t>
            </w:r>
            <w:hyperlink r:id="rId103" w:tgtFrame="_blank" w:history="1">
              <w:r w:rsidRPr="00F06936">
                <w:rPr>
                  <w:rStyle w:val="Hyperlink"/>
                </w:rPr>
                <w:t>mosquito-borne diseases</w:t>
              </w:r>
            </w:hyperlink>
            <w:r w:rsidRPr="00F06936">
              <w:rPr>
                <w:color w:val="000000" w:themeColor="text1"/>
              </w:rPr>
              <w:t xml:space="preserve"> to organizing vaccination drives in a worldwide pandemic. But in some of the Commonwealth’s smaller or poorer municipalities . . . well, the picture looks bleaker, with short-staffed and unprepared departments that struggle to keep up with the ever-growing list of responsibilities. As the Legislature debates how to spend federal relief money, upgrading local public health boards and ensuring that all residents receive comparable services ought to be a high priority.</w:t>
            </w:r>
          </w:p>
          <w:p w14:paraId="438CB2EC" w14:textId="042D2C78" w:rsidR="00F06936" w:rsidRDefault="00F06936" w:rsidP="00F06936">
            <w:pPr>
              <w:pStyle w:val="ListParagraph"/>
              <w:ind w:left="360"/>
              <w:rPr>
                <w:color w:val="000000" w:themeColor="text1"/>
              </w:rPr>
            </w:pPr>
            <w:r w:rsidRPr="00F06936">
              <w:rPr>
                <w:color w:val="000000" w:themeColor="text1"/>
              </w:rPr>
              <w:t xml:space="preserve">Most states organize public health at the county or regional level; the 351 health jurisdictions in Massachusetts are “far more than any other state,” according to a </w:t>
            </w:r>
            <w:hyperlink r:id="rId104" w:tgtFrame="_blank" w:history="1">
              <w:r w:rsidRPr="00F06936">
                <w:rPr>
                  <w:rStyle w:val="Hyperlink"/>
                </w:rPr>
                <w:t>2019 report</w:t>
              </w:r>
            </w:hyperlink>
            <w:r w:rsidRPr="00F06936">
              <w:rPr>
                <w:color w:val="000000" w:themeColor="text1"/>
              </w:rPr>
              <w:t xml:space="preserve"> by a state special commission. The report found that of the 105 towns in Massachusetts with populations fewer than 5,000, 78 percent of them lack even a single full-time public health staffer. Because boards are funded with local property taxes, they also reflect existing regional economic disparities, with poorer cities generally spending less on public health.</w:t>
            </w:r>
          </w:p>
          <w:p w14:paraId="540FB6D5" w14:textId="43D51984" w:rsidR="00F06936" w:rsidRDefault="00F06936" w:rsidP="00F06936">
            <w:pPr>
              <w:pStyle w:val="ListParagraph"/>
              <w:ind w:left="360"/>
              <w:rPr>
                <w:color w:val="000000" w:themeColor="text1"/>
              </w:rPr>
            </w:pPr>
            <w:r w:rsidRPr="00F06936">
              <w:rPr>
                <w:color w:val="000000" w:themeColor="text1"/>
              </w:rPr>
              <w:t>“In Massachusetts, where you live determines how safe and healthy you are likely to be,” the commission reported.</w:t>
            </w:r>
          </w:p>
          <w:p w14:paraId="6140A987" w14:textId="6842A18D" w:rsidR="00F06936" w:rsidRDefault="00C761C7" w:rsidP="00F06936">
            <w:pPr>
              <w:pStyle w:val="ListParagraph"/>
              <w:ind w:left="360"/>
              <w:rPr>
                <w:color w:val="000000" w:themeColor="text1"/>
              </w:rPr>
            </w:pPr>
            <w:r w:rsidRPr="00C761C7">
              <w:rPr>
                <w:color w:val="000000" w:themeColor="text1"/>
              </w:rPr>
              <w:t xml:space="preserve">Even before the pandemic, the state was well aware of how inefficient and unfair its locally based public system had become. The long-term solution is to regionalize services, so that small towns can share personnel instead of counting on overworked staffers to be jacks-of-all-trades. (Who really has the expertise both to respond to rat infestations </w:t>
            </w:r>
            <w:r w:rsidRPr="00C761C7">
              <w:rPr>
                <w:i/>
                <w:iCs/>
                <w:color w:val="000000" w:themeColor="text1"/>
              </w:rPr>
              <w:t xml:space="preserve">and </w:t>
            </w:r>
            <w:r w:rsidRPr="00C761C7">
              <w:rPr>
                <w:color w:val="000000" w:themeColor="text1"/>
              </w:rPr>
              <w:t xml:space="preserve">inspect tattoo parlors?) The pandemic drove home the point: Local boards were overwhelmed, and many of them were unable to conduct contact tracing of people infected with the coronavirus, leading the Baker administration to spend $130 million on </w:t>
            </w:r>
            <w:hyperlink r:id="rId105" w:tgtFrame="_blank" w:history="1">
              <w:r w:rsidRPr="00C761C7">
                <w:rPr>
                  <w:rStyle w:val="Hyperlink"/>
                </w:rPr>
                <w:t>a statewide contact tracing collaborative</w:t>
              </w:r>
            </w:hyperlink>
            <w:r w:rsidRPr="00C761C7">
              <w:rPr>
                <w:color w:val="000000" w:themeColor="text1"/>
              </w:rPr>
              <w:t xml:space="preserve"> instead.</w:t>
            </w:r>
          </w:p>
          <w:p w14:paraId="49FA8414" w14:textId="77777777" w:rsidR="00C761C7" w:rsidRPr="00C761C7" w:rsidRDefault="00C761C7" w:rsidP="00C761C7">
            <w:pPr>
              <w:pStyle w:val="ListParagraph"/>
              <w:ind w:left="360"/>
              <w:rPr>
                <w:color w:val="000000" w:themeColor="text1"/>
              </w:rPr>
            </w:pPr>
            <w:r w:rsidRPr="00C761C7">
              <w:rPr>
                <w:color w:val="000000" w:themeColor="text1"/>
              </w:rPr>
              <w:t xml:space="preserve">Public health advocates have asked the Legislature for about $50 million a year from the relief money for training and building data collection systems. Crucially, they also want the Legislature to set credentialing standards for public health workers and </w:t>
            </w:r>
            <w:hyperlink r:id="rId106" w:tgtFrame="_blank" w:history="1">
              <w:r w:rsidRPr="00C761C7">
                <w:rPr>
                  <w:rStyle w:val="Hyperlink"/>
                </w:rPr>
                <w:t>provide incentives for the regionalization</w:t>
              </w:r>
            </w:hyperlink>
            <w:r w:rsidRPr="00C761C7">
              <w:rPr>
                <w:color w:val="000000" w:themeColor="text1"/>
              </w:rPr>
              <w:t xml:space="preserve"> of services. Although the Legislature might be skeptical of using the COVID spending bill as a vehicle for policy changes, in this case the two go hand-in-hand: Passing the reforms helps ensure the money will be well spent.</w:t>
            </w:r>
          </w:p>
          <w:p w14:paraId="2AA9BF9F" w14:textId="77777777" w:rsidR="00C761C7" w:rsidRPr="00C761C7" w:rsidRDefault="00C761C7" w:rsidP="00C761C7">
            <w:pPr>
              <w:pStyle w:val="ListParagraph"/>
              <w:ind w:left="360"/>
              <w:rPr>
                <w:color w:val="000000" w:themeColor="text1"/>
              </w:rPr>
            </w:pPr>
            <w:r w:rsidRPr="00C761C7">
              <w:rPr>
                <w:color w:val="000000" w:themeColor="text1"/>
              </w:rPr>
              <w:t>A pandemic like COVID-19 might never happen again. But the cracks that the pandemic exposed in our public health infrastructure will continue to lead to unequal health outcomes unless the state addresses them. Providing public health services on a more equitable basis would mean that more residents get the kind of services that people in Boston take for granted: more lead-paint inspections, more addiction services, more education efforts about smoking and other health risks. And if there is another pandemic, some far-sighted changes now will ensure that the whole state will be better equipped to respond — and might even set an example of how the Massachusetts tradition of local control over everything from police to 911 can yield to more sensible regional solutions.</w:t>
            </w:r>
          </w:p>
          <w:p w14:paraId="5F3C9D73" w14:textId="2640141E" w:rsidR="00C761C7" w:rsidRPr="00F06936" w:rsidRDefault="00EE12BB" w:rsidP="00F06936">
            <w:pPr>
              <w:pStyle w:val="ListParagraph"/>
              <w:ind w:left="360"/>
              <w:rPr>
                <w:color w:val="000000" w:themeColor="text1"/>
              </w:rPr>
            </w:pPr>
            <w:hyperlink r:id="rId107" w:history="1">
              <w:r w:rsidR="00C761C7" w:rsidRPr="001C5789">
                <w:rPr>
                  <w:rStyle w:val="Hyperlink"/>
                </w:rPr>
                <w:t>https://tinyurl.com/LocalPublicHealth21stCentury</w:t>
              </w:r>
            </w:hyperlink>
            <w:r w:rsidR="00C761C7">
              <w:rPr>
                <w:color w:val="000000" w:themeColor="text1"/>
              </w:rPr>
              <w:t xml:space="preserve"> </w:t>
            </w:r>
          </w:p>
          <w:p w14:paraId="5003EA6E" w14:textId="056F2E8C" w:rsidR="004E4CC2" w:rsidRDefault="00816D7B" w:rsidP="00816D7B">
            <w:pPr>
              <w:pStyle w:val="ListParagraph"/>
              <w:numPr>
                <w:ilvl w:val="0"/>
                <w:numId w:val="2"/>
              </w:numPr>
              <w:rPr>
                <w:b/>
                <w:bCs/>
                <w:color w:val="000000" w:themeColor="text1"/>
              </w:rPr>
            </w:pPr>
            <w:r>
              <w:rPr>
                <w:b/>
                <w:bCs/>
                <w:color w:val="000000" w:themeColor="text1"/>
              </w:rPr>
              <w:t>Wall Street Journal</w:t>
            </w:r>
          </w:p>
          <w:p w14:paraId="23BD8C2B" w14:textId="77777777" w:rsidR="00816D7B" w:rsidRDefault="00816D7B" w:rsidP="00816D7B">
            <w:pPr>
              <w:pStyle w:val="ListParagraph"/>
              <w:ind w:left="360"/>
              <w:rPr>
                <w:color w:val="000000" w:themeColor="text1"/>
              </w:rPr>
            </w:pPr>
            <w:r>
              <w:rPr>
                <w:color w:val="000000" w:themeColor="text1"/>
              </w:rPr>
              <w:t>October 15, 2021</w:t>
            </w:r>
          </w:p>
          <w:p w14:paraId="35869D2B" w14:textId="77777777" w:rsidR="00816D7B" w:rsidRPr="00816D7B" w:rsidRDefault="00816D7B" w:rsidP="00816D7B">
            <w:pPr>
              <w:pStyle w:val="ListParagraph"/>
              <w:ind w:left="360"/>
              <w:rPr>
                <w:i/>
                <w:iCs/>
                <w:color w:val="000000" w:themeColor="text1"/>
              </w:rPr>
            </w:pPr>
            <w:r w:rsidRPr="00816D7B">
              <w:rPr>
                <w:i/>
                <w:iCs/>
                <w:color w:val="000000" w:themeColor="text1"/>
              </w:rPr>
              <w:t>Pandemic Disruptions Blamed for First Increase in Estimated Tuberculosis Deaths in More Than a Decade</w:t>
            </w:r>
          </w:p>
          <w:p w14:paraId="1797F0B6" w14:textId="77777777" w:rsidR="00816D7B" w:rsidRDefault="00816D7B" w:rsidP="00816D7B">
            <w:pPr>
              <w:pStyle w:val="ListParagraph"/>
              <w:ind w:left="360"/>
              <w:rPr>
                <w:color w:val="000000" w:themeColor="text1"/>
              </w:rPr>
            </w:pPr>
            <w:r w:rsidRPr="00816D7B">
              <w:rPr>
                <w:color w:val="000000" w:themeColor="text1"/>
              </w:rPr>
              <w:t>WHO estimates 1.5 million people died in 2020 from what used to be deadliest infectious disease before Covid-19 emerged</w:t>
            </w:r>
            <w:r>
              <w:rPr>
                <w:color w:val="000000" w:themeColor="text1"/>
              </w:rPr>
              <w:t>.</w:t>
            </w:r>
          </w:p>
          <w:p w14:paraId="29C3F4BE" w14:textId="658BDF18" w:rsidR="00816D7B" w:rsidRPr="00816D7B" w:rsidRDefault="00EE12BB" w:rsidP="00816D7B">
            <w:pPr>
              <w:pStyle w:val="ListParagraph"/>
              <w:ind w:left="360"/>
              <w:rPr>
                <w:color w:val="000000" w:themeColor="text1"/>
              </w:rPr>
            </w:pPr>
            <w:hyperlink r:id="rId108" w:history="1">
              <w:r w:rsidR="00F342D5" w:rsidRPr="00045D7B">
                <w:rPr>
                  <w:rStyle w:val="Hyperlink"/>
                </w:rPr>
                <w:t>https://tinyurl.com/TuberclosisDeathsRose</w:t>
              </w:r>
            </w:hyperlink>
            <w:r w:rsidR="00F342D5">
              <w:rPr>
                <w:color w:val="000000" w:themeColor="text1"/>
              </w:rPr>
              <w:t xml:space="preserve"> </w:t>
            </w:r>
          </w:p>
        </w:tc>
      </w:tr>
      <w:tr w:rsidR="00003088" w14:paraId="45FF60B8" w14:textId="77777777" w:rsidTr="00EB0CFF">
        <w:tc>
          <w:tcPr>
            <w:tcW w:w="2965" w:type="dxa"/>
          </w:tcPr>
          <w:p w14:paraId="0C14E656" w14:textId="77777777" w:rsidR="00003088" w:rsidRDefault="00003088" w:rsidP="00003088">
            <w:pPr>
              <w:rPr>
                <w:sz w:val="24"/>
                <w:szCs w:val="24"/>
              </w:rPr>
            </w:pPr>
            <w:bookmarkStart w:id="4" w:name="_Hlk72661202"/>
          </w:p>
        </w:tc>
        <w:tc>
          <w:tcPr>
            <w:tcW w:w="8051" w:type="dxa"/>
            <w:gridSpan w:val="3"/>
          </w:tcPr>
          <w:p w14:paraId="18D53282" w14:textId="28C3D1FE" w:rsidR="00003088" w:rsidRPr="0091306F" w:rsidRDefault="00003088" w:rsidP="00003088">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03088" w14:paraId="464E9ED3" w14:textId="77777777" w:rsidTr="00EB0CFF">
        <w:trPr>
          <w:trHeight w:val="260"/>
        </w:trPr>
        <w:tc>
          <w:tcPr>
            <w:tcW w:w="2965" w:type="dxa"/>
          </w:tcPr>
          <w:p w14:paraId="5A0885DF" w14:textId="77777777" w:rsidR="00003088" w:rsidRDefault="00003088" w:rsidP="00003088">
            <w:pPr>
              <w:rPr>
                <w:sz w:val="24"/>
                <w:szCs w:val="24"/>
              </w:rPr>
            </w:pPr>
            <w:r>
              <w:rPr>
                <w:sz w:val="24"/>
                <w:szCs w:val="24"/>
              </w:rPr>
              <w:t>Dignity Alliance Massachusetts Legislative Endorsements</w:t>
            </w:r>
          </w:p>
          <w:p w14:paraId="63DE4329" w14:textId="48615BB8" w:rsidR="00003088" w:rsidRDefault="00003088" w:rsidP="00003088">
            <w:pPr>
              <w:rPr>
                <w:sz w:val="24"/>
                <w:szCs w:val="24"/>
              </w:rPr>
            </w:pPr>
          </w:p>
        </w:tc>
        <w:tc>
          <w:tcPr>
            <w:tcW w:w="8051" w:type="dxa"/>
            <w:gridSpan w:val="3"/>
          </w:tcPr>
          <w:p w14:paraId="25FF62C8" w14:textId="5249A887" w:rsidR="00003088" w:rsidRDefault="00003088" w:rsidP="00003088">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003088" w:rsidRDefault="00EE12BB" w:rsidP="00003088">
            <w:pPr>
              <w:pStyle w:val="ListParagraph"/>
              <w:spacing w:before="100" w:beforeAutospacing="1" w:after="100" w:afterAutospacing="1"/>
              <w:ind w:left="0"/>
              <w:rPr>
                <w:bCs/>
              </w:rPr>
            </w:pPr>
            <w:hyperlink r:id="rId109" w:history="1">
              <w:r w:rsidR="00003088" w:rsidRPr="00354C38">
                <w:rPr>
                  <w:rStyle w:val="Hyperlink"/>
                  <w:bCs/>
                </w:rPr>
                <w:t>https://tinyurl.com/DignityLegislativeEndorsements</w:t>
              </w:r>
            </w:hyperlink>
            <w:r w:rsidR="00003088">
              <w:rPr>
                <w:bCs/>
              </w:rPr>
              <w:t xml:space="preserve"> </w:t>
            </w:r>
          </w:p>
          <w:p w14:paraId="60C37AE5" w14:textId="7FC75C35" w:rsidR="00003088" w:rsidRPr="00DC5CA0" w:rsidRDefault="00003088" w:rsidP="00003088">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0" w:history="1">
              <w:r w:rsidRPr="00354C38">
                <w:rPr>
                  <w:rStyle w:val="Hyperlink"/>
                  <w:bCs/>
                </w:rPr>
                <w:t>rmoore8473@charter.net</w:t>
              </w:r>
            </w:hyperlink>
            <w:r>
              <w:rPr>
                <w:bCs/>
              </w:rPr>
              <w:t xml:space="preserve">. </w:t>
            </w:r>
          </w:p>
        </w:tc>
      </w:tr>
      <w:tr w:rsidR="0088513F" w14:paraId="13B1DF6D" w14:textId="77777777" w:rsidTr="00EB0CFF">
        <w:trPr>
          <w:trHeight w:val="656"/>
        </w:trPr>
        <w:tc>
          <w:tcPr>
            <w:tcW w:w="2965" w:type="dxa"/>
          </w:tcPr>
          <w:p w14:paraId="665DCC97" w14:textId="6E7B32D0" w:rsidR="0088513F" w:rsidRDefault="0088513F" w:rsidP="00003088">
            <w:pPr>
              <w:rPr>
                <w:sz w:val="24"/>
                <w:szCs w:val="24"/>
              </w:rPr>
            </w:pPr>
            <w:r>
              <w:rPr>
                <w:sz w:val="24"/>
                <w:szCs w:val="24"/>
              </w:rPr>
              <w:t>Websites</w:t>
            </w:r>
          </w:p>
        </w:tc>
        <w:tc>
          <w:tcPr>
            <w:tcW w:w="8051" w:type="dxa"/>
            <w:gridSpan w:val="3"/>
          </w:tcPr>
          <w:p w14:paraId="0250752B" w14:textId="71F058E7" w:rsidR="0088513F" w:rsidRPr="0088513F" w:rsidRDefault="0088513F" w:rsidP="0088513F">
            <w:pPr>
              <w:spacing w:before="100" w:beforeAutospacing="1" w:after="100" w:afterAutospacing="1"/>
              <w:contextualSpacing/>
              <w:rPr>
                <w:b/>
                <w:bCs/>
              </w:rPr>
            </w:pPr>
            <w:r>
              <w:rPr>
                <w:b/>
                <w:bCs/>
              </w:rPr>
              <w:t>The Lurie Institute for Disability Policy</w:t>
            </w:r>
          </w:p>
          <w:p w14:paraId="18A1F5EA" w14:textId="484179E3" w:rsidR="0088513F" w:rsidRDefault="00EE12BB" w:rsidP="0088513F">
            <w:pPr>
              <w:spacing w:before="100" w:beforeAutospacing="1" w:after="100" w:afterAutospacing="1"/>
              <w:contextualSpacing/>
            </w:pPr>
            <w:hyperlink r:id="rId111" w:history="1">
              <w:r w:rsidR="0088513F" w:rsidRPr="00045D7B">
                <w:rPr>
                  <w:rStyle w:val="Hyperlink"/>
                </w:rPr>
                <w:t>https://heller.brandeis.edu/lurie/</w:t>
              </w:r>
            </w:hyperlink>
            <w:r w:rsidR="0088513F">
              <w:t xml:space="preserve"> </w:t>
            </w:r>
          </w:p>
          <w:p w14:paraId="3AC7978B" w14:textId="77777777" w:rsidR="0088513F" w:rsidRDefault="0088513F" w:rsidP="0088513F">
            <w:pPr>
              <w:spacing w:before="100" w:beforeAutospacing="1" w:after="100" w:afterAutospacing="1"/>
              <w:ind w:left="720"/>
              <w:contextualSpacing/>
            </w:pPr>
            <w:r w:rsidRPr="0088513F">
              <w:t xml:space="preserve">The Lurie Institute for Disability Policy conducts multidisciplinary research on the needs, experiences, and policy priorities of people with disabilities. Our work covers a wide range of topics, including the experiences of parents with disabilities; policies addressing long-term services and supports for people with disabilities; and health and healthcare outcomes. </w:t>
            </w:r>
            <w:r>
              <w:t>T</w:t>
            </w:r>
            <w:r w:rsidRPr="0088513F">
              <w:t xml:space="preserve">he Lurie Institute houses two major federally funded programs of research: the </w:t>
            </w:r>
            <w:hyperlink r:id="rId112" w:history="1">
              <w:r w:rsidRPr="0088513F">
                <w:rPr>
                  <w:rStyle w:val="Hyperlink"/>
                </w:rPr>
                <w:t>National Research Center for Parents with Disabilities</w:t>
              </w:r>
            </w:hyperlink>
            <w:r w:rsidRPr="0088513F">
              <w:t xml:space="preserve"> and the </w:t>
            </w:r>
            <w:hyperlink r:id="rId113" w:history="1">
              <w:r w:rsidRPr="0088513F">
                <w:rPr>
                  <w:rStyle w:val="Hyperlink"/>
                </w:rPr>
                <w:t>Community Living Policy Center</w:t>
              </w:r>
            </w:hyperlink>
            <w:r w:rsidRPr="0088513F">
              <w:t>. These programs focus on salient issues affecting people with disabilities and the communities around them to ensure the full integration of people with disabilities into society at large. </w:t>
            </w:r>
          </w:p>
          <w:p w14:paraId="3A411663" w14:textId="77777777" w:rsidR="00C805A1" w:rsidRDefault="00C805A1" w:rsidP="00C805A1">
            <w:pPr>
              <w:spacing w:before="100" w:beforeAutospacing="1" w:after="100" w:afterAutospacing="1"/>
              <w:contextualSpacing/>
              <w:rPr>
                <w:b/>
                <w:bCs/>
              </w:rPr>
            </w:pPr>
            <w:r w:rsidRPr="00C805A1">
              <w:rPr>
                <w:b/>
                <w:bCs/>
              </w:rPr>
              <w:t>Physical Activity Guidelines for Americans</w:t>
            </w:r>
          </w:p>
          <w:p w14:paraId="482A8E48" w14:textId="77777777" w:rsidR="00C805A1" w:rsidRDefault="00EE12BB" w:rsidP="00C805A1">
            <w:pPr>
              <w:spacing w:before="100" w:beforeAutospacing="1" w:after="100" w:afterAutospacing="1"/>
              <w:contextualSpacing/>
            </w:pPr>
            <w:hyperlink r:id="rId114" w:history="1">
              <w:r w:rsidR="00DA384F" w:rsidRPr="001C5789">
                <w:rPr>
                  <w:rStyle w:val="Hyperlink"/>
                </w:rPr>
                <w:t>https://tinyurl.com/HHSPhysicalActivityGuidelines</w:t>
              </w:r>
            </w:hyperlink>
            <w:r w:rsidR="00DA384F">
              <w:t xml:space="preserve"> </w:t>
            </w:r>
          </w:p>
          <w:p w14:paraId="377EB9FD" w14:textId="39E23212" w:rsidR="00DA384F" w:rsidRPr="00DA384F" w:rsidRDefault="00DA384F" w:rsidP="00DA384F">
            <w:pPr>
              <w:spacing w:before="100" w:beforeAutospacing="1" w:after="100" w:afterAutospacing="1"/>
              <w:ind w:left="720"/>
              <w:contextualSpacing/>
            </w:pPr>
            <w:r>
              <w:t>Being physically active is one of the most important actions that people of all ages can take to improve their health. The evidence reviewed for this second edition of the Physical Activity Guidelines for Americans is clear—physical activity fosters normal growth and development and can make people feel better, function better, sleep better, and reduce the risk of a large number of chronic diseases. Health benefits start immediately after exercising, and even short episodes of physical activity are beneficial.</w:t>
            </w:r>
          </w:p>
        </w:tc>
      </w:tr>
      <w:tr w:rsidR="00003088" w14:paraId="60F960E8" w14:textId="77777777" w:rsidTr="00EB0CFF">
        <w:trPr>
          <w:trHeight w:val="656"/>
        </w:trPr>
        <w:tc>
          <w:tcPr>
            <w:tcW w:w="2965" w:type="dxa"/>
          </w:tcPr>
          <w:p w14:paraId="5F654B16" w14:textId="77777777" w:rsidR="00003088" w:rsidRPr="00FD298F" w:rsidRDefault="00003088" w:rsidP="00003088">
            <w:pPr>
              <w:rPr>
                <w:sz w:val="24"/>
                <w:szCs w:val="24"/>
              </w:rPr>
            </w:pPr>
            <w:r>
              <w:rPr>
                <w:sz w:val="24"/>
                <w:szCs w:val="24"/>
              </w:rPr>
              <w:t>Previously r</w:t>
            </w:r>
            <w:r w:rsidRPr="00FD298F">
              <w:rPr>
                <w:sz w:val="24"/>
                <w:szCs w:val="24"/>
              </w:rPr>
              <w:t>ecommended websites</w:t>
            </w:r>
          </w:p>
          <w:p w14:paraId="55846687" w14:textId="77777777" w:rsidR="00003088" w:rsidRDefault="00003088" w:rsidP="00003088">
            <w:pPr>
              <w:rPr>
                <w:sz w:val="24"/>
                <w:szCs w:val="24"/>
              </w:rPr>
            </w:pPr>
          </w:p>
        </w:tc>
        <w:tc>
          <w:tcPr>
            <w:tcW w:w="8051" w:type="dxa"/>
            <w:gridSpan w:val="3"/>
          </w:tcPr>
          <w:p w14:paraId="535E3A8F" w14:textId="06AEE8CD" w:rsidR="00003088" w:rsidRPr="0001587E" w:rsidRDefault="00003088" w:rsidP="00003088">
            <w:pPr>
              <w:spacing w:before="100" w:beforeAutospacing="1" w:after="100" w:afterAutospacing="1"/>
              <w:rPr>
                <w:bCs/>
              </w:rPr>
            </w:pPr>
            <w:r w:rsidRPr="009F4A23">
              <w:t xml:space="preserve">The comprehensive list of recommended websites has migrated to the Dignity Alliance MA website: </w:t>
            </w:r>
            <w:hyperlink r:id="rId115"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003088" w14:paraId="418CCD5B" w14:textId="77777777" w:rsidTr="00EB0CFF">
        <w:trPr>
          <w:trHeight w:val="665"/>
        </w:trPr>
        <w:tc>
          <w:tcPr>
            <w:tcW w:w="2965" w:type="dxa"/>
          </w:tcPr>
          <w:p w14:paraId="0794064D" w14:textId="6AB30945" w:rsidR="00003088" w:rsidRPr="00CB2B86" w:rsidRDefault="00003088" w:rsidP="00003088">
            <w:pPr>
              <w:rPr>
                <w:sz w:val="24"/>
                <w:szCs w:val="24"/>
              </w:rPr>
            </w:pPr>
            <w:r>
              <w:rPr>
                <w:sz w:val="24"/>
                <w:szCs w:val="24"/>
              </w:rPr>
              <w:t>Previously posted funding opportunities</w:t>
            </w:r>
          </w:p>
        </w:tc>
        <w:tc>
          <w:tcPr>
            <w:tcW w:w="8051" w:type="dxa"/>
            <w:gridSpan w:val="3"/>
          </w:tcPr>
          <w:p w14:paraId="54C26AEC" w14:textId="79A74B8E" w:rsidR="00003088" w:rsidRDefault="00003088" w:rsidP="00003088">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6" w:history="1">
              <w:r w:rsidRPr="0001587E">
                <w:rPr>
                  <w:rStyle w:val="Hyperlink"/>
                  <w:bCs/>
                  <w:color w:val="auto"/>
                </w:rPr>
                <w:t>https://dignityalliancema.org/funding-opportunities/</w:t>
              </w:r>
            </w:hyperlink>
            <w:r w:rsidRPr="0001587E">
              <w:rPr>
                <w:bCs/>
              </w:rPr>
              <w:t>.</w:t>
            </w:r>
          </w:p>
        </w:tc>
      </w:tr>
      <w:tr w:rsidR="00003088" w14:paraId="4DC36900" w14:textId="77777777" w:rsidTr="00EB0CFF">
        <w:trPr>
          <w:trHeight w:val="656"/>
        </w:trPr>
        <w:tc>
          <w:tcPr>
            <w:tcW w:w="2965" w:type="dxa"/>
          </w:tcPr>
          <w:p w14:paraId="51AEEBEE" w14:textId="71778AA8" w:rsidR="00003088" w:rsidRPr="00CB2B86" w:rsidRDefault="00003088" w:rsidP="00003088">
            <w:pPr>
              <w:rPr>
                <w:sz w:val="24"/>
                <w:szCs w:val="24"/>
              </w:rPr>
            </w:pPr>
            <w:r w:rsidRPr="00754A59">
              <w:rPr>
                <w:sz w:val="24"/>
                <w:szCs w:val="24"/>
              </w:rPr>
              <w:t>Nursing Home Closures</w:t>
            </w:r>
          </w:p>
        </w:tc>
        <w:tc>
          <w:tcPr>
            <w:tcW w:w="8051" w:type="dxa"/>
            <w:gridSpan w:val="3"/>
          </w:tcPr>
          <w:p w14:paraId="446AFB2F" w14:textId="6E3A3B08" w:rsidR="00003088" w:rsidRDefault="00003088" w:rsidP="00003088">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1CD2904C" w:rsidR="00003088" w:rsidRDefault="00003088" w:rsidP="00003088">
            <w:pPr>
              <w:pStyle w:val="ListParagraph"/>
              <w:spacing w:before="100" w:beforeAutospacing="1" w:after="100" w:afterAutospacing="1"/>
              <w:ind w:left="0"/>
              <w:rPr>
                <w:rFonts w:cstheme="minorHAnsi"/>
                <w:color w:val="141414"/>
              </w:rPr>
            </w:pPr>
            <w:r>
              <w:rPr>
                <w:rFonts w:cstheme="minorHAnsi"/>
                <w:color w:val="141414"/>
              </w:rPr>
              <w:t>Scheduled to be closed by January 5, 2021</w:t>
            </w:r>
          </w:p>
          <w:p w14:paraId="635A111E" w14:textId="77777777" w:rsidR="00003088" w:rsidRPr="00AA7259" w:rsidRDefault="00EE12BB" w:rsidP="00003088">
            <w:pPr>
              <w:pStyle w:val="ListParagraph"/>
              <w:numPr>
                <w:ilvl w:val="0"/>
                <w:numId w:val="3"/>
              </w:numPr>
              <w:spacing w:after="100" w:afterAutospacing="1"/>
              <w:rPr>
                <w:rFonts w:cstheme="minorHAnsi"/>
              </w:rPr>
            </w:pPr>
            <w:hyperlink r:id="rId117" w:history="1">
              <w:r w:rsidR="00003088" w:rsidRPr="00AA7259">
                <w:rPr>
                  <w:rStyle w:val="Hyperlink"/>
                  <w:rFonts w:cstheme="minorHAnsi"/>
                </w:rPr>
                <w:t>Notice of Intent to Close (Word)</w:t>
              </w:r>
            </w:hyperlink>
          </w:p>
          <w:p w14:paraId="114F8F2E" w14:textId="77777777" w:rsidR="00003088" w:rsidRPr="00AA7259" w:rsidRDefault="00EE12BB" w:rsidP="00003088">
            <w:pPr>
              <w:pStyle w:val="ListParagraph"/>
              <w:numPr>
                <w:ilvl w:val="0"/>
                <w:numId w:val="3"/>
              </w:numPr>
              <w:spacing w:after="100" w:afterAutospacing="1"/>
              <w:rPr>
                <w:rFonts w:cstheme="minorHAnsi"/>
              </w:rPr>
            </w:pPr>
            <w:hyperlink r:id="rId118" w:history="1">
              <w:r w:rsidR="00003088" w:rsidRPr="00AA7259">
                <w:rPr>
                  <w:rStyle w:val="Hyperlink"/>
                  <w:rFonts w:cstheme="minorHAnsi"/>
                </w:rPr>
                <w:t>Draft of Relocation Plan (Word)</w:t>
              </w:r>
            </w:hyperlink>
          </w:p>
          <w:p w14:paraId="3E9DFB6D" w14:textId="7EF2D1E3" w:rsidR="00003088" w:rsidRDefault="00003088" w:rsidP="00003088">
            <w:pPr>
              <w:pStyle w:val="ListParagraph"/>
              <w:spacing w:before="100" w:beforeAutospacing="1" w:after="100" w:afterAutospacing="1"/>
              <w:ind w:left="0"/>
              <w:rPr>
                <w:color w:val="000000" w:themeColor="text1"/>
              </w:rPr>
            </w:pPr>
            <w:r w:rsidRPr="00754A59">
              <w:t xml:space="preserve">Closure Notices and Relocation Plans available at: </w:t>
            </w:r>
            <w:hyperlink r:id="rId119" w:history="1">
              <w:r w:rsidRPr="00754A59">
                <w:rPr>
                  <w:rStyle w:val="Hyperlink"/>
                  <w:bCs/>
                  <w:color w:val="auto"/>
                </w:rPr>
                <w:t>https://tinyurl.com/MANursingHomeClosures</w:t>
              </w:r>
            </w:hyperlink>
            <w:r w:rsidRPr="00754A59">
              <w:rPr>
                <w:bCs/>
              </w:rPr>
              <w:t xml:space="preserve"> </w:t>
            </w:r>
          </w:p>
        </w:tc>
      </w:tr>
      <w:tr w:rsidR="00003088" w14:paraId="5B6A522C" w14:textId="77777777" w:rsidTr="00EB0CFF">
        <w:trPr>
          <w:trHeight w:val="656"/>
        </w:trPr>
        <w:tc>
          <w:tcPr>
            <w:tcW w:w="2965" w:type="dxa"/>
          </w:tcPr>
          <w:p w14:paraId="6EC7FF48" w14:textId="465E03C4" w:rsidR="00003088" w:rsidRPr="00CB2B86" w:rsidRDefault="00003088" w:rsidP="00003088">
            <w:pPr>
              <w:rPr>
                <w:sz w:val="24"/>
                <w:szCs w:val="24"/>
              </w:rPr>
            </w:pPr>
            <w:r w:rsidRPr="00CB2B86">
              <w:rPr>
                <w:sz w:val="24"/>
                <w:szCs w:val="24"/>
              </w:rPr>
              <w:t>Websites of Dignity Alliance Massachusetts Members</w:t>
            </w:r>
          </w:p>
        </w:tc>
        <w:tc>
          <w:tcPr>
            <w:tcW w:w="8051" w:type="dxa"/>
            <w:gridSpan w:val="3"/>
          </w:tcPr>
          <w:p w14:paraId="09995BFB" w14:textId="57EAE252" w:rsidR="00003088" w:rsidRPr="00120016" w:rsidRDefault="00003088" w:rsidP="00003088">
            <w:pPr>
              <w:spacing w:before="100" w:beforeAutospacing="1" w:after="100" w:afterAutospacing="1"/>
              <w:rPr>
                <w:color w:val="000000" w:themeColor="text1"/>
              </w:rPr>
            </w:pPr>
            <w:r>
              <w:rPr>
                <w:color w:val="000000" w:themeColor="text1"/>
              </w:rPr>
              <w:t xml:space="preserve">See:  </w:t>
            </w:r>
            <w:hyperlink r:id="rId120" w:history="1">
              <w:r w:rsidRPr="009524D7">
                <w:rPr>
                  <w:rStyle w:val="Hyperlink"/>
                </w:rPr>
                <w:t>https://dignityalliancema.org/about/organizations/</w:t>
              </w:r>
            </w:hyperlink>
            <w:r>
              <w:rPr>
                <w:color w:val="000000" w:themeColor="text1"/>
              </w:rPr>
              <w:t xml:space="preserve"> </w:t>
            </w:r>
          </w:p>
        </w:tc>
      </w:tr>
      <w:tr w:rsidR="00003088" w14:paraId="74239690" w14:textId="77777777" w:rsidTr="00EB0CFF">
        <w:trPr>
          <w:trHeight w:val="656"/>
        </w:trPr>
        <w:tc>
          <w:tcPr>
            <w:tcW w:w="2965" w:type="dxa"/>
          </w:tcPr>
          <w:p w14:paraId="00D2BFC4" w14:textId="384E423D" w:rsidR="00003088" w:rsidRPr="00CB2B86" w:rsidRDefault="00003088" w:rsidP="00003088">
            <w:pPr>
              <w:contextualSpacing/>
              <w:rPr>
                <w:sz w:val="24"/>
                <w:szCs w:val="24"/>
              </w:rPr>
            </w:pPr>
            <w:r>
              <w:rPr>
                <w:sz w:val="24"/>
                <w:szCs w:val="24"/>
              </w:rPr>
              <w:t xml:space="preserve">Access </w:t>
            </w:r>
            <w:r w:rsidR="00EE4D5B">
              <w:rPr>
                <w:sz w:val="24"/>
                <w:szCs w:val="24"/>
              </w:rPr>
              <w:t xml:space="preserve">to </w:t>
            </w:r>
            <w:r>
              <w:rPr>
                <w:sz w:val="24"/>
                <w:szCs w:val="24"/>
              </w:rPr>
              <w:t>Dignity Alliance social media</w:t>
            </w:r>
          </w:p>
        </w:tc>
        <w:tc>
          <w:tcPr>
            <w:tcW w:w="8051" w:type="dxa"/>
            <w:gridSpan w:val="3"/>
          </w:tcPr>
          <w:p w14:paraId="09A5FD30" w14:textId="1A880EE5" w:rsidR="00003088" w:rsidRDefault="00003088" w:rsidP="00003088">
            <w:pPr>
              <w:spacing w:before="100" w:beforeAutospacing="1" w:after="100" w:afterAutospacing="1"/>
              <w:contextualSpacing/>
              <w:rPr>
                <w:color w:val="000000" w:themeColor="text1"/>
              </w:rPr>
            </w:pPr>
            <w:r>
              <w:rPr>
                <w:color w:val="000000" w:themeColor="text1"/>
              </w:rPr>
              <w:t xml:space="preserve">Email: </w:t>
            </w:r>
            <w:hyperlink r:id="rId121" w:history="1">
              <w:r w:rsidRPr="00D63927">
                <w:rPr>
                  <w:rStyle w:val="Hyperlink"/>
                </w:rPr>
                <w:t>info@DignityAllianceMA.org</w:t>
              </w:r>
            </w:hyperlink>
            <w:r>
              <w:rPr>
                <w:color w:val="000000" w:themeColor="text1"/>
              </w:rPr>
              <w:t xml:space="preserve"> </w:t>
            </w:r>
          </w:p>
          <w:p w14:paraId="558861AA" w14:textId="430DF613" w:rsidR="00003088" w:rsidRDefault="00003088" w:rsidP="00003088">
            <w:pPr>
              <w:spacing w:before="100" w:beforeAutospacing="1" w:after="100" w:afterAutospacing="1"/>
              <w:contextualSpacing/>
              <w:rPr>
                <w:color w:val="000000" w:themeColor="text1"/>
              </w:rPr>
            </w:pPr>
            <w:r>
              <w:rPr>
                <w:color w:val="000000" w:themeColor="text1"/>
              </w:rPr>
              <w:t xml:space="preserve">Facebook: </w:t>
            </w:r>
            <w:hyperlink r:id="rId122" w:history="1">
              <w:r w:rsidRPr="00D63927">
                <w:rPr>
                  <w:rStyle w:val="Hyperlink"/>
                </w:rPr>
                <w:t>https://www.facebook.com/DignityAllianceMA/</w:t>
              </w:r>
            </w:hyperlink>
            <w:r>
              <w:rPr>
                <w:color w:val="000000" w:themeColor="text1"/>
              </w:rPr>
              <w:t xml:space="preserve"> </w:t>
            </w:r>
          </w:p>
          <w:p w14:paraId="62B0A59C" w14:textId="7BA04645" w:rsidR="00003088" w:rsidRDefault="00003088" w:rsidP="00003088">
            <w:pPr>
              <w:spacing w:before="100" w:beforeAutospacing="1" w:after="100" w:afterAutospacing="1"/>
              <w:contextualSpacing/>
              <w:rPr>
                <w:color w:val="000000" w:themeColor="text1"/>
              </w:rPr>
            </w:pPr>
            <w:r>
              <w:rPr>
                <w:color w:val="000000" w:themeColor="text1"/>
              </w:rPr>
              <w:t xml:space="preserve">Instagram: </w:t>
            </w:r>
            <w:hyperlink r:id="rId123" w:history="1">
              <w:r w:rsidRPr="00D63927">
                <w:rPr>
                  <w:rStyle w:val="Hyperlink"/>
                </w:rPr>
                <w:t>https://www.instagram.com/dignityalliance/</w:t>
              </w:r>
            </w:hyperlink>
            <w:r>
              <w:rPr>
                <w:color w:val="000000" w:themeColor="text1"/>
              </w:rPr>
              <w:t xml:space="preserve"> </w:t>
            </w:r>
          </w:p>
          <w:p w14:paraId="4EB4AFD7" w14:textId="4EA329FE" w:rsidR="00003088" w:rsidRDefault="00003088" w:rsidP="00003088">
            <w:pPr>
              <w:spacing w:before="100" w:beforeAutospacing="1" w:after="100" w:afterAutospacing="1"/>
              <w:contextualSpacing/>
              <w:rPr>
                <w:color w:val="000000" w:themeColor="text1"/>
              </w:rPr>
            </w:pPr>
            <w:r>
              <w:rPr>
                <w:color w:val="000000" w:themeColor="text1"/>
              </w:rPr>
              <w:t xml:space="preserve">LinkedIn: </w:t>
            </w:r>
            <w:hyperlink r:id="rId124" w:history="1">
              <w:r w:rsidRPr="00D63927">
                <w:rPr>
                  <w:rStyle w:val="Hyperlink"/>
                </w:rPr>
                <w:t>https://www.linkedin.com/company/dignity-alliance-massachusetts</w:t>
              </w:r>
            </w:hyperlink>
            <w:r>
              <w:rPr>
                <w:color w:val="000000" w:themeColor="text1"/>
              </w:rPr>
              <w:t xml:space="preserve"> </w:t>
            </w:r>
          </w:p>
          <w:p w14:paraId="0B24AF83" w14:textId="564863FC" w:rsidR="00003088" w:rsidRDefault="00003088" w:rsidP="00003088">
            <w:pPr>
              <w:spacing w:before="100" w:beforeAutospacing="1" w:after="100" w:afterAutospacing="1"/>
              <w:contextualSpacing/>
              <w:rPr>
                <w:color w:val="000000" w:themeColor="text1"/>
              </w:rPr>
            </w:pPr>
            <w:r>
              <w:rPr>
                <w:color w:val="000000" w:themeColor="text1"/>
              </w:rPr>
              <w:t xml:space="preserve">Twitter: </w:t>
            </w:r>
            <w:hyperlink r:id="rId125" w:history="1">
              <w:r w:rsidRPr="00D63927">
                <w:rPr>
                  <w:rStyle w:val="Hyperlink"/>
                </w:rPr>
                <w:t>https://twitter.com/dignity_ma?s=21</w:t>
              </w:r>
            </w:hyperlink>
            <w:r>
              <w:rPr>
                <w:color w:val="000000" w:themeColor="text1"/>
              </w:rPr>
              <w:t xml:space="preserve"> </w:t>
            </w:r>
          </w:p>
          <w:p w14:paraId="30136C04" w14:textId="4C92E1E5" w:rsidR="00003088" w:rsidRDefault="00003088" w:rsidP="00003088">
            <w:pPr>
              <w:spacing w:before="100" w:beforeAutospacing="1" w:after="100" w:afterAutospacing="1"/>
              <w:contextualSpacing/>
              <w:rPr>
                <w:color w:val="000000" w:themeColor="text1"/>
              </w:rPr>
            </w:pPr>
            <w:r>
              <w:rPr>
                <w:color w:val="000000" w:themeColor="text1"/>
              </w:rPr>
              <w:t xml:space="preserve">Website: </w:t>
            </w:r>
            <w:hyperlink r:id="rId126" w:history="1">
              <w:r w:rsidRPr="00D63927">
                <w:rPr>
                  <w:rStyle w:val="Hyperlink"/>
                </w:rPr>
                <w:t>www.DignityAllianceMA.org</w:t>
              </w:r>
            </w:hyperlink>
            <w:r>
              <w:rPr>
                <w:color w:val="000000" w:themeColor="text1"/>
              </w:rPr>
              <w:t xml:space="preserve"> </w:t>
            </w:r>
          </w:p>
        </w:tc>
      </w:tr>
      <w:tr w:rsidR="00003088" w:rsidRPr="00FD298F" w14:paraId="38FCC33F" w14:textId="77777777" w:rsidTr="00EB0CFF">
        <w:tc>
          <w:tcPr>
            <w:tcW w:w="2965" w:type="dxa"/>
            <w:vMerge w:val="restart"/>
          </w:tcPr>
          <w:p w14:paraId="359BEA3F" w14:textId="77777777" w:rsidR="00003088" w:rsidRPr="004E6303" w:rsidRDefault="00003088" w:rsidP="00003088">
            <w:pPr>
              <w:rPr>
                <w:b/>
                <w:bCs/>
                <w:sz w:val="24"/>
                <w:szCs w:val="24"/>
              </w:rPr>
            </w:pPr>
            <w:r w:rsidRPr="004E6303">
              <w:rPr>
                <w:b/>
                <w:bCs/>
                <w:sz w:val="24"/>
                <w:szCs w:val="24"/>
              </w:rPr>
              <w:t>Participation opportunities with Dignity Alliance Massachusetts</w:t>
            </w:r>
          </w:p>
          <w:p w14:paraId="0BDA3CB1" w14:textId="77777777" w:rsidR="00003088" w:rsidRDefault="00003088" w:rsidP="00003088">
            <w:pPr>
              <w:rPr>
                <w:sz w:val="24"/>
                <w:szCs w:val="24"/>
              </w:rPr>
            </w:pPr>
          </w:p>
          <w:p w14:paraId="5A981B33" w14:textId="77777777" w:rsidR="00003088" w:rsidRDefault="00003088" w:rsidP="00003088">
            <w:pPr>
              <w:rPr>
                <w:sz w:val="24"/>
                <w:szCs w:val="24"/>
              </w:rPr>
            </w:pPr>
            <w:r>
              <w:rPr>
                <w:sz w:val="24"/>
                <w:szCs w:val="24"/>
              </w:rPr>
              <w:t>Most workgroups meet bi-weekly via Zoom.</w:t>
            </w:r>
          </w:p>
          <w:p w14:paraId="11D2FBD6" w14:textId="77777777" w:rsidR="00003088" w:rsidRDefault="00003088" w:rsidP="00003088">
            <w:pPr>
              <w:rPr>
                <w:sz w:val="24"/>
                <w:szCs w:val="24"/>
              </w:rPr>
            </w:pPr>
          </w:p>
          <w:p w14:paraId="05F1D3EB" w14:textId="1C900A43" w:rsidR="00003088" w:rsidRPr="00FD298F" w:rsidRDefault="00003088" w:rsidP="00003088">
            <w:pPr>
              <w:rPr>
                <w:sz w:val="24"/>
                <w:szCs w:val="24"/>
              </w:rPr>
            </w:pPr>
            <w:r>
              <w:rPr>
                <w:sz w:val="24"/>
                <w:szCs w:val="24"/>
              </w:rPr>
              <w:t>Please contact workgroup lead for more information</w:t>
            </w:r>
          </w:p>
        </w:tc>
        <w:tc>
          <w:tcPr>
            <w:tcW w:w="2445" w:type="dxa"/>
            <w:vAlign w:val="center"/>
          </w:tcPr>
          <w:p w14:paraId="60889587" w14:textId="390C9B16" w:rsidR="00003088" w:rsidRPr="004E6303" w:rsidRDefault="00003088" w:rsidP="00003088">
            <w:pPr>
              <w:rPr>
                <w:b/>
                <w:bCs/>
              </w:rPr>
            </w:pPr>
            <w:r w:rsidRPr="004E6303">
              <w:rPr>
                <w:b/>
                <w:bCs/>
              </w:rPr>
              <w:t>Workgroup</w:t>
            </w:r>
          </w:p>
        </w:tc>
        <w:tc>
          <w:tcPr>
            <w:tcW w:w="1760" w:type="dxa"/>
            <w:vAlign w:val="center"/>
          </w:tcPr>
          <w:p w14:paraId="72DD4C48" w14:textId="4EE277CB" w:rsidR="00003088" w:rsidRPr="004E6303" w:rsidRDefault="00003088" w:rsidP="00003088">
            <w:pPr>
              <w:rPr>
                <w:b/>
                <w:bCs/>
              </w:rPr>
            </w:pPr>
            <w:r w:rsidRPr="004E6303">
              <w:rPr>
                <w:b/>
                <w:bCs/>
              </w:rPr>
              <w:t>Workgroup lead</w:t>
            </w:r>
          </w:p>
        </w:tc>
        <w:tc>
          <w:tcPr>
            <w:tcW w:w="3846" w:type="dxa"/>
            <w:vAlign w:val="center"/>
          </w:tcPr>
          <w:p w14:paraId="295B9200" w14:textId="53BCFC27" w:rsidR="00003088" w:rsidRPr="004E6303" w:rsidRDefault="00003088" w:rsidP="00003088">
            <w:pPr>
              <w:rPr>
                <w:b/>
                <w:bCs/>
              </w:rPr>
            </w:pPr>
            <w:r w:rsidRPr="004E6303">
              <w:rPr>
                <w:b/>
                <w:bCs/>
              </w:rPr>
              <w:t>Email</w:t>
            </w:r>
          </w:p>
        </w:tc>
      </w:tr>
      <w:tr w:rsidR="00003088" w:rsidRPr="00FD298F" w14:paraId="5BBBB33E" w14:textId="77777777" w:rsidTr="00EB0CFF">
        <w:tc>
          <w:tcPr>
            <w:tcW w:w="2965" w:type="dxa"/>
            <w:vMerge/>
          </w:tcPr>
          <w:p w14:paraId="3C114476" w14:textId="77777777" w:rsidR="00003088" w:rsidRDefault="00003088" w:rsidP="00003088">
            <w:pPr>
              <w:rPr>
                <w:sz w:val="24"/>
                <w:szCs w:val="24"/>
              </w:rPr>
            </w:pPr>
          </w:p>
        </w:tc>
        <w:tc>
          <w:tcPr>
            <w:tcW w:w="2445" w:type="dxa"/>
          </w:tcPr>
          <w:p w14:paraId="7D7C3104" w14:textId="217E5DC7" w:rsidR="00003088" w:rsidRPr="00FD298F" w:rsidRDefault="00003088" w:rsidP="00003088">
            <w:r>
              <w:t>General Membership</w:t>
            </w:r>
          </w:p>
        </w:tc>
        <w:tc>
          <w:tcPr>
            <w:tcW w:w="1760" w:type="dxa"/>
          </w:tcPr>
          <w:p w14:paraId="6BC62948" w14:textId="77777777" w:rsidR="00003088" w:rsidRDefault="00003088" w:rsidP="00003088">
            <w:r>
              <w:t>Bill Henning</w:t>
            </w:r>
          </w:p>
          <w:p w14:paraId="2071519A" w14:textId="5945349C" w:rsidR="00003088" w:rsidRPr="00FD298F" w:rsidRDefault="00003088" w:rsidP="00003088">
            <w:r>
              <w:t>Paul Lanzikos</w:t>
            </w:r>
          </w:p>
        </w:tc>
        <w:tc>
          <w:tcPr>
            <w:tcW w:w="3846" w:type="dxa"/>
          </w:tcPr>
          <w:p w14:paraId="56D268E5" w14:textId="51E59E8D" w:rsidR="00003088" w:rsidRDefault="00EE12BB" w:rsidP="00003088">
            <w:hyperlink r:id="rId127" w:history="1">
              <w:r w:rsidR="00003088" w:rsidRPr="00F344A9">
                <w:rPr>
                  <w:rStyle w:val="Hyperlink"/>
                </w:rPr>
                <w:t>bhenning@bostoncil.org</w:t>
              </w:r>
            </w:hyperlink>
          </w:p>
          <w:p w14:paraId="36545132" w14:textId="5FE55578" w:rsidR="00003088" w:rsidRPr="00FD298F" w:rsidRDefault="00EE12BB" w:rsidP="00003088">
            <w:hyperlink r:id="rId128" w:history="1">
              <w:r w:rsidR="00003088" w:rsidRPr="00F344A9">
                <w:rPr>
                  <w:rStyle w:val="Hyperlink"/>
                </w:rPr>
                <w:t>paul.lanzikos@gmail.com</w:t>
              </w:r>
            </w:hyperlink>
            <w:r w:rsidR="00003088">
              <w:t xml:space="preserve"> </w:t>
            </w:r>
          </w:p>
        </w:tc>
      </w:tr>
      <w:tr w:rsidR="00003088" w:rsidRPr="00FD298F" w14:paraId="51073F81" w14:textId="77777777" w:rsidTr="00EB0CFF">
        <w:tc>
          <w:tcPr>
            <w:tcW w:w="2965" w:type="dxa"/>
            <w:vMerge/>
          </w:tcPr>
          <w:p w14:paraId="745B18D8" w14:textId="77777777" w:rsidR="00003088" w:rsidRDefault="00003088" w:rsidP="00003088">
            <w:pPr>
              <w:rPr>
                <w:sz w:val="24"/>
                <w:szCs w:val="24"/>
              </w:rPr>
            </w:pPr>
          </w:p>
        </w:tc>
        <w:tc>
          <w:tcPr>
            <w:tcW w:w="2445" w:type="dxa"/>
          </w:tcPr>
          <w:p w14:paraId="65D5104D" w14:textId="7D2FE24B" w:rsidR="00003088" w:rsidRDefault="00003088" w:rsidP="00003088">
            <w:r>
              <w:t>Behavioral Health</w:t>
            </w:r>
          </w:p>
        </w:tc>
        <w:tc>
          <w:tcPr>
            <w:tcW w:w="1760" w:type="dxa"/>
          </w:tcPr>
          <w:p w14:paraId="39DF414D" w14:textId="20131C68" w:rsidR="00003088" w:rsidRDefault="00003088" w:rsidP="00003088">
            <w:r>
              <w:t>Frank Baskin</w:t>
            </w:r>
          </w:p>
        </w:tc>
        <w:tc>
          <w:tcPr>
            <w:tcW w:w="3846" w:type="dxa"/>
          </w:tcPr>
          <w:p w14:paraId="44D8ECF5" w14:textId="1295A1E5" w:rsidR="00003088" w:rsidRDefault="00EE12BB" w:rsidP="00003088">
            <w:hyperlink r:id="rId129" w:history="1">
              <w:r w:rsidR="00003088" w:rsidRPr="00F344A9">
                <w:rPr>
                  <w:rStyle w:val="Hyperlink"/>
                </w:rPr>
                <w:t>baskinfrank19@gmail.com</w:t>
              </w:r>
            </w:hyperlink>
            <w:r w:rsidR="00003088">
              <w:t xml:space="preserve"> </w:t>
            </w:r>
          </w:p>
        </w:tc>
      </w:tr>
      <w:tr w:rsidR="00003088" w:rsidRPr="00FD298F" w14:paraId="794233A0" w14:textId="77777777" w:rsidTr="00EB0CFF">
        <w:tc>
          <w:tcPr>
            <w:tcW w:w="2965" w:type="dxa"/>
            <w:vMerge/>
          </w:tcPr>
          <w:p w14:paraId="1E1C232A" w14:textId="77777777" w:rsidR="00003088" w:rsidRDefault="00003088" w:rsidP="00003088">
            <w:pPr>
              <w:rPr>
                <w:sz w:val="24"/>
                <w:szCs w:val="24"/>
              </w:rPr>
            </w:pPr>
          </w:p>
        </w:tc>
        <w:tc>
          <w:tcPr>
            <w:tcW w:w="2445" w:type="dxa"/>
          </w:tcPr>
          <w:p w14:paraId="387DB9EE" w14:textId="0E853DFB" w:rsidR="00003088" w:rsidRDefault="00003088" w:rsidP="00003088">
            <w:r>
              <w:t>Communications</w:t>
            </w:r>
          </w:p>
        </w:tc>
        <w:tc>
          <w:tcPr>
            <w:tcW w:w="1760" w:type="dxa"/>
          </w:tcPr>
          <w:p w14:paraId="7193CE8E" w14:textId="77777777" w:rsidR="00003088" w:rsidRDefault="00003088" w:rsidP="00003088">
            <w:r>
              <w:t>Pricilla O’Reilly</w:t>
            </w:r>
          </w:p>
          <w:p w14:paraId="4A52B7BA" w14:textId="44346749" w:rsidR="00003088" w:rsidRDefault="00003088" w:rsidP="00003088">
            <w:r>
              <w:t>Samantha VanSchoick</w:t>
            </w:r>
          </w:p>
        </w:tc>
        <w:tc>
          <w:tcPr>
            <w:tcW w:w="3846" w:type="dxa"/>
          </w:tcPr>
          <w:p w14:paraId="0E3EBAE0" w14:textId="3E0B3982" w:rsidR="00003088" w:rsidRDefault="00EE12BB" w:rsidP="00003088">
            <w:hyperlink r:id="rId130" w:history="1">
              <w:r w:rsidR="00003088" w:rsidRPr="00F344A9">
                <w:rPr>
                  <w:rStyle w:val="Hyperlink"/>
                </w:rPr>
                <w:t>prisoreilly@gmail.com</w:t>
              </w:r>
            </w:hyperlink>
            <w:r w:rsidR="00003088">
              <w:t xml:space="preserve"> </w:t>
            </w:r>
          </w:p>
          <w:p w14:paraId="625F335C" w14:textId="39739888" w:rsidR="00003088" w:rsidRDefault="00EE12BB" w:rsidP="00003088">
            <w:hyperlink r:id="rId131" w:history="1">
              <w:r w:rsidR="00003088" w:rsidRPr="00F344A9">
                <w:rPr>
                  <w:rStyle w:val="Hyperlink"/>
                </w:rPr>
                <w:t>svanschoick@cil.org</w:t>
              </w:r>
            </w:hyperlink>
            <w:r w:rsidR="00003088">
              <w:t xml:space="preserve"> </w:t>
            </w:r>
          </w:p>
        </w:tc>
      </w:tr>
      <w:tr w:rsidR="00003088" w:rsidRPr="00FD298F" w14:paraId="4D40B417" w14:textId="77777777" w:rsidTr="00EB0CFF">
        <w:tc>
          <w:tcPr>
            <w:tcW w:w="2965" w:type="dxa"/>
            <w:vMerge/>
          </w:tcPr>
          <w:p w14:paraId="0CCC04EE" w14:textId="77777777" w:rsidR="00003088" w:rsidRDefault="00003088" w:rsidP="00003088">
            <w:pPr>
              <w:rPr>
                <w:sz w:val="24"/>
                <w:szCs w:val="24"/>
              </w:rPr>
            </w:pPr>
          </w:p>
        </w:tc>
        <w:tc>
          <w:tcPr>
            <w:tcW w:w="2445" w:type="dxa"/>
          </w:tcPr>
          <w:p w14:paraId="09E5D769" w14:textId="3CF2E410" w:rsidR="00003088" w:rsidRDefault="00003088" w:rsidP="00003088">
            <w:r>
              <w:t>Facilities (Nursing homes, rest homes, assisted living)</w:t>
            </w:r>
          </w:p>
        </w:tc>
        <w:tc>
          <w:tcPr>
            <w:tcW w:w="1760" w:type="dxa"/>
          </w:tcPr>
          <w:p w14:paraId="51858C6B" w14:textId="1A95D061" w:rsidR="00003088" w:rsidRDefault="00003088" w:rsidP="00003088">
            <w:r>
              <w:t>Arlene Germain</w:t>
            </w:r>
          </w:p>
        </w:tc>
        <w:tc>
          <w:tcPr>
            <w:tcW w:w="3846" w:type="dxa"/>
          </w:tcPr>
          <w:p w14:paraId="0B68C455" w14:textId="40674668" w:rsidR="00003088" w:rsidRDefault="00EE12BB" w:rsidP="00003088">
            <w:hyperlink r:id="rId132" w:history="1">
              <w:r w:rsidR="00003088" w:rsidRPr="00F344A9">
                <w:rPr>
                  <w:rStyle w:val="Hyperlink"/>
                </w:rPr>
                <w:t>agermain@manhr.org</w:t>
              </w:r>
            </w:hyperlink>
            <w:r w:rsidR="00003088">
              <w:t xml:space="preserve"> </w:t>
            </w:r>
          </w:p>
        </w:tc>
      </w:tr>
      <w:tr w:rsidR="00003088" w:rsidRPr="00FD298F" w14:paraId="0FA3D39B" w14:textId="77777777" w:rsidTr="00EB0CFF">
        <w:tc>
          <w:tcPr>
            <w:tcW w:w="2965" w:type="dxa"/>
            <w:vMerge/>
          </w:tcPr>
          <w:p w14:paraId="4649AD92" w14:textId="77777777" w:rsidR="00003088" w:rsidRDefault="00003088" w:rsidP="00003088">
            <w:pPr>
              <w:rPr>
                <w:sz w:val="24"/>
                <w:szCs w:val="24"/>
              </w:rPr>
            </w:pPr>
          </w:p>
        </w:tc>
        <w:tc>
          <w:tcPr>
            <w:tcW w:w="2445" w:type="dxa"/>
          </w:tcPr>
          <w:p w14:paraId="1394A45E" w14:textId="3CBE60D0" w:rsidR="00003088" w:rsidRDefault="00003088" w:rsidP="00003088">
            <w:r>
              <w:t>Home and Community Based Services</w:t>
            </w:r>
          </w:p>
        </w:tc>
        <w:tc>
          <w:tcPr>
            <w:tcW w:w="1760" w:type="dxa"/>
          </w:tcPr>
          <w:p w14:paraId="487253F5" w14:textId="3583EB7F" w:rsidR="00003088" w:rsidRDefault="00003088" w:rsidP="00003088">
            <w:r>
              <w:t>Meg Coffin</w:t>
            </w:r>
          </w:p>
        </w:tc>
        <w:tc>
          <w:tcPr>
            <w:tcW w:w="3846" w:type="dxa"/>
          </w:tcPr>
          <w:p w14:paraId="650BC57A" w14:textId="168927E3" w:rsidR="00003088" w:rsidRDefault="00EE12BB" w:rsidP="00003088">
            <w:hyperlink r:id="rId133" w:history="1">
              <w:r w:rsidR="00003088" w:rsidRPr="00F344A9">
                <w:rPr>
                  <w:rStyle w:val="Hyperlink"/>
                </w:rPr>
                <w:t>mcoffin@centerlw.org</w:t>
              </w:r>
            </w:hyperlink>
            <w:r w:rsidR="00003088">
              <w:t xml:space="preserve"> </w:t>
            </w:r>
          </w:p>
        </w:tc>
      </w:tr>
      <w:tr w:rsidR="00003088" w:rsidRPr="00FD298F" w14:paraId="3352F853" w14:textId="77777777" w:rsidTr="00EB0CFF">
        <w:tc>
          <w:tcPr>
            <w:tcW w:w="2965" w:type="dxa"/>
            <w:vMerge/>
          </w:tcPr>
          <w:p w14:paraId="1AF9A592" w14:textId="77777777" w:rsidR="00003088" w:rsidRDefault="00003088" w:rsidP="00003088">
            <w:pPr>
              <w:rPr>
                <w:sz w:val="24"/>
                <w:szCs w:val="24"/>
              </w:rPr>
            </w:pPr>
          </w:p>
        </w:tc>
        <w:tc>
          <w:tcPr>
            <w:tcW w:w="2445" w:type="dxa"/>
          </w:tcPr>
          <w:p w14:paraId="765197B8" w14:textId="1EA628FB" w:rsidR="00003088" w:rsidRDefault="00003088" w:rsidP="00003088">
            <w:r>
              <w:t>Housing</w:t>
            </w:r>
          </w:p>
        </w:tc>
        <w:tc>
          <w:tcPr>
            <w:tcW w:w="1760" w:type="dxa"/>
          </w:tcPr>
          <w:p w14:paraId="33366B33" w14:textId="02C58481" w:rsidR="00003088" w:rsidRDefault="00003088" w:rsidP="00003088">
            <w:r>
              <w:t>Shaya French</w:t>
            </w:r>
          </w:p>
        </w:tc>
        <w:tc>
          <w:tcPr>
            <w:tcW w:w="3846" w:type="dxa"/>
          </w:tcPr>
          <w:p w14:paraId="49BB5905" w14:textId="2E073060" w:rsidR="00003088" w:rsidRDefault="00EE12BB" w:rsidP="00003088">
            <w:hyperlink r:id="rId134" w:history="1">
              <w:r w:rsidR="00003088" w:rsidRPr="00F344A9">
                <w:rPr>
                  <w:rStyle w:val="Hyperlink"/>
                </w:rPr>
                <w:t>sfrench@bostoncil.org</w:t>
              </w:r>
            </w:hyperlink>
            <w:r w:rsidR="00003088">
              <w:t xml:space="preserve"> </w:t>
            </w:r>
          </w:p>
        </w:tc>
      </w:tr>
      <w:tr w:rsidR="00003088" w:rsidRPr="00FD298F" w14:paraId="221DFD78" w14:textId="77777777" w:rsidTr="00EB0CFF">
        <w:tc>
          <w:tcPr>
            <w:tcW w:w="2965" w:type="dxa"/>
            <w:vMerge/>
          </w:tcPr>
          <w:p w14:paraId="110D4406" w14:textId="77777777" w:rsidR="00003088" w:rsidRDefault="00003088" w:rsidP="00003088">
            <w:pPr>
              <w:rPr>
                <w:sz w:val="24"/>
                <w:szCs w:val="24"/>
              </w:rPr>
            </w:pPr>
          </w:p>
        </w:tc>
        <w:tc>
          <w:tcPr>
            <w:tcW w:w="2445" w:type="dxa"/>
          </w:tcPr>
          <w:p w14:paraId="44F752AD" w14:textId="1E922E8F" w:rsidR="00003088" w:rsidRDefault="00003088" w:rsidP="00003088">
            <w:r>
              <w:t>Legislative</w:t>
            </w:r>
          </w:p>
        </w:tc>
        <w:tc>
          <w:tcPr>
            <w:tcW w:w="1760" w:type="dxa"/>
          </w:tcPr>
          <w:p w14:paraId="5F2B8F09" w14:textId="123A1DB3" w:rsidR="00003088" w:rsidRDefault="00003088" w:rsidP="00003088">
            <w:r>
              <w:t>Richard Moore</w:t>
            </w:r>
          </w:p>
        </w:tc>
        <w:tc>
          <w:tcPr>
            <w:tcW w:w="3846" w:type="dxa"/>
          </w:tcPr>
          <w:p w14:paraId="251B4475" w14:textId="73DB0E5D" w:rsidR="00003088" w:rsidRDefault="00EE12BB" w:rsidP="00003088">
            <w:hyperlink r:id="rId135" w:history="1">
              <w:r w:rsidR="00003088" w:rsidRPr="00F344A9">
                <w:rPr>
                  <w:rStyle w:val="Hyperlink"/>
                </w:rPr>
                <w:t>rmoore8743@charter.net</w:t>
              </w:r>
            </w:hyperlink>
            <w:r w:rsidR="00003088">
              <w:t xml:space="preserve"> </w:t>
            </w:r>
          </w:p>
        </w:tc>
      </w:tr>
      <w:tr w:rsidR="00003088" w:rsidRPr="00FD298F" w14:paraId="1A8626C6" w14:textId="77777777" w:rsidTr="00EB0CFF">
        <w:tc>
          <w:tcPr>
            <w:tcW w:w="2965" w:type="dxa"/>
            <w:vMerge/>
          </w:tcPr>
          <w:p w14:paraId="1CD43EEA" w14:textId="77777777" w:rsidR="00003088" w:rsidRDefault="00003088" w:rsidP="00003088">
            <w:pPr>
              <w:rPr>
                <w:sz w:val="24"/>
                <w:szCs w:val="24"/>
              </w:rPr>
            </w:pPr>
          </w:p>
        </w:tc>
        <w:tc>
          <w:tcPr>
            <w:tcW w:w="2445" w:type="dxa"/>
          </w:tcPr>
          <w:p w14:paraId="157E5EB8" w14:textId="3E802ADB" w:rsidR="00003088" w:rsidRDefault="00003088" w:rsidP="00003088">
            <w:r>
              <w:t>Topical Conversations</w:t>
            </w:r>
          </w:p>
        </w:tc>
        <w:tc>
          <w:tcPr>
            <w:tcW w:w="1760" w:type="dxa"/>
          </w:tcPr>
          <w:p w14:paraId="2C0465CD" w14:textId="573F0FA3" w:rsidR="00003088" w:rsidRDefault="00003088" w:rsidP="00003088">
            <w:r>
              <w:t>Lachan Forrow</w:t>
            </w:r>
          </w:p>
        </w:tc>
        <w:tc>
          <w:tcPr>
            <w:tcW w:w="3846" w:type="dxa"/>
          </w:tcPr>
          <w:p w14:paraId="3FC242B6" w14:textId="15796434" w:rsidR="00003088" w:rsidRDefault="00EE12BB" w:rsidP="00003088">
            <w:hyperlink r:id="rId136" w:history="1">
              <w:r w:rsidR="00003088" w:rsidRPr="00F344A9">
                <w:rPr>
                  <w:rStyle w:val="Hyperlink"/>
                </w:rPr>
                <w:t>lforrow@bidmc.harvard.edu</w:t>
              </w:r>
            </w:hyperlink>
            <w:r w:rsidR="00003088">
              <w:t xml:space="preserve"> </w:t>
            </w:r>
          </w:p>
        </w:tc>
      </w:tr>
      <w:tr w:rsidR="00003088" w:rsidRPr="00FD298F" w14:paraId="495294DD" w14:textId="77777777" w:rsidTr="00EB0CFF">
        <w:tc>
          <w:tcPr>
            <w:tcW w:w="2965" w:type="dxa"/>
            <w:vMerge/>
          </w:tcPr>
          <w:p w14:paraId="4C64F632" w14:textId="77777777" w:rsidR="00003088" w:rsidRDefault="00003088" w:rsidP="00003088">
            <w:pPr>
              <w:rPr>
                <w:sz w:val="24"/>
                <w:szCs w:val="24"/>
              </w:rPr>
            </w:pPr>
          </w:p>
        </w:tc>
        <w:tc>
          <w:tcPr>
            <w:tcW w:w="2445" w:type="dxa"/>
          </w:tcPr>
          <w:p w14:paraId="5845B733" w14:textId="63E288F1" w:rsidR="00003088" w:rsidRDefault="00003088" w:rsidP="00003088">
            <w:r>
              <w:t>Veteran Services</w:t>
            </w:r>
          </w:p>
        </w:tc>
        <w:tc>
          <w:tcPr>
            <w:tcW w:w="1760" w:type="dxa"/>
          </w:tcPr>
          <w:p w14:paraId="059213F8" w14:textId="7F87B0D1" w:rsidR="00003088" w:rsidRDefault="00003088" w:rsidP="00003088">
            <w:r>
              <w:t>James Lomastro</w:t>
            </w:r>
          </w:p>
        </w:tc>
        <w:tc>
          <w:tcPr>
            <w:tcW w:w="3846" w:type="dxa"/>
          </w:tcPr>
          <w:p w14:paraId="5014CEE9" w14:textId="0A81D5DB" w:rsidR="00003088" w:rsidRDefault="00EE12BB" w:rsidP="00003088">
            <w:hyperlink r:id="rId137" w:history="1">
              <w:r w:rsidR="00003088" w:rsidRPr="00CF68E8">
                <w:rPr>
                  <w:rStyle w:val="Hyperlink"/>
                </w:rPr>
                <w:t>jimlomastro@comcast.net</w:t>
              </w:r>
            </w:hyperlink>
            <w:r w:rsidR="00003088">
              <w:t xml:space="preserve"> </w:t>
            </w:r>
          </w:p>
        </w:tc>
      </w:tr>
      <w:tr w:rsidR="00003088" w:rsidRPr="00FD298F" w14:paraId="2AFEA188" w14:textId="77777777" w:rsidTr="00EB0CFF">
        <w:tc>
          <w:tcPr>
            <w:tcW w:w="2965" w:type="dxa"/>
          </w:tcPr>
          <w:p w14:paraId="1DB7D3C3" w14:textId="0F9E06BF" w:rsidR="00003088" w:rsidRPr="004E6303" w:rsidRDefault="00003088" w:rsidP="00003088">
            <w:pPr>
              <w:rPr>
                <w:b/>
                <w:bCs/>
                <w:sz w:val="24"/>
                <w:szCs w:val="24"/>
              </w:rPr>
            </w:pPr>
            <w:r w:rsidRPr="004E6303">
              <w:rPr>
                <w:b/>
                <w:bCs/>
                <w:i/>
                <w:iCs/>
                <w:sz w:val="24"/>
                <w:szCs w:val="24"/>
              </w:rPr>
              <w:t>The Tuesday Digest</w:t>
            </w:r>
          </w:p>
        </w:tc>
        <w:tc>
          <w:tcPr>
            <w:tcW w:w="8051" w:type="dxa"/>
            <w:gridSpan w:val="3"/>
          </w:tcPr>
          <w:p w14:paraId="012A5735" w14:textId="77777777" w:rsidR="00003088" w:rsidRDefault="00003088" w:rsidP="00003088">
            <w:pPr>
              <w:rPr>
                <w:i/>
                <w:iCs/>
                <w:sz w:val="24"/>
                <w:szCs w:val="24"/>
              </w:rPr>
            </w:pPr>
            <w:r>
              <w:t xml:space="preserve">For a free weekly subscription to </w:t>
            </w:r>
            <w:r>
              <w:rPr>
                <w:i/>
                <w:iCs/>
                <w:sz w:val="24"/>
                <w:szCs w:val="24"/>
              </w:rPr>
              <w:t>The Tuesday Digest:</w:t>
            </w:r>
          </w:p>
          <w:p w14:paraId="3043902B" w14:textId="3B60F684" w:rsidR="00003088" w:rsidRPr="004E6303" w:rsidRDefault="00EE12BB" w:rsidP="00003088">
            <w:hyperlink r:id="rId138" w:history="1">
              <w:r w:rsidR="00003088" w:rsidRPr="00F344A9">
                <w:rPr>
                  <w:rStyle w:val="Hyperlink"/>
                </w:rPr>
                <w:t>https://dignityalliancema.org/contact/sign-up-for-emails/</w:t>
              </w:r>
            </w:hyperlink>
            <w:r w:rsidR="00003088">
              <w:t xml:space="preserve"> </w:t>
            </w:r>
          </w:p>
        </w:tc>
      </w:tr>
      <w:tr w:rsidR="00003088" w:rsidRPr="00FD298F" w14:paraId="283B451A" w14:textId="77777777" w:rsidTr="00EB0CFF">
        <w:tc>
          <w:tcPr>
            <w:tcW w:w="2965" w:type="dxa"/>
          </w:tcPr>
          <w:p w14:paraId="1C543F3E" w14:textId="4E5501D4" w:rsidR="00003088" w:rsidRPr="00FD298F" w:rsidRDefault="00003088" w:rsidP="00003088">
            <w:pPr>
              <w:rPr>
                <w:sz w:val="24"/>
                <w:szCs w:val="24"/>
              </w:rPr>
            </w:pPr>
            <w:r w:rsidRPr="00FD298F">
              <w:rPr>
                <w:sz w:val="24"/>
                <w:szCs w:val="24"/>
              </w:rPr>
              <w:t>Note of thanks</w:t>
            </w:r>
          </w:p>
        </w:tc>
        <w:tc>
          <w:tcPr>
            <w:tcW w:w="8051" w:type="dxa"/>
            <w:gridSpan w:val="3"/>
          </w:tcPr>
          <w:p w14:paraId="077F4AF9" w14:textId="4274C128" w:rsidR="00003088" w:rsidRPr="00670CBB" w:rsidRDefault="00003088" w:rsidP="00003088">
            <w:pPr>
              <w:rPr>
                <w:i/>
                <w:iCs/>
              </w:rPr>
            </w:pPr>
            <w:r w:rsidRPr="00FD298F">
              <w:t xml:space="preserve">Thanks to the contributors to this issue of </w:t>
            </w:r>
            <w:r w:rsidRPr="00FD298F">
              <w:rPr>
                <w:i/>
                <w:iCs/>
              </w:rPr>
              <w:t>The Tuesday Digest</w:t>
            </w:r>
          </w:p>
          <w:p w14:paraId="36F983A3" w14:textId="06693421" w:rsidR="00CD0DAA" w:rsidRDefault="00CD0DAA" w:rsidP="00003088">
            <w:pPr>
              <w:pStyle w:val="ListParagraph"/>
              <w:numPr>
                <w:ilvl w:val="0"/>
                <w:numId w:val="1"/>
              </w:numPr>
            </w:pPr>
            <w:r>
              <w:t>Judi Fonsh</w:t>
            </w:r>
          </w:p>
          <w:p w14:paraId="0D01898B" w14:textId="2042B96E" w:rsidR="00095C16" w:rsidRDefault="00095C16" w:rsidP="00003088">
            <w:pPr>
              <w:pStyle w:val="ListParagraph"/>
              <w:numPr>
                <w:ilvl w:val="0"/>
                <w:numId w:val="1"/>
              </w:numPr>
            </w:pPr>
            <w:r>
              <w:t>Arlene Germain</w:t>
            </w:r>
          </w:p>
          <w:p w14:paraId="463E9710" w14:textId="0B1AF361" w:rsidR="0088513F" w:rsidRDefault="0088513F" w:rsidP="00003088">
            <w:pPr>
              <w:pStyle w:val="ListParagraph"/>
              <w:numPr>
                <w:ilvl w:val="0"/>
                <w:numId w:val="1"/>
              </w:numPr>
            </w:pPr>
            <w:r>
              <w:t>Chris Hoeh</w:t>
            </w:r>
          </w:p>
          <w:p w14:paraId="66E7FE2F" w14:textId="2FA8B85C" w:rsidR="00555BC7" w:rsidRDefault="00095C16" w:rsidP="00555BC7">
            <w:pPr>
              <w:pStyle w:val="ListParagraph"/>
              <w:numPr>
                <w:ilvl w:val="0"/>
                <w:numId w:val="1"/>
              </w:numPr>
            </w:pPr>
            <w:r>
              <w:t>Dick Moore</w:t>
            </w:r>
          </w:p>
          <w:p w14:paraId="4CA07CE2" w14:textId="76B55EEF" w:rsidR="00003088" w:rsidRDefault="00003088" w:rsidP="00003088">
            <w:pPr>
              <w:pStyle w:val="ListParagraph"/>
              <w:numPr>
                <w:ilvl w:val="0"/>
                <w:numId w:val="1"/>
              </w:numPr>
            </w:pPr>
            <w:r w:rsidRPr="00FD298F">
              <w:t>Sandy Novack</w:t>
            </w:r>
          </w:p>
          <w:p w14:paraId="2707FBE6" w14:textId="2E55CC2C" w:rsidR="00555BC7" w:rsidRDefault="00555BC7" w:rsidP="00003088">
            <w:pPr>
              <w:pStyle w:val="ListParagraph"/>
              <w:numPr>
                <w:ilvl w:val="0"/>
                <w:numId w:val="1"/>
              </w:numPr>
            </w:pPr>
            <w:r>
              <w:t>Priscilla O’Reilly</w:t>
            </w:r>
          </w:p>
          <w:p w14:paraId="68847A79" w14:textId="283C21C7" w:rsidR="00003088" w:rsidRPr="00FD298F" w:rsidRDefault="00003088" w:rsidP="00003088">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003088" w:rsidRPr="00FD298F" w:rsidRDefault="00003088" w:rsidP="00003088">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39" w:history="1">
              <w:r w:rsidRPr="00FD298F">
                <w:rPr>
                  <w:rStyle w:val="Hyperlink"/>
                  <w:i/>
                  <w:iCs/>
                  <w:color w:val="auto"/>
                </w:rPr>
                <w:t>paul.lanzikos@gmail.com</w:t>
              </w:r>
            </w:hyperlink>
            <w:r w:rsidRPr="00FD298F">
              <w:rPr>
                <w:i/>
                <w:iCs/>
              </w:rPr>
              <w:t>.</w:t>
            </w:r>
          </w:p>
        </w:tc>
      </w:tr>
      <w:tr w:rsidR="00003088" w:rsidRPr="00FD298F" w14:paraId="0702A94F" w14:textId="77777777" w:rsidTr="00126F86">
        <w:trPr>
          <w:trHeight w:val="692"/>
        </w:trPr>
        <w:tc>
          <w:tcPr>
            <w:tcW w:w="11016" w:type="dxa"/>
            <w:gridSpan w:val="4"/>
          </w:tcPr>
          <w:p w14:paraId="1C433C19" w14:textId="63A64C42" w:rsidR="00003088" w:rsidRPr="00FD298F" w:rsidRDefault="00003088" w:rsidP="00003088">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003088" w:rsidRPr="00FD298F" w:rsidRDefault="00003088" w:rsidP="00003088">
            <w:pPr>
              <w:rPr>
                <w:i/>
                <w:iCs/>
              </w:rPr>
            </w:pPr>
            <w:r w:rsidRPr="00FD298F">
              <w:rPr>
                <w:i/>
                <w:iCs/>
              </w:rPr>
              <w:t>Our guiding principle is the assurance of dignity for those receiving the services as well as for those providing them.</w:t>
            </w:r>
          </w:p>
          <w:p w14:paraId="3A343BA4" w14:textId="21BD5ACF" w:rsidR="00003088" w:rsidRPr="00FD298F" w:rsidRDefault="00003088" w:rsidP="00003088">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003088" w:rsidRPr="00FD298F" w:rsidRDefault="00003088" w:rsidP="00003088">
            <w:pPr>
              <w:rPr>
                <w:i/>
                <w:iCs/>
              </w:rPr>
            </w:pPr>
            <w:r w:rsidRPr="00FD298F">
              <w:rPr>
                <w:i/>
                <w:iCs/>
              </w:rPr>
              <w:t xml:space="preserve">Previous issues of The Tuesday Digest are available at:  </w:t>
            </w:r>
            <w:hyperlink r:id="rId140" w:history="1">
              <w:r w:rsidRPr="00FD298F">
                <w:rPr>
                  <w:rStyle w:val="Hyperlink"/>
                  <w:i/>
                  <w:iCs/>
                  <w:color w:val="auto"/>
                </w:rPr>
                <w:t>https://dignityalliancema.org/the-tuesday-digest/</w:t>
              </w:r>
            </w:hyperlink>
            <w:r w:rsidRPr="00FD298F">
              <w:rPr>
                <w:i/>
                <w:iCs/>
              </w:rPr>
              <w:t xml:space="preserve"> </w:t>
            </w:r>
          </w:p>
          <w:p w14:paraId="1306CD67" w14:textId="381FFB48" w:rsidR="00003088" w:rsidRPr="00FD298F" w:rsidRDefault="00003088" w:rsidP="00003088">
            <w:r w:rsidRPr="00FD298F">
              <w:rPr>
                <w:i/>
                <w:iCs/>
              </w:rPr>
              <w:t xml:space="preserve">For more information about Dignity Alliance Massachusetts, please visit </w:t>
            </w:r>
            <w:hyperlink r:id="rId141"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headerReference w:type="even" r:id="rId142"/>
      <w:headerReference w:type="default" r:id="rId143"/>
      <w:footerReference w:type="even" r:id="rId144"/>
      <w:footerReference w:type="default" r:id="rId145"/>
      <w:headerReference w:type="first" r:id="rId146"/>
      <w:footerReference w:type="first" r:id="rId14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B3AC04" w14:textId="77777777" w:rsidR="00EE12BB" w:rsidRDefault="00EE12BB" w:rsidP="00A60749">
      <w:pPr>
        <w:spacing w:after="0" w:line="240" w:lineRule="auto"/>
      </w:pPr>
      <w:r>
        <w:separator/>
      </w:r>
    </w:p>
  </w:endnote>
  <w:endnote w:type="continuationSeparator" w:id="0">
    <w:p w14:paraId="593A2979" w14:textId="77777777" w:rsidR="00EE12BB" w:rsidRDefault="00EE12B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D4E7D" w14:textId="77777777" w:rsidR="00CB328B" w:rsidRDefault="00CB32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6BC94AE6" w:rsidR="005B442D" w:rsidRDefault="005B442D" w:rsidP="005B442D">
          <w:pPr>
            <w:pStyle w:val="Footer"/>
            <w:jc w:val="center"/>
          </w:pPr>
          <w:r>
            <w:t xml:space="preserve">Issue # </w:t>
          </w:r>
          <w:r w:rsidR="002D42B0">
            <w:t>6</w:t>
          </w:r>
          <w:r w:rsidR="00CB328B">
            <w:t>4</w:t>
          </w:r>
        </w:p>
      </w:tc>
      <w:tc>
        <w:tcPr>
          <w:tcW w:w="2698" w:type="dxa"/>
        </w:tcPr>
        <w:p w14:paraId="54BD80FB" w14:textId="05751093" w:rsidR="005B442D" w:rsidRDefault="00670CBB" w:rsidP="005B442D">
          <w:pPr>
            <w:pStyle w:val="Footer"/>
            <w:jc w:val="center"/>
          </w:pPr>
          <w:r>
            <w:t xml:space="preserve">November </w:t>
          </w:r>
          <w:r w:rsidR="00CB328B">
            <w:t>16</w:t>
          </w:r>
          <w:r w:rsidR="005B442D">
            <w:t>, 2021</w:t>
          </w:r>
        </w:p>
      </w:tc>
      <w:tc>
        <w:tcPr>
          <w:tcW w:w="2698" w:type="dxa"/>
        </w:tcPr>
        <w:p w14:paraId="0509FF1E" w14:textId="5FB45EFB" w:rsidR="005B442D" w:rsidRDefault="00EE12BB">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9F6C9" w14:textId="77777777" w:rsidR="00CB328B" w:rsidRDefault="00CB32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77E9D0" w14:textId="77777777" w:rsidR="00EE12BB" w:rsidRDefault="00EE12BB" w:rsidP="00A60749">
      <w:pPr>
        <w:spacing w:after="0" w:line="240" w:lineRule="auto"/>
      </w:pPr>
      <w:r>
        <w:separator/>
      </w:r>
    </w:p>
  </w:footnote>
  <w:footnote w:type="continuationSeparator" w:id="0">
    <w:p w14:paraId="2198FEE6" w14:textId="77777777" w:rsidR="00EE12BB" w:rsidRDefault="00EE12BB" w:rsidP="00A607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47FC1" w14:textId="77777777" w:rsidR="00CB328B" w:rsidRDefault="00CB32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6BADD" w14:textId="77777777" w:rsidR="00CB328B" w:rsidRDefault="00CB32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4C4C2" w14:textId="77777777" w:rsidR="00CB328B" w:rsidRDefault="00CB32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22EDE"/>
    <w:multiLevelType w:val="hybridMultilevel"/>
    <w:tmpl w:val="F5D21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157F18"/>
    <w:multiLevelType w:val="hybridMultilevel"/>
    <w:tmpl w:val="2F123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DD13ED"/>
    <w:multiLevelType w:val="multilevel"/>
    <w:tmpl w:val="5B6EE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AF5BBF"/>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852AF8"/>
    <w:multiLevelType w:val="hybridMultilevel"/>
    <w:tmpl w:val="D59A3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E7B1F"/>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413A00"/>
    <w:multiLevelType w:val="multilevel"/>
    <w:tmpl w:val="9B185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036508"/>
    <w:multiLevelType w:val="hybridMultilevel"/>
    <w:tmpl w:val="A3E863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8854AFE"/>
    <w:multiLevelType w:val="multilevel"/>
    <w:tmpl w:val="7C74C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1B17F9"/>
    <w:multiLevelType w:val="hybridMultilevel"/>
    <w:tmpl w:val="A3708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FE6D74"/>
    <w:multiLevelType w:val="hybridMultilevel"/>
    <w:tmpl w:val="B36A6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554F22"/>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377082"/>
    <w:multiLevelType w:val="hybridMultilevel"/>
    <w:tmpl w:val="DD84CA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6301D66"/>
    <w:multiLevelType w:val="multilevel"/>
    <w:tmpl w:val="1CD2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15673E"/>
    <w:multiLevelType w:val="hybridMultilevel"/>
    <w:tmpl w:val="E3FA9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22608E"/>
    <w:multiLevelType w:val="hybridMultilevel"/>
    <w:tmpl w:val="FF90F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7D1452"/>
    <w:multiLevelType w:val="multilevel"/>
    <w:tmpl w:val="A5D8C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D72BA9"/>
    <w:multiLevelType w:val="multilevel"/>
    <w:tmpl w:val="3912B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E717BC"/>
    <w:multiLevelType w:val="multilevel"/>
    <w:tmpl w:val="658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FD56C0"/>
    <w:multiLevelType w:val="hybridMultilevel"/>
    <w:tmpl w:val="BBA2B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427AFB"/>
    <w:multiLevelType w:val="hybridMultilevel"/>
    <w:tmpl w:val="5F06D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BC08B8"/>
    <w:multiLevelType w:val="multilevel"/>
    <w:tmpl w:val="4992D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831091D"/>
    <w:multiLevelType w:val="hybridMultilevel"/>
    <w:tmpl w:val="A1D87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113178"/>
    <w:multiLevelType w:val="hybridMultilevel"/>
    <w:tmpl w:val="10C23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EC0309"/>
    <w:multiLevelType w:val="multilevel"/>
    <w:tmpl w:val="1C38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523907"/>
    <w:multiLevelType w:val="multilevel"/>
    <w:tmpl w:val="E394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E9E10F3"/>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562A6D"/>
    <w:multiLevelType w:val="multilevel"/>
    <w:tmpl w:val="9F784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3F632BF"/>
    <w:multiLevelType w:val="multilevel"/>
    <w:tmpl w:val="2A3E1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611819"/>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592332"/>
    <w:multiLevelType w:val="multilevel"/>
    <w:tmpl w:val="F848A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976A35"/>
    <w:multiLevelType w:val="hybridMultilevel"/>
    <w:tmpl w:val="6B366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DAA6E18"/>
    <w:multiLevelType w:val="hybridMultilevel"/>
    <w:tmpl w:val="EE5CB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465A54"/>
    <w:multiLevelType w:val="multilevel"/>
    <w:tmpl w:val="2C2C1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9B1890"/>
    <w:multiLevelType w:val="hybridMultilevel"/>
    <w:tmpl w:val="1F9E7206"/>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A084997"/>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A56BA9"/>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36"/>
  </w:num>
  <w:num w:numId="3">
    <w:abstractNumId w:val="10"/>
  </w:num>
  <w:num w:numId="4">
    <w:abstractNumId w:val="26"/>
  </w:num>
  <w:num w:numId="5">
    <w:abstractNumId w:val="27"/>
  </w:num>
  <w:num w:numId="6">
    <w:abstractNumId w:val="15"/>
  </w:num>
  <w:num w:numId="7">
    <w:abstractNumId w:val="32"/>
  </w:num>
  <w:num w:numId="8">
    <w:abstractNumId w:val="20"/>
  </w:num>
  <w:num w:numId="9">
    <w:abstractNumId w:val="1"/>
  </w:num>
  <w:num w:numId="10">
    <w:abstractNumId w:val="19"/>
  </w:num>
  <w:num w:numId="11">
    <w:abstractNumId w:val="6"/>
  </w:num>
  <w:num w:numId="12">
    <w:abstractNumId w:val="8"/>
  </w:num>
  <w:num w:numId="13">
    <w:abstractNumId w:val="28"/>
  </w:num>
  <w:num w:numId="14">
    <w:abstractNumId w:val="5"/>
  </w:num>
  <w:num w:numId="15">
    <w:abstractNumId w:val="38"/>
  </w:num>
  <w:num w:numId="16">
    <w:abstractNumId w:val="37"/>
  </w:num>
  <w:num w:numId="17">
    <w:abstractNumId w:val="12"/>
  </w:num>
  <w:num w:numId="18">
    <w:abstractNumId w:val="11"/>
  </w:num>
  <w:num w:numId="19">
    <w:abstractNumId w:val="31"/>
  </w:num>
  <w:num w:numId="20">
    <w:abstractNumId w:val="22"/>
  </w:num>
  <w:num w:numId="21">
    <w:abstractNumId w:val="4"/>
  </w:num>
  <w:num w:numId="22">
    <w:abstractNumId w:val="33"/>
  </w:num>
  <w:num w:numId="23">
    <w:abstractNumId w:val="25"/>
  </w:num>
  <w:num w:numId="24">
    <w:abstractNumId w:val="3"/>
  </w:num>
  <w:num w:numId="25">
    <w:abstractNumId w:val="0"/>
  </w:num>
  <w:num w:numId="26">
    <w:abstractNumId w:val="23"/>
  </w:num>
  <w:num w:numId="27">
    <w:abstractNumId w:val="29"/>
  </w:num>
  <w:num w:numId="28">
    <w:abstractNumId w:val="2"/>
  </w:num>
  <w:num w:numId="29">
    <w:abstractNumId w:val="30"/>
  </w:num>
  <w:num w:numId="30">
    <w:abstractNumId w:val="34"/>
  </w:num>
  <w:num w:numId="31">
    <w:abstractNumId w:val="16"/>
  </w:num>
  <w:num w:numId="32">
    <w:abstractNumId w:val="21"/>
  </w:num>
  <w:num w:numId="33">
    <w:abstractNumId w:val="18"/>
  </w:num>
  <w:num w:numId="34">
    <w:abstractNumId w:val="35"/>
  </w:num>
  <w:num w:numId="35">
    <w:abstractNumId w:val="9"/>
  </w:num>
  <w:num w:numId="36">
    <w:abstractNumId w:val="24"/>
  </w:num>
  <w:num w:numId="37">
    <w:abstractNumId w:val="7"/>
  </w:num>
  <w:num w:numId="38">
    <w:abstractNumId w:val="13"/>
  </w:num>
  <w:num w:numId="39">
    <w:abstractNumId w:val="14"/>
  </w:num>
  <w:num w:numId="4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3088"/>
    <w:rsid w:val="000040E8"/>
    <w:rsid w:val="00010322"/>
    <w:rsid w:val="00010E25"/>
    <w:rsid w:val="00010E59"/>
    <w:rsid w:val="000128D5"/>
    <w:rsid w:val="000129C1"/>
    <w:rsid w:val="00013693"/>
    <w:rsid w:val="00013DC8"/>
    <w:rsid w:val="00013E2C"/>
    <w:rsid w:val="0001429A"/>
    <w:rsid w:val="00014B5E"/>
    <w:rsid w:val="0001587E"/>
    <w:rsid w:val="000166CE"/>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0478"/>
    <w:rsid w:val="0005258E"/>
    <w:rsid w:val="000526B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902EF"/>
    <w:rsid w:val="000902F7"/>
    <w:rsid w:val="000910E8"/>
    <w:rsid w:val="0009193A"/>
    <w:rsid w:val="00091CAF"/>
    <w:rsid w:val="00092639"/>
    <w:rsid w:val="000948B1"/>
    <w:rsid w:val="00095290"/>
    <w:rsid w:val="00095C16"/>
    <w:rsid w:val="000969A0"/>
    <w:rsid w:val="000978BD"/>
    <w:rsid w:val="000A12D0"/>
    <w:rsid w:val="000A17A7"/>
    <w:rsid w:val="000A17F7"/>
    <w:rsid w:val="000A2A6A"/>
    <w:rsid w:val="000A4172"/>
    <w:rsid w:val="000A493A"/>
    <w:rsid w:val="000A4C63"/>
    <w:rsid w:val="000A5372"/>
    <w:rsid w:val="000A5759"/>
    <w:rsid w:val="000A57CB"/>
    <w:rsid w:val="000A5DDD"/>
    <w:rsid w:val="000A62E2"/>
    <w:rsid w:val="000A6BF7"/>
    <w:rsid w:val="000A7247"/>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F75"/>
    <w:rsid w:val="000C5D74"/>
    <w:rsid w:val="000C5E18"/>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2EF"/>
    <w:rsid w:val="000F391A"/>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ACB"/>
    <w:rsid w:val="00117B40"/>
    <w:rsid w:val="00120016"/>
    <w:rsid w:val="001219B2"/>
    <w:rsid w:val="001243B3"/>
    <w:rsid w:val="0012515F"/>
    <w:rsid w:val="001251F4"/>
    <w:rsid w:val="00125580"/>
    <w:rsid w:val="0012570C"/>
    <w:rsid w:val="0012572F"/>
    <w:rsid w:val="00126F86"/>
    <w:rsid w:val="00127304"/>
    <w:rsid w:val="00127F20"/>
    <w:rsid w:val="00130B08"/>
    <w:rsid w:val="00131291"/>
    <w:rsid w:val="001319AF"/>
    <w:rsid w:val="00131A87"/>
    <w:rsid w:val="00131C55"/>
    <w:rsid w:val="00131C9D"/>
    <w:rsid w:val="0013353A"/>
    <w:rsid w:val="0013432D"/>
    <w:rsid w:val="0013607F"/>
    <w:rsid w:val="00141BC6"/>
    <w:rsid w:val="0014337D"/>
    <w:rsid w:val="00144519"/>
    <w:rsid w:val="001458A5"/>
    <w:rsid w:val="00145D38"/>
    <w:rsid w:val="00145F41"/>
    <w:rsid w:val="001463D6"/>
    <w:rsid w:val="00150F2D"/>
    <w:rsid w:val="001525EE"/>
    <w:rsid w:val="00152E34"/>
    <w:rsid w:val="001539F7"/>
    <w:rsid w:val="00153AEC"/>
    <w:rsid w:val="00155693"/>
    <w:rsid w:val="001563BC"/>
    <w:rsid w:val="00156CA8"/>
    <w:rsid w:val="001570DB"/>
    <w:rsid w:val="00157B3A"/>
    <w:rsid w:val="001628F8"/>
    <w:rsid w:val="00162C00"/>
    <w:rsid w:val="00162C20"/>
    <w:rsid w:val="00163370"/>
    <w:rsid w:val="0016505D"/>
    <w:rsid w:val="00165186"/>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8DD"/>
    <w:rsid w:val="00186E21"/>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70FA"/>
    <w:rsid w:val="001D7890"/>
    <w:rsid w:val="001D7A2D"/>
    <w:rsid w:val="001E1B34"/>
    <w:rsid w:val="001E1CD9"/>
    <w:rsid w:val="001E3BAD"/>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2779"/>
    <w:rsid w:val="00212C45"/>
    <w:rsid w:val="00212FEE"/>
    <w:rsid w:val="00213290"/>
    <w:rsid w:val="002137A1"/>
    <w:rsid w:val="00213827"/>
    <w:rsid w:val="00213ECB"/>
    <w:rsid w:val="00213EF7"/>
    <w:rsid w:val="00213FB5"/>
    <w:rsid w:val="00214168"/>
    <w:rsid w:val="002141F1"/>
    <w:rsid w:val="0021509B"/>
    <w:rsid w:val="0021514F"/>
    <w:rsid w:val="0021537A"/>
    <w:rsid w:val="00216A50"/>
    <w:rsid w:val="0022190A"/>
    <w:rsid w:val="00222238"/>
    <w:rsid w:val="00224AD6"/>
    <w:rsid w:val="00224C38"/>
    <w:rsid w:val="00224FFD"/>
    <w:rsid w:val="00226217"/>
    <w:rsid w:val="00226A99"/>
    <w:rsid w:val="00226B88"/>
    <w:rsid w:val="00227429"/>
    <w:rsid w:val="0022767E"/>
    <w:rsid w:val="0022777C"/>
    <w:rsid w:val="0023013A"/>
    <w:rsid w:val="002302AF"/>
    <w:rsid w:val="002304C9"/>
    <w:rsid w:val="002307E9"/>
    <w:rsid w:val="00230CDA"/>
    <w:rsid w:val="0023117A"/>
    <w:rsid w:val="00231FD3"/>
    <w:rsid w:val="00233647"/>
    <w:rsid w:val="00233FEF"/>
    <w:rsid w:val="002355CD"/>
    <w:rsid w:val="0023639B"/>
    <w:rsid w:val="0023653B"/>
    <w:rsid w:val="002379A0"/>
    <w:rsid w:val="00240118"/>
    <w:rsid w:val="00241BC2"/>
    <w:rsid w:val="00242392"/>
    <w:rsid w:val="00242F45"/>
    <w:rsid w:val="00242FCC"/>
    <w:rsid w:val="00243043"/>
    <w:rsid w:val="002440D2"/>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6AA3"/>
    <w:rsid w:val="00266AAD"/>
    <w:rsid w:val="00267612"/>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43D1"/>
    <w:rsid w:val="00294D06"/>
    <w:rsid w:val="0029539C"/>
    <w:rsid w:val="00296673"/>
    <w:rsid w:val="002A13CA"/>
    <w:rsid w:val="002A167E"/>
    <w:rsid w:val="002A1771"/>
    <w:rsid w:val="002A1BA6"/>
    <w:rsid w:val="002A1D1E"/>
    <w:rsid w:val="002A2F77"/>
    <w:rsid w:val="002A4A14"/>
    <w:rsid w:val="002A4E5D"/>
    <w:rsid w:val="002A5174"/>
    <w:rsid w:val="002A62F7"/>
    <w:rsid w:val="002A6CD1"/>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45A"/>
    <w:rsid w:val="002C2729"/>
    <w:rsid w:val="002C370A"/>
    <w:rsid w:val="002C3754"/>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5D3"/>
    <w:rsid w:val="002D359C"/>
    <w:rsid w:val="002D3946"/>
    <w:rsid w:val="002D3E5B"/>
    <w:rsid w:val="002D3F26"/>
    <w:rsid w:val="002D42B0"/>
    <w:rsid w:val="002D42F3"/>
    <w:rsid w:val="002D5A32"/>
    <w:rsid w:val="002D5F1A"/>
    <w:rsid w:val="002D6141"/>
    <w:rsid w:val="002D665C"/>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22E4"/>
    <w:rsid w:val="0034246B"/>
    <w:rsid w:val="003427B0"/>
    <w:rsid w:val="00342BEB"/>
    <w:rsid w:val="0034347C"/>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1773"/>
    <w:rsid w:val="003723FC"/>
    <w:rsid w:val="003732A5"/>
    <w:rsid w:val="003732FB"/>
    <w:rsid w:val="0037344C"/>
    <w:rsid w:val="00376805"/>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68A"/>
    <w:rsid w:val="003A40FB"/>
    <w:rsid w:val="003A48FA"/>
    <w:rsid w:val="003A5DF2"/>
    <w:rsid w:val="003A5DF5"/>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33E5"/>
    <w:rsid w:val="003C3F60"/>
    <w:rsid w:val="003C4754"/>
    <w:rsid w:val="003C4ADF"/>
    <w:rsid w:val="003C4DC5"/>
    <w:rsid w:val="003C5B77"/>
    <w:rsid w:val="003C69EF"/>
    <w:rsid w:val="003C74BB"/>
    <w:rsid w:val="003D0990"/>
    <w:rsid w:val="003D0C16"/>
    <w:rsid w:val="003D14A7"/>
    <w:rsid w:val="003D28D3"/>
    <w:rsid w:val="003D2974"/>
    <w:rsid w:val="003D2A95"/>
    <w:rsid w:val="003D2ACA"/>
    <w:rsid w:val="003D2BD4"/>
    <w:rsid w:val="003D6179"/>
    <w:rsid w:val="003E164F"/>
    <w:rsid w:val="003E353B"/>
    <w:rsid w:val="003E5CBE"/>
    <w:rsid w:val="003E721C"/>
    <w:rsid w:val="003E7929"/>
    <w:rsid w:val="003F2061"/>
    <w:rsid w:val="003F3198"/>
    <w:rsid w:val="003F4C96"/>
    <w:rsid w:val="003F50A5"/>
    <w:rsid w:val="003F57D6"/>
    <w:rsid w:val="003F5EFC"/>
    <w:rsid w:val="003F6CA0"/>
    <w:rsid w:val="003F7BD7"/>
    <w:rsid w:val="003F7FA3"/>
    <w:rsid w:val="0040149D"/>
    <w:rsid w:val="00403741"/>
    <w:rsid w:val="00404A03"/>
    <w:rsid w:val="00404FDA"/>
    <w:rsid w:val="00405261"/>
    <w:rsid w:val="0040597D"/>
    <w:rsid w:val="00405AF3"/>
    <w:rsid w:val="00405C3E"/>
    <w:rsid w:val="00405DF5"/>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7215"/>
    <w:rsid w:val="0041743C"/>
    <w:rsid w:val="0041754B"/>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251B"/>
    <w:rsid w:val="0047288C"/>
    <w:rsid w:val="004735B3"/>
    <w:rsid w:val="00473B09"/>
    <w:rsid w:val="00473E1E"/>
    <w:rsid w:val="0047411F"/>
    <w:rsid w:val="00474398"/>
    <w:rsid w:val="004760C8"/>
    <w:rsid w:val="00476BBE"/>
    <w:rsid w:val="00476E0B"/>
    <w:rsid w:val="0047749E"/>
    <w:rsid w:val="00477D5C"/>
    <w:rsid w:val="00480522"/>
    <w:rsid w:val="00481A94"/>
    <w:rsid w:val="004820A7"/>
    <w:rsid w:val="00482588"/>
    <w:rsid w:val="00482A5E"/>
    <w:rsid w:val="0048377C"/>
    <w:rsid w:val="00483943"/>
    <w:rsid w:val="0048435A"/>
    <w:rsid w:val="00484797"/>
    <w:rsid w:val="00484A82"/>
    <w:rsid w:val="00485EFC"/>
    <w:rsid w:val="004866A4"/>
    <w:rsid w:val="004903F9"/>
    <w:rsid w:val="00490857"/>
    <w:rsid w:val="00490EC7"/>
    <w:rsid w:val="00491ECF"/>
    <w:rsid w:val="00492728"/>
    <w:rsid w:val="00494AE1"/>
    <w:rsid w:val="00495081"/>
    <w:rsid w:val="00495423"/>
    <w:rsid w:val="0049569D"/>
    <w:rsid w:val="00496CEF"/>
    <w:rsid w:val="004A08F5"/>
    <w:rsid w:val="004A11C4"/>
    <w:rsid w:val="004A23D3"/>
    <w:rsid w:val="004A3676"/>
    <w:rsid w:val="004A3CB5"/>
    <w:rsid w:val="004A5E8E"/>
    <w:rsid w:val="004A67D4"/>
    <w:rsid w:val="004A6F36"/>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70"/>
    <w:rsid w:val="004D5B84"/>
    <w:rsid w:val="004D6551"/>
    <w:rsid w:val="004D6C3D"/>
    <w:rsid w:val="004E02A9"/>
    <w:rsid w:val="004E18C8"/>
    <w:rsid w:val="004E1A28"/>
    <w:rsid w:val="004E283E"/>
    <w:rsid w:val="004E36DB"/>
    <w:rsid w:val="004E4CC2"/>
    <w:rsid w:val="004E6303"/>
    <w:rsid w:val="004E6AF1"/>
    <w:rsid w:val="004F0DB3"/>
    <w:rsid w:val="004F355C"/>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68C5"/>
    <w:rsid w:val="00516ECC"/>
    <w:rsid w:val="0052287E"/>
    <w:rsid w:val="00523AE8"/>
    <w:rsid w:val="0052461D"/>
    <w:rsid w:val="00524E8E"/>
    <w:rsid w:val="005257F7"/>
    <w:rsid w:val="00527A54"/>
    <w:rsid w:val="00527DBB"/>
    <w:rsid w:val="00530213"/>
    <w:rsid w:val="00532714"/>
    <w:rsid w:val="005333AA"/>
    <w:rsid w:val="00533C08"/>
    <w:rsid w:val="00533C2C"/>
    <w:rsid w:val="00534C5B"/>
    <w:rsid w:val="00534DB1"/>
    <w:rsid w:val="005360E7"/>
    <w:rsid w:val="00543C0E"/>
    <w:rsid w:val="00544517"/>
    <w:rsid w:val="0054573F"/>
    <w:rsid w:val="0054611F"/>
    <w:rsid w:val="00546B7A"/>
    <w:rsid w:val="00547315"/>
    <w:rsid w:val="00547591"/>
    <w:rsid w:val="00551B97"/>
    <w:rsid w:val="0055244D"/>
    <w:rsid w:val="00552CEC"/>
    <w:rsid w:val="00553150"/>
    <w:rsid w:val="00553369"/>
    <w:rsid w:val="005552C5"/>
    <w:rsid w:val="005553CD"/>
    <w:rsid w:val="0055560E"/>
    <w:rsid w:val="00555968"/>
    <w:rsid w:val="00555BC7"/>
    <w:rsid w:val="005576BD"/>
    <w:rsid w:val="005605B5"/>
    <w:rsid w:val="00561CBA"/>
    <w:rsid w:val="005628AC"/>
    <w:rsid w:val="00564662"/>
    <w:rsid w:val="00564FA2"/>
    <w:rsid w:val="00565CE6"/>
    <w:rsid w:val="00565F83"/>
    <w:rsid w:val="0056688C"/>
    <w:rsid w:val="00566D56"/>
    <w:rsid w:val="00567AC6"/>
    <w:rsid w:val="00567FFA"/>
    <w:rsid w:val="00570E4D"/>
    <w:rsid w:val="00572206"/>
    <w:rsid w:val="00573459"/>
    <w:rsid w:val="005744E6"/>
    <w:rsid w:val="00574CDA"/>
    <w:rsid w:val="005768F4"/>
    <w:rsid w:val="00576A80"/>
    <w:rsid w:val="00577286"/>
    <w:rsid w:val="0058020C"/>
    <w:rsid w:val="00582330"/>
    <w:rsid w:val="00583B2F"/>
    <w:rsid w:val="00583D1F"/>
    <w:rsid w:val="00583FAA"/>
    <w:rsid w:val="005848F6"/>
    <w:rsid w:val="00585983"/>
    <w:rsid w:val="005863C5"/>
    <w:rsid w:val="00587316"/>
    <w:rsid w:val="0058787A"/>
    <w:rsid w:val="00590699"/>
    <w:rsid w:val="0059123A"/>
    <w:rsid w:val="00591BF7"/>
    <w:rsid w:val="00592228"/>
    <w:rsid w:val="00592FBD"/>
    <w:rsid w:val="0059435C"/>
    <w:rsid w:val="00595933"/>
    <w:rsid w:val="0059631B"/>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50D"/>
    <w:rsid w:val="005B442D"/>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C0A"/>
    <w:rsid w:val="005D236B"/>
    <w:rsid w:val="005D27BD"/>
    <w:rsid w:val="005D27F5"/>
    <w:rsid w:val="005D2B82"/>
    <w:rsid w:val="005D3C0A"/>
    <w:rsid w:val="005D5494"/>
    <w:rsid w:val="005D706A"/>
    <w:rsid w:val="005D7B30"/>
    <w:rsid w:val="005E0112"/>
    <w:rsid w:val="005E1B74"/>
    <w:rsid w:val="005E2C09"/>
    <w:rsid w:val="005E32A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6A59"/>
    <w:rsid w:val="005F728B"/>
    <w:rsid w:val="0060022F"/>
    <w:rsid w:val="006003E8"/>
    <w:rsid w:val="00600A9C"/>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24C2"/>
    <w:rsid w:val="006335CC"/>
    <w:rsid w:val="0063369B"/>
    <w:rsid w:val="00634B76"/>
    <w:rsid w:val="00635D6A"/>
    <w:rsid w:val="00636039"/>
    <w:rsid w:val="006371DF"/>
    <w:rsid w:val="00642E46"/>
    <w:rsid w:val="006430E3"/>
    <w:rsid w:val="00644898"/>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2E36"/>
    <w:rsid w:val="00662F25"/>
    <w:rsid w:val="006632BB"/>
    <w:rsid w:val="00663B5A"/>
    <w:rsid w:val="00666C7F"/>
    <w:rsid w:val="00667234"/>
    <w:rsid w:val="006676F3"/>
    <w:rsid w:val="00667DC6"/>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182D"/>
    <w:rsid w:val="00692522"/>
    <w:rsid w:val="006927F1"/>
    <w:rsid w:val="006928C2"/>
    <w:rsid w:val="0069290E"/>
    <w:rsid w:val="006932D2"/>
    <w:rsid w:val="00693E10"/>
    <w:rsid w:val="0069523A"/>
    <w:rsid w:val="006953CF"/>
    <w:rsid w:val="00695A3E"/>
    <w:rsid w:val="00697D5E"/>
    <w:rsid w:val="00697F40"/>
    <w:rsid w:val="006A0A0D"/>
    <w:rsid w:val="006A1978"/>
    <w:rsid w:val="006A2581"/>
    <w:rsid w:val="006A26D5"/>
    <w:rsid w:val="006A4339"/>
    <w:rsid w:val="006A5304"/>
    <w:rsid w:val="006A5334"/>
    <w:rsid w:val="006A7716"/>
    <w:rsid w:val="006A7D04"/>
    <w:rsid w:val="006B0C93"/>
    <w:rsid w:val="006B129E"/>
    <w:rsid w:val="006B236F"/>
    <w:rsid w:val="006B2B5E"/>
    <w:rsid w:val="006B4D05"/>
    <w:rsid w:val="006B5398"/>
    <w:rsid w:val="006B67A7"/>
    <w:rsid w:val="006B77C5"/>
    <w:rsid w:val="006B7C6C"/>
    <w:rsid w:val="006B7D66"/>
    <w:rsid w:val="006B7F7B"/>
    <w:rsid w:val="006C0AF2"/>
    <w:rsid w:val="006C0BEC"/>
    <w:rsid w:val="006C1F73"/>
    <w:rsid w:val="006C479C"/>
    <w:rsid w:val="006C48A6"/>
    <w:rsid w:val="006C4B79"/>
    <w:rsid w:val="006C57EF"/>
    <w:rsid w:val="006C607A"/>
    <w:rsid w:val="006C611C"/>
    <w:rsid w:val="006C6AB7"/>
    <w:rsid w:val="006C72B9"/>
    <w:rsid w:val="006C734B"/>
    <w:rsid w:val="006D1268"/>
    <w:rsid w:val="006D1ACE"/>
    <w:rsid w:val="006D2A38"/>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D40"/>
    <w:rsid w:val="007071F7"/>
    <w:rsid w:val="007074E6"/>
    <w:rsid w:val="007103F2"/>
    <w:rsid w:val="007127AF"/>
    <w:rsid w:val="00712903"/>
    <w:rsid w:val="00713A35"/>
    <w:rsid w:val="007140CF"/>
    <w:rsid w:val="00714C23"/>
    <w:rsid w:val="00714E88"/>
    <w:rsid w:val="0071551C"/>
    <w:rsid w:val="00715E48"/>
    <w:rsid w:val="00716AB5"/>
    <w:rsid w:val="00716F60"/>
    <w:rsid w:val="00716F77"/>
    <w:rsid w:val="007175B3"/>
    <w:rsid w:val="0072034F"/>
    <w:rsid w:val="00720A00"/>
    <w:rsid w:val="007219D8"/>
    <w:rsid w:val="00721A49"/>
    <w:rsid w:val="00723604"/>
    <w:rsid w:val="00723A7E"/>
    <w:rsid w:val="007245E6"/>
    <w:rsid w:val="007257DC"/>
    <w:rsid w:val="00726D7A"/>
    <w:rsid w:val="0073096D"/>
    <w:rsid w:val="0073142E"/>
    <w:rsid w:val="00731950"/>
    <w:rsid w:val="00731987"/>
    <w:rsid w:val="00731C87"/>
    <w:rsid w:val="00732E13"/>
    <w:rsid w:val="007349A2"/>
    <w:rsid w:val="00736EF4"/>
    <w:rsid w:val="00737919"/>
    <w:rsid w:val="00741334"/>
    <w:rsid w:val="007414D9"/>
    <w:rsid w:val="00741593"/>
    <w:rsid w:val="00742B86"/>
    <w:rsid w:val="00743DAA"/>
    <w:rsid w:val="00743E47"/>
    <w:rsid w:val="00743F6D"/>
    <w:rsid w:val="00744283"/>
    <w:rsid w:val="0074483B"/>
    <w:rsid w:val="00745142"/>
    <w:rsid w:val="00746200"/>
    <w:rsid w:val="00746452"/>
    <w:rsid w:val="00746613"/>
    <w:rsid w:val="00746AE9"/>
    <w:rsid w:val="00746B4A"/>
    <w:rsid w:val="00746C0B"/>
    <w:rsid w:val="00746C7A"/>
    <w:rsid w:val="00747850"/>
    <w:rsid w:val="00747B15"/>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3B6"/>
    <w:rsid w:val="00770474"/>
    <w:rsid w:val="00770771"/>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5FA"/>
    <w:rsid w:val="00792A46"/>
    <w:rsid w:val="00792D51"/>
    <w:rsid w:val="00793A63"/>
    <w:rsid w:val="00793BA5"/>
    <w:rsid w:val="00794DD6"/>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C4"/>
    <w:rsid w:val="00801FF8"/>
    <w:rsid w:val="008031F5"/>
    <w:rsid w:val="00804F4F"/>
    <w:rsid w:val="00805B88"/>
    <w:rsid w:val="00814174"/>
    <w:rsid w:val="00816D7B"/>
    <w:rsid w:val="00816DBD"/>
    <w:rsid w:val="00817913"/>
    <w:rsid w:val="008218D1"/>
    <w:rsid w:val="00822266"/>
    <w:rsid w:val="008246C0"/>
    <w:rsid w:val="008266FC"/>
    <w:rsid w:val="00830097"/>
    <w:rsid w:val="00830625"/>
    <w:rsid w:val="0083407A"/>
    <w:rsid w:val="008340B1"/>
    <w:rsid w:val="00834A64"/>
    <w:rsid w:val="00834C67"/>
    <w:rsid w:val="00835756"/>
    <w:rsid w:val="00835A25"/>
    <w:rsid w:val="008367B1"/>
    <w:rsid w:val="008375F3"/>
    <w:rsid w:val="00837D00"/>
    <w:rsid w:val="008401EE"/>
    <w:rsid w:val="008404DC"/>
    <w:rsid w:val="00840883"/>
    <w:rsid w:val="0084095F"/>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2F6C"/>
    <w:rsid w:val="00853326"/>
    <w:rsid w:val="00853A2A"/>
    <w:rsid w:val="00854C84"/>
    <w:rsid w:val="00854E2B"/>
    <w:rsid w:val="00855E44"/>
    <w:rsid w:val="00857538"/>
    <w:rsid w:val="00857BAE"/>
    <w:rsid w:val="00860B1C"/>
    <w:rsid w:val="00862345"/>
    <w:rsid w:val="0086246C"/>
    <w:rsid w:val="008624DB"/>
    <w:rsid w:val="00862766"/>
    <w:rsid w:val="00864413"/>
    <w:rsid w:val="008647B7"/>
    <w:rsid w:val="00864A4E"/>
    <w:rsid w:val="00865751"/>
    <w:rsid w:val="00870253"/>
    <w:rsid w:val="0087081D"/>
    <w:rsid w:val="00872A2F"/>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39C3"/>
    <w:rsid w:val="008A3F0A"/>
    <w:rsid w:val="008A4B6A"/>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840"/>
    <w:rsid w:val="008C225A"/>
    <w:rsid w:val="008C2FC2"/>
    <w:rsid w:val="008C3495"/>
    <w:rsid w:val="008C3498"/>
    <w:rsid w:val="008C393A"/>
    <w:rsid w:val="008C503D"/>
    <w:rsid w:val="008C53FE"/>
    <w:rsid w:val="008C5465"/>
    <w:rsid w:val="008C6B0E"/>
    <w:rsid w:val="008C7803"/>
    <w:rsid w:val="008C7D58"/>
    <w:rsid w:val="008D0846"/>
    <w:rsid w:val="008D1D1E"/>
    <w:rsid w:val="008D1FDC"/>
    <w:rsid w:val="008D2292"/>
    <w:rsid w:val="008D2848"/>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6AF9"/>
    <w:rsid w:val="00930D4D"/>
    <w:rsid w:val="00931098"/>
    <w:rsid w:val="009317C1"/>
    <w:rsid w:val="00931E59"/>
    <w:rsid w:val="00932BC7"/>
    <w:rsid w:val="00933A7E"/>
    <w:rsid w:val="00933B4E"/>
    <w:rsid w:val="00934255"/>
    <w:rsid w:val="00934626"/>
    <w:rsid w:val="009348F0"/>
    <w:rsid w:val="00934BC3"/>
    <w:rsid w:val="00935204"/>
    <w:rsid w:val="00936109"/>
    <w:rsid w:val="0093670F"/>
    <w:rsid w:val="00936B70"/>
    <w:rsid w:val="00937590"/>
    <w:rsid w:val="009411FA"/>
    <w:rsid w:val="0094256E"/>
    <w:rsid w:val="00942DF3"/>
    <w:rsid w:val="00942F24"/>
    <w:rsid w:val="009434B6"/>
    <w:rsid w:val="00945145"/>
    <w:rsid w:val="009459FD"/>
    <w:rsid w:val="00947DFE"/>
    <w:rsid w:val="009501BD"/>
    <w:rsid w:val="00950DF7"/>
    <w:rsid w:val="00950E0B"/>
    <w:rsid w:val="009519D6"/>
    <w:rsid w:val="0095436E"/>
    <w:rsid w:val="00954D49"/>
    <w:rsid w:val="00956874"/>
    <w:rsid w:val="00956DD3"/>
    <w:rsid w:val="00957D8E"/>
    <w:rsid w:val="00961CB2"/>
    <w:rsid w:val="0096256D"/>
    <w:rsid w:val="00962D67"/>
    <w:rsid w:val="00963AED"/>
    <w:rsid w:val="00963E88"/>
    <w:rsid w:val="009640C2"/>
    <w:rsid w:val="009641D6"/>
    <w:rsid w:val="00964BF7"/>
    <w:rsid w:val="00965539"/>
    <w:rsid w:val="00966221"/>
    <w:rsid w:val="009662BF"/>
    <w:rsid w:val="00967508"/>
    <w:rsid w:val="00971344"/>
    <w:rsid w:val="00974101"/>
    <w:rsid w:val="0097422E"/>
    <w:rsid w:val="00974C98"/>
    <w:rsid w:val="00976344"/>
    <w:rsid w:val="00981195"/>
    <w:rsid w:val="00981312"/>
    <w:rsid w:val="00981B24"/>
    <w:rsid w:val="00982747"/>
    <w:rsid w:val="00982EA9"/>
    <w:rsid w:val="0098321D"/>
    <w:rsid w:val="00984C85"/>
    <w:rsid w:val="00984CB6"/>
    <w:rsid w:val="0098511C"/>
    <w:rsid w:val="009858AF"/>
    <w:rsid w:val="0098614F"/>
    <w:rsid w:val="009903CE"/>
    <w:rsid w:val="00991782"/>
    <w:rsid w:val="00991FF2"/>
    <w:rsid w:val="009922DC"/>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670E"/>
    <w:rsid w:val="009A7A75"/>
    <w:rsid w:val="009B075C"/>
    <w:rsid w:val="009B0C61"/>
    <w:rsid w:val="009B1DE3"/>
    <w:rsid w:val="009B1EC1"/>
    <w:rsid w:val="009B247D"/>
    <w:rsid w:val="009B29C4"/>
    <w:rsid w:val="009B2F58"/>
    <w:rsid w:val="009B7C87"/>
    <w:rsid w:val="009C05B6"/>
    <w:rsid w:val="009C12A0"/>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4404"/>
    <w:rsid w:val="009D4D65"/>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C43"/>
    <w:rsid w:val="00A06C83"/>
    <w:rsid w:val="00A1116E"/>
    <w:rsid w:val="00A11251"/>
    <w:rsid w:val="00A1169D"/>
    <w:rsid w:val="00A11B2C"/>
    <w:rsid w:val="00A12076"/>
    <w:rsid w:val="00A1273C"/>
    <w:rsid w:val="00A13E46"/>
    <w:rsid w:val="00A17CB0"/>
    <w:rsid w:val="00A17F58"/>
    <w:rsid w:val="00A2056B"/>
    <w:rsid w:val="00A2125B"/>
    <w:rsid w:val="00A219F4"/>
    <w:rsid w:val="00A2218B"/>
    <w:rsid w:val="00A23162"/>
    <w:rsid w:val="00A23217"/>
    <w:rsid w:val="00A23FC2"/>
    <w:rsid w:val="00A26DE9"/>
    <w:rsid w:val="00A275C2"/>
    <w:rsid w:val="00A27F37"/>
    <w:rsid w:val="00A303C4"/>
    <w:rsid w:val="00A32292"/>
    <w:rsid w:val="00A32F3E"/>
    <w:rsid w:val="00A32FE9"/>
    <w:rsid w:val="00A337A1"/>
    <w:rsid w:val="00A34814"/>
    <w:rsid w:val="00A34BF7"/>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A4"/>
    <w:rsid w:val="00A62089"/>
    <w:rsid w:val="00A63CEE"/>
    <w:rsid w:val="00A652BE"/>
    <w:rsid w:val="00A65B9A"/>
    <w:rsid w:val="00A663BF"/>
    <w:rsid w:val="00A672F1"/>
    <w:rsid w:val="00A678F5"/>
    <w:rsid w:val="00A7041B"/>
    <w:rsid w:val="00A71283"/>
    <w:rsid w:val="00A717C1"/>
    <w:rsid w:val="00A71ECD"/>
    <w:rsid w:val="00A73006"/>
    <w:rsid w:val="00A747D0"/>
    <w:rsid w:val="00A76280"/>
    <w:rsid w:val="00A80099"/>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2311"/>
    <w:rsid w:val="00AB2C24"/>
    <w:rsid w:val="00AB2D60"/>
    <w:rsid w:val="00AB474B"/>
    <w:rsid w:val="00AB49C9"/>
    <w:rsid w:val="00AB5439"/>
    <w:rsid w:val="00AB6A14"/>
    <w:rsid w:val="00AB6F7D"/>
    <w:rsid w:val="00AB74DE"/>
    <w:rsid w:val="00AC2200"/>
    <w:rsid w:val="00AC236F"/>
    <w:rsid w:val="00AC2C19"/>
    <w:rsid w:val="00AC38E8"/>
    <w:rsid w:val="00AC3CEC"/>
    <w:rsid w:val="00AC69D0"/>
    <w:rsid w:val="00AC6ECF"/>
    <w:rsid w:val="00AC7181"/>
    <w:rsid w:val="00AC7A70"/>
    <w:rsid w:val="00AD0B7A"/>
    <w:rsid w:val="00AD1135"/>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C9E"/>
    <w:rsid w:val="00AF516B"/>
    <w:rsid w:val="00AF7126"/>
    <w:rsid w:val="00AF7759"/>
    <w:rsid w:val="00AF7AE6"/>
    <w:rsid w:val="00B0196D"/>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5632"/>
    <w:rsid w:val="00B57983"/>
    <w:rsid w:val="00B603B1"/>
    <w:rsid w:val="00B64259"/>
    <w:rsid w:val="00B64680"/>
    <w:rsid w:val="00B64742"/>
    <w:rsid w:val="00B64967"/>
    <w:rsid w:val="00B64DA2"/>
    <w:rsid w:val="00B64F23"/>
    <w:rsid w:val="00B65A55"/>
    <w:rsid w:val="00B65F44"/>
    <w:rsid w:val="00B67840"/>
    <w:rsid w:val="00B67CC1"/>
    <w:rsid w:val="00B67F1B"/>
    <w:rsid w:val="00B71FB6"/>
    <w:rsid w:val="00B728A4"/>
    <w:rsid w:val="00B73935"/>
    <w:rsid w:val="00B73B84"/>
    <w:rsid w:val="00B73EC7"/>
    <w:rsid w:val="00B74E28"/>
    <w:rsid w:val="00B75774"/>
    <w:rsid w:val="00B75A08"/>
    <w:rsid w:val="00B76271"/>
    <w:rsid w:val="00B76B1A"/>
    <w:rsid w:val="00B80B9E"/>
    <w:rsid w:val="00B82A13"/>
    <w:rsid w:val="00B82DBF"/>
    <w:rsid w:val="00B84B5C"/>
    <w:rsid w:val="00B8547F"/>
    <w:rsid w:val="00B868E8"/>
    <w:rsid w:val="00B90C0F"/>
    <w:rsid w:val="00B91290"/>
    <w:rsid w:val="00B9228D"/>
    <w:rsid w:val="00B92EA5"/>
    <w:rsid w:val="00B930A6"/>
    <w:rsid w:val="00B93B68"/>
    <w:rsid w:val="00B93CCC"/>
    <w:rsid w:val="00B942F3"/>
    <w:rsid w:val="00B947F1"/>
    <w:rsid w:val="00B94952"/>
    <w:rsid w:val="00B94E39"/>
    <w:rsid w:val="00B97252"/>
    <w:rsid w:val="00B97650"/>
    <w:rsid w:val="00B97BAC"/>
    <w:rsid w:val="00BA0162"/>
    <w:rsid w:val="00BA0A12"/>
    <w:rsid w:val="00BA1064"/>
    <w:rsid w:val="00BA245F"/>
    <w:rsid w:val="00BA2CC9"/>
    <w:rsid w:val="00BA3376"/>
    <w:rsid w:val="00BA3BA9"/>
    <w:rsid w:val="00BA64A7"/>
    <w:rsid w:val="00BA74ED"/>
    <w:rsid w:val="00BB0381"/>
    <w:rsid w:val="00BB18EA"/>
    <w:rsid w:val="00BB1A75"/>
    <w:rsid w:val="00BB26C2"/>
    <w:rsid w:val="00BB4353"/>
    <w:rsid w:val="00BB68AE"/>
    <w:rsid w:val="00BB69F1"/>
    <w:rsid w:val="00BB6DA8"/>
    <w:rsid w:val="00BC022A"/>
    <w:rsid w:val="00BC0F05"/>
    <w:rsid w:val="00BC2C2D"/>
    <w:rsid w:val="00BC31A3"/>
    <w:rsid w:val="00BC33F2"/>
    <w:rsid w:val="00BC362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D7710"/>
    <w:rsid w:val="00BE0C5F"/>
    <w:rsid w:val="00BE0F00"/>
    <w:rsid w:val="00BE0FF5"/>
    <w:rsid w:val="00BE168B"/>
    <w:rsid w:val="00BE2176"/>
    <w:rsid w:val="00BE4ADF"/>
    <w:rsid w:val="00BE4B3B"/>
    <w:rsid w:val="00BE4E92"/>
    <w:rsid w:val="00BE51A2"/>
    <w:rsid w:val="00BE61F3"/>
    <w:rsid w:val="00BE72C1"/>
    <w:rsid w:val="00BE77D4"/>
    <w:rsid w:val="00BE7E97"/>
    <w:rsid w:val="00BF063C"/>
    <w:rsid w:val="00BF0951"/>
    <w:rsid w:val="00BF2482"/>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698E"/>
    <w:rsid w:val="00C16EE5"/>
    <w:rsid w:val="00C2081E"/>
    <w:rsid w:val="00C211A1"/>
    <w:rsid w:val="00C2368D"/>
    <w:rsid w:val="00C2485A"/>
    <w:rsid w:val="00C2489F"/>
    <w:rsid w:val="00C24ADD"/>
    <w:rsid w:val="00C24D0B"/>
    <w:rsid w:val="00C253CB"/>
    <w:rsid w:val="00C25A17"/>
    <w:rsid w:val="00C2643F"/>
    <w:rsid w:val="00C26989"/>
    <w:rsid w:val="00C2792A"/>
    <w:rsid w:val="00C27AFC"/>
    <w:rsid w:val="00C3085D"/>
    <w:rsid w:val="00C30961"/>
    <w:rsid w:val="00C30DEE"/>
    <w:rsid w:val="00C30EA7"/>
    <w:rsid w:val="00C3112F"/>
    <w:rsid w:val="00C31C51"/>
    <w:rsid w:val="00C31CF7"/>
    <w:rsid w:val="00C320EF"/>
    <w:rsid w:val="00C32625"/>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61C7"/>
    <w:rsid w:val="00C77592"/>
    <w:rsid w:val="00C805A1"/>
    <w:rsid w:val="00C809F4"/>
    <w:rsid w:val="00C80A8A"/>
    <w:rsid w:val="00C8194D"/>
    <w:rsid w:val="00C82984"/>
    <w:rsid w:val="00C82EBD"/>
    <w:rsid w:val="00C83109"/>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1296"/>
    <w:rsid w:val="00CE1EBF"/>
    <w:rsid w:val="00CE2646"/>
    <w:rsid w:val="00CE42FB"/>
    <w:rsid w:val="00CE4665"/>
    <w:rsid w:val="00CE4D1F"/>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66F"/>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2DA"/>
    <w:rsid w:val="00D30EE8"/>
    <w:rsid w:val="00D31645"/>
    <w:rsid w:val="00D3726B"/>
    <w:rsid w:val="00D3767A"/>
    <w:rsid w:val="00D40283"/>
    <w:rsid w:val="00D4213B"/>
    <w:rsid w:val="00D428B3"/>
    <w:rsid w:val="00D442A7"/>
    <w:rsid w:val="00D44965"/>
    <w:rsid w:val="00D4524D"/>
    <w:rsid w:val="00D453BF"/>
    <w:rsid w:val="00D46856"/>
    <w:rsid w:val="00D47539"/>
    <w:rsid w:val="00D47877"/>
    <w:rsid w:val="00D47BD7"/>
    <w:rsid w:val="00D51FEC"/>
    <w:rsid w:val="00D5267F"/>
    <w:rsid w:val="00D53779"/>
    <w:rsid w:val="00D55A2A"/>
    <w:rsid w:val="00D55B59"/>
    <w:rsid w:val="00D566A6"/>
    <w:rsid w:val="00D567E0"/>
    <w:rsid w:val="00D56AD9"/>
    <w:rsid w:val="00D5741F"/>
    <w:rsid w:val="00D57E36"/>
    <w:rsid w:val="00D61342"/>
    <w:rsid w:val="00D627EB"/>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2D5D"/>
    <w:rsid w:val="00D8317B"/>
    <w:rsid w:val="00D836B2"/>
    <w:rsid w:val="00D83E17"/>
    <w:rsid w:val="00D8410F"/>
    <w:rsid w:val="00D847E3"/>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384F"/>
    <w:rsid w:val="00DA4904"/>
    <w:rsid w:val="00DA4B6C"/>
    <w:rsid w:val="00DA54E2"/>
    <w:rsid w:val="00DA5ABD"/>
    <w:rsid w:val="00DA5CA3"/>
    <w:rsid w:val="00DA66B5"/>
    <w:rsid w:val="00DA67C4"/>
    <w:rsid w:val="00DA7A2E"/>
    <w:rsid w:val="00DB12B2"/>
    <w:rsid w:val="00DB1E1F"/>
    <w:rsid w:val="00DB2567"/>
    <w:rsid w:val="00DB52CC"/>
    <w:rsid w:val="00DB59FB"/>
    <w:rsid w:val="00DB74A9"/>
    <w:rsid w:val="00DC1798"/>
    <w:rsid w:val="00DC3565"/>
    <w:rsid w:val="00DC3C1F"/>
    <w:rsid w:val="00DC5A8F"/>
    <w:rsid w:val="00DC5CA0"/>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61DB"/>
    <w:rsid w:val="00DE6AC1"/>
    <w:rsid w:val="00DE6F4D"/>
    <w:rsid w:val="00DE70DF"/>
    <w:rsid w:val="00DE7A6C"/>
    <w:rsid w:val="00DF0FAC"/>
    <w:rsid w:val="00DF1697"/>
    <w:rsid w:val="00DF1D0B"/>
    <w:rsid w:val="00DF1D15"/>
    <w:rsid w:val="00DF2A06"/>
    <w:rsid w:val="00DF553F"/>
    <w:rsid w:val="00DF5EBD"/>
    <w:rsid w:val="00E01413"/>
    <w:rsid w:val="00E01427"/>
    <w:rsid w:val="00E01582"/>
    <w:rsid w:val="00E02EE4"/>
    <w:rsid w:val="00E04081"/>
    <w:rsid w:val="00E04B26"/>
    <w:rsid w:val="00E0530F"/>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056"/>
    <w:rsid w:val="00E358A3"/>
    <w:rsid w:val="00E35C8F"/>
    <w:rsid w:val="00E35F8D"/>
    <w:rsid w:val="00E3600D"/>
    <w:rsid w:val="00E36ABF"/>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2CF1"/>
    <w:rsid w:val="00EC3206"/>
    <w:rsid w:val="00EC3609"/>
    <w:rsid w:val="00EC3C35"/>
    <w:rsid w:val="00EC3E9F"/>
    <w:rsid w:val="00EC47FD"/>
    <w:rsid w:val="00EC4871"/>
    <w:rsid w:val="00ED17D7"/>
    <w:rsid w:val="00ED1B0D"/>
    <w:rsid w:val="00ED305D"/>
    <w:rsid w:val="00ED3276"/>
    <w:rsid w:val="00ED4E0C"/>
    <w:rsid w:val="00ED594F"/>
    <w:rsid w:val="00ED7163"/>
    <w:rsid w:val="00ED7853"/>
    <w:rsid w:val="00EE12BB"/>
    <w:rsid w:val="00EE2DB8"/>
    <w:rsid w:val="00EE386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42D5"/>
    <w:rsid w:val="00F345F9"/>
    <w:rsid w:val="00F34998"/>
    <w:rsid w:val="00F35B97"/>
    <w:rsid w:val="00F362C3"/>
    <w:rsid w:val="00F40087"/>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3AB3"/>
    <w:rsid w:val="00F63BC5"/>
    <w:rsid w:val="00F648C8"/>
    <w:rsid w:val="00F654B8"/>
    <w:rsid w:val="00F65D65"/>
    <w:rsid w:val="00F66066"/>
    <w:rsid w:val="00F67540"/>
    <w:rsid w:val="00F675C1"/>
    <w:rsid w:val="00F67B29"/>
    <w:rsid w:val="00F70711"/>
    <w:rsid w:val="00F71367"/>
    <w:rsid w:val="00F71AD7"/>
    <w:rsid w:val="00F73515"/>
    <w:rsid w:val="00F736BC"/>
    <w:rsid w:val="00F75225"/>
    <w:rsid w:val="00F75BFA"/>
    <w:rsid w:val="00F75D5E"/>
    <w:rsid w:val="00F76542"/>
    <w:rsid w:val="00F8071B"/>
    <w:rsid w:val="00F810EE"/>
    <w:rsid w:val="00F81228"/>
    <w:rsid w:val="00F81356"/>
    <w:rsid w:val="00F81439"/>
    <w:rsid w:val="00F816FE"/>
    <w:rsid w:val="00F82419"/>
    <w:rsid w:val="00F8314F"/>
    <w:rsid w:val="00F8327F"/>
    <w:rsid w:val="00F84409"/>
    <w:rsid w:val="00F90C36"/>
    <w:rsid w:val="00F90E49"/>
    <w:rsid w:val="00F91A43"/>
    <w:rsid w:val="00F92292"/>
    <w:rsid w:val="00F930CB"/>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425E"/>
    <w:rsid w:val="00FB62C6"/>
    <w:rsid w:val="00FB6507"/>
    <w:rsid w:val="00FB697C"/>
    <w:rsid w:val="00FB6B02"/>
    <w:rsid w:val="00FB73F1"/>
    <w:rsid w:val="00FB7585"/>
    <w:rsid w:val="00FB75FE"/>
    <w:rsid w:val="00FC19EA"/>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6C8"/>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doc/notice-of-intent-to-close-heathwood-healthcare/download" TargetMode="External"/><Relationship Id="rId21" Type="http://schemas.openxmlformats.org/officeDocument/2006/relationships/hyperlink" Target="https://tinyurl.com/ColoradoHopsitalsOnEdge" TargetMode="External"/><Relationship Id="rId42" Type="http://schemas.openxmlformats.org/officeDocument/2006/relationships/hyperlink" Target="https://tinyurl.com/ManinderKahlon" TargetMode="External"/><Relationship Id="rId63" Type="http://schemas.openxmlformats.org/officeDocument/2006/relationships/hyperlink" Target="https://www.ncoa.org/article/covid-driven-isolation-can-be-dangerous-for-older-adults" TargetMode="External"/><Relationship Id="rId84" Type="http://schemas.openxmlformats.org/officeDocument/2006/relationships/hyperlink" Target="https://tinyurl.com/SpearsConservatorshipEnded" TargetMode="External"/><Relationship Id="rId138" Type="http://schemas.openxmlformats.org/officeDocument/2006/relationships/hyperlink" Target="https://dignityalliancema.org/contact/sign-up-for-emails/" TargetMode="External"/><Relationship Id="rId107" Type="http://schemas.openxmlformats.org/officeDocument/2006/relationships/hyperlink" Target="https://tinyurl.com/LocalPublicHealth21stCentury" TargetMode="External"/><Relationship Id="rId11" Type="http://schemas.openxmlformats.org/officeDocument/2006/relationships/hyperlink" Target="https://tinyurl.com/MassHospitalCapacityChallenge" TargetMode="External"/><Relationship Id="rId32" Type="http://schemas.openxmlformats.org/officeDocument/2006/relationships/hyperlink" Target="https://tinyurl.com/LifelongDreamPhDPhysics" TargetMode="External"/><Relationship Id="rId53" Type="http://schemas.openxmlformats.org/officeDocument/2006/relationships/hyperlink" Target="https://tinyurl.com/MissouriNursingHomesClose" TargetMode="External"/><Relationship Id="rId74" Type="http://schemas.openxmlformats.org/officeDocument/2006/relationships/hyperlink" Target="https://www.vox.com/the-goods/2018/12/14/18131047/homelessness-rent-burden-study" TargetMode="External"/><Relationship Id="rId128" Type="http://schemas.openxmlformats.org/officeDocument/2006/relationships/hyperlink" Target="mailto:paul.lanzikos@gmail.com" TargetMode="External"/><Relationship Id="rId149" Type="http://schemas.openxmlformats.org/officeDocument/2006/relationships/theme" Target="theme/theme1.xml"/><Relationship Id="rId5" Type="http://schemas.openxmlformats.org/officeDocument/2006/relationships/webSettings" Target="webSettings.xml"/><Relationship Id="rId95" Type="http://schemas.openxmlformats.org/officeDocument/2006/relationships/hyperlink" Target="https://cts.businesswire.com/ct/CT?id=smartlink&amp;url=https%3A%2F%2Fwww.who.int%2Fteams%2Fnoncommunicable-diseases%2Fsensory-functions-disability-and-rehabilitation%2Fworld-report-on-disability&amp;esheet=52521029&amp;newsitemid=20211104005171&amp;lan=en-US&amp;anchor=source&amp;index=1&amp;md5=e9b8fa2b6a60771d59c803dc30ba77a8" TargetMode="External"/><Relationship Id="rId22" Type="http://schemas.openxmlformats.org/officeDocument/2006/relationships/hyperlink" Target="https://tinyurl.com/MilitaryFamilesFoodInsecurity" TargetMode="External"/><Relationship Id="rId27" Type="http://schemas.openxmlformats.org/officeDocument/2006/relationships/hyperlink" Target="https://health.gov/our-work/nutrition-physical-activity/physical-activity-guidelines/current-guidelines" TargetMode="External"/><Relationship Id="rId43" Type="http://schemas.openxmlformats.org/officeDocument/2006/relationships/hyperlink" Target="https://tinyurl.com/RTAGEmegencyForum" TargetMode="External"/><Relationship Id="rId48" Type="http://schemas.openxmlformats.org/officeDocument/2006/relationships/hyperlink" Target="https://tinyurl.com/NHOversightEnforcement" TargetMode="External"/><Relationship Id="rId64" Type="http://schemas.openxmlformats.org/officeDocument/2006/relationships/hyperlink" Target="https://www.nap.edu/catalog/25663/social-isolation-and-loneliness-in-older-adults-opportunities-for-the" TargetMode="External"/><Relationship Id="rId69" Type="http://schemas.openxmlformats.org/officeDocument/2006/relationships/hyperlink" Target="https://bmjopensem.bmj.com/content/7/1/e000960" TargetMode="External"/><Relationship Id="rId113" Type="http://schemas.openxmlformats.org/officeDocument/2006/relationships/hyperlink" Target="https://heller.brandeis.edu/community-living-policy/index.html" TargetMode="External"/><Relationship Id="rId118" Type="http://schemas.openxmlformats.org/officeDocument/2006/relationships/hyperlink" Target="https://www.mass.gov/doc/draft-of-relocation-plan-heathwood-healthcare/download" TargetMode="External"/><Relationship Id="rId134" Type="http://schemas.openxmlformats.org/officeDocument/2006/relationships/hyperlink" Target="mailto:sfrench@bostoncil.org" TargetMode="External"/><Relationship Id="rId139" Type="http://schemas.openxmlformats.org/officeDocument/2006/relationships/hyperlink" Target="mailto:paul.lanzikos@gmail.com" TargetMode="External"/><Relationship Id="rId80" Type="http://schemas.openxmlformats.org/officeDocument/2006/relationships/hyperlink" Target="https://tinyurl.com/JournalistsOfferPrimer" TargetMode="External"/><Relationship Id="rId85" Type="http://schemas.openxmlformats.org/officeDocument/2006/relationships/hyperlink" Target="https://tinyurl.com/MilitaryFamilesFoodInsecurity" TargetMode="External"/><Relationship Id="rId12" Type="http://schemas.openxmlformats.org/officeDocument/2006/relationships/hyperlink" Target="https://tinyurl.com/TurningBallotBox" TargetMode="External"/><Relationship Id="rId17" Type="http://schemas.openxmlformats.org/officeDocument/2006/relationships/hyperlink" Target="https://tinyurl.com/CombattingSeniorIsolation" TargetMode="External"/><Relationship Id="rId33" Type="http://schemas.openxmlformats.org/officeDocument/2006/relationships/hyperlink" Target="https://tinyurl.com/PublicHealthExcellence" TargetMode="External"/><Relationship Id="rId38" Type="http://schemas.openxmlformats.org/officeDocument/2006/relationships/hyperlink" Target="https://malegislature.gov/Bills/192/S124" TargetMode="External"/><Relationship Id="rId59" Type="http://schemas.openxmlformats.org/officeDocument/2006/relationships/hyperlink" Target="https://www.mass.gov/determination-of-need-don" TargetMode="External"/><Relationship Id="rId103" Type="http://schemas.openxmlformats.org/officeDocument/2006/relationships/hyperlink" Target="https://www.cambridgepublichealth.org/services/environmental-health/mosquito-borne-diseases/" TargetMode="External"/><Relationship Id="rId108" Type="http://schemas.openxmlformats.org/officeDocument/2006/relationships/hyperlink" Target="https://tinyurl.com/TuberclosisDeathsRose" TargetMode="External"/><Relationship Id="rId124" Type="http://schemas.openxmlformats.org/officeDocument/2006/relationships/hyperlink" Target="https://www.linkedin.com/company/dignity-alliance-massachusetts" TargetMode="External"/><Relationship Id="rId129" Type="http://schemas.openxmlformats.org/officeDocument/2006/relationships/hyperlink" Target="mailto:baskinfrank19@gmail.com" TargetMode="External"/><Relationship Id="rId54" Type="http://schemas.openxmlformats.org/officeDocument/2006/relationships/hyperlink" Target="https://tinyurl.com/ARPAHCBSSpendingPlans" TargetMode="External"/><Relationship Id="rId70" Type="http://schemas.openxmlformats.org/officeDocument/2006/relationships/hyperlink" Target="https://bmcpublichealth.biomedcentral.com/articles/10.1186/s12889-020-09429-3" TargetMode="External"/><Relationship Id="rId75" Type="http://schemas.openxmlformats.org/officeDocument/2006/relationships/hyperlink" Target="https://www.twincities.com/2021/09/24/st-paul-rent-control-ballot-initiative-how-would-it-work/" TargetMode="External"/><Relationship Id="rId91" Type="http://schemas.openxmlformats.org/officeDocument/2006/relationships/hyperlink" Target="https://tinyurl.com/DirectCareWorkersRaise" TargetMode="External"/><Relationship Id="rId96" Type="http://schemas.openxmlformats.org/officeDocument/2006/relationships/hyperlink" Target="https://www.businesswire.com/news/home/20211104005171/en/" TargetMode="External"/><Relationship Id="rId140" Type="http://schemas.openxmlformats.org/officeDocument/2006/relationships/hyperlink" Target="https://dignityalliancema.org/the-tuesday-digest/" TargetMode="External"/><Relationship Id="rId14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MentalHealthAccessPrority" TargetMode="External"/><Relationship Id="rId28" Type="http://schemas.openxmlformats.org/officeDocument/2006/relationships/hyperlink" Target="https://health.gov/news/202111/inform-development-physical-activity-guidelines-midcourse-report-older-adults" TargetMode="External"/><Relationship Id="rId49" Type="http://schemas.openxmlformats.org/officeDocument/2006/relationships/hyperlink" Target="https://www.accessibilityonline.org/speakers/speaker.aspx?id=10008" TargetMode="External"/><Relationship Id="rId114" Type="http://schemas.openxmlformats.org/officeDocument/2006/relationships/hyperlink" Target="https://tinyurl.com/HHSPhysicalActivityGuidelines" TargetMode="External"/><Relationship Id="rId119" Type="http://schemas.openxmlformats.org/officeDocument/2006/relationships/hyperlink" Target="https://tinyurl.com/MANursingHomeClosures" TargetMode="External"/><Relationship Id="rId44" Type="http://schemas.openxmlformats.org/officeDocument/2006/relationships/hyperlink" Target="https://tinyurl.com/EducatingForAmericanDemocracy" TargetMode="External"/><Relationship Id="rId60" Type="http://schemas.openxmlformats.org/officeDocument/2006/relationships/hyperlink" Target="https://tinyurl.com/MentalHealthAccessPrority" TargetMode="External"/><Relationship Id="rId65" Type="http://schemas.openxmlformats.org/officeDocument/2006/relationships/hyperlink" Target="https://www.nia.nih.gov/news/social-isolation-loneliness-older-people-pose-health-risks" TargetMode="External"/><Relationship Id="rId81" Type="http://schemas.openxmlformats.org/officeDocument/2006/relationships/hyperlink" Target="https://tinyurl.com/ColoradoHopsitalsOnEdge" TargetMode="External"/><Relationship Id="rId86" Type="http://schemas.openxmlformats.org/officeDocument/2006/relationships/hyperlink" Target="https://nextdoor.com/p/hBwn4RmpZmTh" TargetMode="External"/><Relationship Id="rId130" Type="http://schemas.openxmlformats.org/officeDocument/2006/relationships/hyperlink" Target="mailto:prisoreilly@gmail.com" TargetMode="External"/><Relationship Id="rId135" Type="http://schemas.openxmlformats.org/officeDocument/2006/relationships/hyperlink" Target="mailto:rmoore8743@charter.net" TargetMode="External"/><Relationship Id="rId13" Type="http://schemas.openxmlformats.org/officeDocument/2006/relationships/hyperlink" Target="https://tinyurl.com/OLAYEasyOpenLid" TargetMode="External"/><Relationship Id="rId18" Type="http://schemas.openxmlformats.org/officeDocument/2006/relationships/hyperlink" Target="https://tinyurl.com/CombattingSeniorIsolation" TargetMode="External"/><Relationship Id="rId39" Type="http://schemas.openxmlformats.org/officeDocument/2006/relationships/hyperlink" Target="https://malegislature.gov/Bills/192/H272" TargetMode="External"/><Relationship Id="rId109" Type="http://schemas.openxmlformats.org/officeDocument/2006/relationships/hyperlink" Target="https://tinyurl.com/DignityLegislativeEndorsements" TargetMode="External"/><Relationship Id="rId34" Type="http://schemas.openxmlformats.org/officeDocument/2006/relationships/hyperlink" Target="https://tinyurl.com/PeggyYorkLifeWellLived" TargetMode="External"/><Relationship Id="rId50" Type="http://schemas.openxmlformats.org/officeDocument/2006/relationships/hyperlink" Target="https://www.accessibilityonline.org/speakers/speaker.aspx?id=10627" TargetMode="External"/><Relationship Id="rId55" Type="http://schemas.openxmlformats.org/officeDocument/2006/relationships/hyperlink" Target="https://tinyurl.com/UnmetNeedHCBS" TargetMode="External"/><Relationship Id="rId76" Type="http://schemas.openxmlformats.org/officeDocument/2006/relationships/hyperlink" Target="https://www.boston.com/news/politics/2021/10/26/charlie-baker-rent-control-michelle-wu/" TargetMode="External"/><Relationship Id="rId97" Type="http://schemas.openxmlformats.org/officeDocument/2006/relationships/hyperlink" Target="https://cts.businesswire.com/ct/CT?id=smartlink&amp;url=https%3A%2F%2Fwww.youtube.com%2Fwatch%3Fv%3Dp2cpLH1xLcE&amp;esheet=52521029&amp;newsitemid=20211104005171&amp;lan=en-US&amp;anchor=HERE&amp;index=2&amp;md5=69d32552628721151679df55ca49f510" TargetMode="External"/><Relationship Id="rId104" Type="http://schemas.openxmlformats.org/officeDocument/2006/relationships/hyperlink" Target="https://www.mass.gov/doc/blueprint-for-public-health-excellence-recommendations-for-improved-effectiveness-and/download" TargetMode="External"/><Relationship Id="rId120" Type="http://schemas.openxmlformats.org/officeDocument/2006/relationships/hyperlink" Target="https://dignityalliancema.org/about/organizations/" TargetMode="External"/><Relationship Id="rId125" Type="http://schemas.openxmlformats.org/officeDocument/2006/relationships/hyperlink" Target="https://twitter.com/dignity_ma?s=21" TargetMode="External"/><Relationship Id="rId141" Type="http://schemas.openxmlformats.org/officeDocument/2006/relationships/hyperlink" Target="http://www.DignityAllianceMA.org" TargetMode="External"/><Relationship Id="rId146"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hyperlink" Target="https://www.frontiersin.org/articles/10.3389/fpsyt.2021.741433/full" TargetMode="External"/><Relationship Id="rId92" Type="http://schemas.openxmlformats.org/officeDocument/2006/relationships/hyperlink" Target="https://tinyurl.com/MostStatesRisingCovid" TargetMode="External"/><Relationship Id="rId2" Type="http://schemas.openxmlformats.org/officeDocument/2006/relationships/numbering" Target="numbering.xml"/><Relationship Id="rId29" Type="http://schemas.openxmlformats.org/officeDocument/2006/relationships/hyperlink" Target="https://nextdoor.com/p/hBwn4RmpZmTh" TargetMode="External"/><Relationship Id="rId24" Type="http://schemas.openxmlformats.org/officeDocument/2006/relationships/hyperlink" Target="https://www.boston.com/news/commute/2021/02/09/mbta-green-line-b-commonwealth-avenue-construction/" TargetMode="External"/><Relationship Id="rId40" Type="http://schemas.openxmlformats.org/officeDocument/2006/relationships/hyperlink" Target="https://malegislature.gov/Events/Hearings/Joint" TargetMode="External"/><Relationship Id="rId45" Type="http://schemas.openxmlformats.org/officeDocument/2006/relationships/hyperlink" Target="http://maseriouscare.org/news/summit-2021" TargetMode="External"/><Relationship Id="rId66" Type="http://schemas.openxmlformats.org/officeDocument/2006/relationships/hyperlink" Target="https://www.mayoclinic.org/healthy-lifestyle/adult-health/in-depth/friendships/art-20044860" TargetMode="External"/><Relationship Id="rId87" Type="http://schemas.openxmlformats.org/officeDocument/2006/relationships/hyperlink" Target="https://tinyurl.com/ParadeCameToHim" TargetMode="External"/><Relationship Id="rId110" Type="http://schemas.openxmlformats.org/officeDocument/2006/relationships/hyperlink" Target="mailto:rmoore8473@charter.net" TargetMode="External"/><Relationship Id="rId115" Type="http://schemas.openxmlformats.org/officeDocument/2006/relationships/hyperlink" Target="https://dignityalliancema.org/resources/" TargetMode="External"/><Relationship Id="rId131" Type="http://schemas.openxmlformats.org/officeDocument/2006/relationships/hyperlink" Target="mailto:svanschoick@cil.org" TargetMode="External"/><Relationship Id="rId136" Type="http://schemas.openxmlformats.org/officeDocument/2006/relationships/hyperlink" Target="mailto:lforrow@bidmc.harvard.edu" TargetMode="External"/><Relationship Id="rId61" Type="http://schemas.openxmlformats.org/officeDocument/2006/relationships/hyperlink" Target="https://tinyurl.com/PsilocybinTrialDepression" TargetMode="External"/><Relationship Id="rId82" Type="http://schemas.openxmlformats.org/officeDocument/2006/relationships/hyperlink" Target="https://www.bostonglobe.com/2021/08/07/metro/other-covid-crisis-patients-with-mental-illness-are-waiting-overwhelmed-hospitals-treat-them/?p1=Article_Inline_Text_Link&amp;p1=Article_Inline_Text_Link" TargetMode="External"/><Relationship Id="rId19" Type="http://schemas.openxmlformats.org/officeDocument/2006/relationships/hyperlink" Target="https://tinyurl.com/SpearsConservatorshipEnded" TargetMode="External"/><Relationship Id="rId14" Type="http://schemas.openxmlformats.org/officeDocument/2006/relationships/hyperlink" Target="https://tinyurl.com/TurningBallotBox" TargetMode="External"/><Relationship Id="rId30" Type="http://schemas.openxmlformats.org/officeDocument/2006/relationships/hyperlink" Target="https://tinyurl.com/ParadeCameToHim" TargetMode="External"/><Relationship Id="rId35" Type="http://schemas.openxmlformats.org/officeDocument/2006/relationships/hyperlink" Target="https://tinyurl.com/PopularHealthProvisions" TargetMode="External"/><Relationship Id="rId56" Type="http://schemas.openxmlformats.org/officeDocument/2006/relationships/hyperlink" Target="https://malegislature.gov/Bills/192/S2572" TargetMode="External"/><Relationship Id="rId77" Type="http://schemas.openxmlformats.org/officeDocument/2006/relationships/hyperlink" Target="https://tinyurl.com/TurningBallotBox" TargetMode="External"/><Relationship Id="rId100" Type="http://schemas.openxmlformats.org/officeDocument/2006/relationships/hyperlink" Target="https://tinyurl.com/WilliamShatnerGoesToSpace" TargetMode="External"/><Relationship Id="rId105" Type="http://schemas.openxmlformats.org/officeDocument/2006/relationships/hyperlink" Target="https://www.bostonglobe.com/2021/03/28/metro/massachusetts-is-spending-130-million-identify-people-exposed-covid-19-some-question-if-money-is-well-spent/?p1=Article_Inline_Text_Link&amp;p1=Article_Inline_Text_Link" TargetMode="External"/><Relationship Id="rId126" Type="http://schemas.openxmlformats.org/officeDocument/2006/relationships/hyperlink" Target="http://www.DignityAllianceMA.org" TargetMode="External"/><Relationship Id="rId147" Type="http://schemas.openxmlformats.org/officeDocument/2006/relationships/footer" Target="footer3.xml"/><Relationship Id="rId8" Type="http://schemas.openxmlformats.org/officeDocument/2006/relationships/image" Target="media/image1.jpeg"/><Relationship Id="rId51" Type="http://schemas.openxmlformats.org/officeDocument/2006/relationships/hyperlink" Target="https://tinyurl.com/TrendsInAccessibleDesign" TargetMode="External"/><Relationship Id="rId72" Type="http://schemas.openxmlformats.org/officeDocument/2006/relationships/hyperlink" Target="https://tinyurl.com/HighSittingTime" TargetMode="External"/><Relationship Id="rId93" Type="http://schemas.openxmlformats.org/officeDocument/2006/relationships/hyperlink" Target="https://www.youtube.com/watch?v=p-SycONUjFw" TargetMode="External"/><Relationship Id="rId98" Type="http://schemas.openxmlformats.org/officeDocument/2006/relationships/hyperlink" Target="https://cts.businesswire.com/ct/CT?id=smartlink&amp;url=http%3A%2F%2Folay.com%2Fopentochange1&amp;esheet=52521029&amp;newsitemid=20211104005171&amp;lan=en-US&amp;anchor=olay.com%2Fopentochange&amp;index=3&amp;md5=721d0854ff6e14c7cb1c465614ac786f" TargetMode="External"/><Relationship Id="rId121" Type="http://schemas.openxmlformats.org/officeDocument/2006/relationships/hyperlink" Target="mailto:info@DignityAllianceMA.org" TargetMode="External"/><Relationship Id="rId142" Type="http://schemas.openxmlformats.org/officeDocument/2006/relationships/header" Target="header1.xml"/><Relationship Id="rId3" Type="http://schemas.openxmlformats.org/officeDocument/2006/relationships/styles" Target="styles.xml"/><Relationship Id="rId25" Type="http://schemas.openxmlformats.org/officeDocument/2006/relationships/hyperlink" Target="https://tinyurl.com/AccessibleMBTAStations" TargetMode="External"/><Relationship Id="rId46" Type="http://schemas.openxmlformats.org/officeDocument/2006/relationships/hyperlink" Target="https://tinyurl.com/SeriousIllnessSummitFindings" TargetMode="External"/><Relationship Id="rId67" Type="http://schemas.openxmlformats.org/officeDocument/2006/relationships/hyperlink" Target="https://www.who.int/news-room/fact-sheets/detail/ageing-and-health" TargetMode="External"/><Relationship Id="rId116" Type="http://schemas.openxmlformats.org/officeDocument/2006/relationships/hyperlink" Target="https://dignityalliancema.org/funding-opportunities/" TargetMode="External"/><Relationship Id="rId137" Type="http://schemas.openxmlformats.org/officeDocument/2006/relationships/hyperlink" Target="mailto:jimlomastro@comcast.net" TargetMode="External"/><Relationship Id="rId20" Type="http://schemas.openxmlformats.org/officeDocument/2006/relationships/hyperlink" Target="https://tinyurl.com/MissouriNursingHomesClose" TargetMode="External"/><Relationship Id="rId41" Type="http://schemas.openxmlformats.org/officeDocument/2006/relationships/hyperlink" Target="https://tinyurl.com/FacesOfHeroism" TargetMode="External"/><Relationship Id="rId62" Type="http://schemas.openxmlformats.org/officeDocument/2006/relationships/hyperlink" Target="https://www.hrsa.gov/enews/past-issues/2019/january-17/loneliness-epidemic" TargetMode="External"/><Relationship Id="rId83" Type="http://schemas.openxmlformats.org/officeDocument/2006/relationships/hyperlink" Target="https://tinyurl.com/MassHospitalCapacityChallenge" TargetMode="External"/><Relationship Id="rId88" Type="http://schemas.openxmlformats.org/officeDocument/2006/relationships/hyperlink" Target="https://tinyurl.com/IE103YearOldConductor" TargetMode="External"/><Relationship Id="rId111" Type="http://schemas.openxmlformats.org/officeDocument/2006/relationships/hyperlink" Target="https://heller.brandeis.edu/lurie/" TargetMode="External"/><Relationship Id="rId132" Type="http://schemas.openxmlformats.org/officeDocument/2006/relationships/hyperlink" Target="mailto:agermain@manhr.org" TargetMode="External"/><Relationship Id="rId15" Type="http://schemas.openxmlformats.org/officeDocument/2006/relationships/hyperlink" Target="https://tinyurl.com/LifelongDreamPhDPhysics" TargetMode="External"/><Relationship Id="rId36" Type="http://schemas.openxmlformats.org/officeDocument/2006/relationships/hyperlink" Target="https://tinyurl.com/CoverHearingAids" TargetMode="External"/><Relationship Id="rId57" Type="http://schemas.openxmlformats.org/officeDocument/2006/relationships/hyperlink" Target="https://www.mhalink.org/MHA/MyMHA/Communications/MondayReportItems/Content/2021/05-24/MR-20210524.aspx" TargetMode="External"/><Relationship Id="rId106" Type="http://schemas.openxmlformats.org/officeDocument/2006/relationships/hyperlink" Target="https://mapublichealth.org/wp-content/uploads/2020/10/10.5_Final_SAPHE-2.0-Fact-Sheet-.pdf" TargetMode="External"/><Relationship Id="rId127" Type="http://schemas.openxmlformats.org/officeDocument/2006/relationships/hyperlink" Target="mailto:bhenning@bostoncil.org" TargetMode="External"/><Relationship Id="rId10" Type="http://schemas.openxmlformats.org/officeDocument/2006/relationships/hyperlink" Target="https://tinyurl.com/ParadeCameToHim" TargetMode="External"/><Relationship Id="rId31" Type="http://schemas.openxmlformats.org/officeDocument/2006/relationships/hyperlink" Target="https://tinyurl.com/IE103YearOldConductor" TargetMode="External"/><Relationship Id="rId52" Type="http://schemas.openxmlformats.org/officeDocument/2006/relationships/hyperlink" Target="https://dignityalliancema.org/webinars-and-online-sessions/" TargetMode="External"/><Relationship Id="rId73" Type="http://schemas.openxmlformats.org/officeDocument/2006/relationships/hyperlink" Target="https://www.nytimes.com/2021/02/26/upshot/where-have-all-the-houses-gone.html" TargetMode="External"/><Relationship Id="rId78" Type="http://schemas.openxmlformats.org/officeDocument/2006/relationships/hyperlink" Target="https://tinyurl.com/AlzheimersDrugFuelsHike" TargetMode="External"/><Relationship Id="rId94" Type="http://schemas.openxmlformats.org/officeDocument/2006/relationships/hyperlink" Target="https://tinyurl.com/AccessibleMBTAStations" TargetMode="External"/><Relationship Id="rId99" Type="http://schemas.openxmlformats.org/officeDocument/2006/relationships/hyperlink" Target="https://tinyurl.com/OLAYEasyOpenLid" TargetMode="External"/><Relationship Id="rId101" Type="http://schemas.openxmlformats.org/officeDocument/2006/relationships/hyperlink" Target="https://tinyurl.com/TEDTalkPredatoryScams" TargetMode="External"/><Relationship Id="rId122" Type="http://schemas.openxmlformats.org/officeDocument/2006/relationships/hyperlink" Target="https://www.facebook.com/DignityAllianceMA/" TargetMode="External"/><Relationship Id="rId143" Type="http://schemas.openxmlformats.org/officeDocument/2006/relationships/header" Target="header2.xml"/><Relationship Id="rId14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PublicHealthExcellence" TargetMode="External"/><Relationship Id="rId26" Type="http://schemas.openxmlformats.org/officeDocument/2006/relationships/hyperlink" Target="https://health.gov/our-work/nutrition-physical-activity/physical-activity-guidelines/current-guidelines" TargetMode="External"/><Relationship Id="rId47" Type="http://schemas.openxmlformats.org/officeDocument/2006/relationships/hyperlink" Target="https://nursinghome411.org/survey-enforcement/" TargetMode="External"/><Relationship Id="rId68" Type="http://schemas.openxmlformats.org/officeDocument/2006/relationships/hyperlink" Target="https://tinyurl.com/CombattingSeniorIsolation" TargetMode="External"/><Relationship Id="rId89" Type="http://schemas.openxmlformats.org/officeDocument/2006/relationships/hyperlink" Target="https://tinyurl.com/FacesOfHeroism" TargetMode="External"/><Relationship Id="rId112" Type="http://schemas.openxmlformats.org/officeDocument/2006/relationships/hyperlink" Target="https://heller.brandeis.edu/parents-with-disabilities/index.html" TargetMode="External"/><Relationship Id="rId133" Type="http://schemas.openxmlformats.org/officeDocument/2006/relationships/hyperlink" Target="mailto:mcoffin@centerlw.org" TargetMode="External"/><Relationship Id="rId16" Type="http://schemas.openxmlformats.org/officeDocument/2006/relationships/hyperlink" Target="https://www.ummhealth.org/" TargetMode="External"/><Relationship Id="rId37" Type="http://schemas.openxmlformats.org/officeDocument/2006/relationships/hyperlink" Target="https://tinyurl.com/NursingHomeVisitationNov12" TargetMode="External"/><Relationship Id="rId58" Type="http://schemas.openxmlformats.org/officeDocument/2006/relationships/hyperlink" Target="https://www.wbur.org/news/2021/02/02/emergency-department-er-inpatient-beds-boarding" TargetMode="External"/><Relationship Id="rId79" Type="http://schemas.openxmlformats.org/officeDocument/2006/relationships/hyperlink" Target="https://tinyurl.com/MedicarePremiumsJump" TargetMode="External"/><Relationship Id="rId102" Type="http://schemas.openxmlformats.org/officeDocument/2006/relationships/hyperlink" Target="https://www.bphc.org/whatwedo/homelessness/Pages/Homelessness.aspx" TargetMode="External"/><Relationship Id="rId123" Type="http://schemas.openxmlformats.org/officeDocument/2006/relationships/hyperlink" Target="https://www.instagram.com/dignityalliance/" TargetMode="External"/><Relationship Id="rId144" Type="http://schemas.openxmlformats.org/officeDocument/2006/relationships/footer" Target="footer1.xml"/><Relationship Id="rId90" Type="http://schemas.openxmlformats.org/officeDocument/2006/relationships/hyperlink" Target="https://www.medicaid.gov/medicaid/home-community-based-services/guidance/strengthening-and-investing-home-and-community-based-services-for-medicaid-beneficiaries-american-rescue-plan-act-of-2021-section-9817-spending-plans-and-narratives/index.htm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1652</TotalTime>
  <Pages>19</Pages>
  <Words>9376</Words>
  <Characters>53444</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12</cp:revision>
  <cp:lastPrinted>2021-08-30T20:55:00Z</cp:lastPrinted>
  <dcterms:created xsi:type="dcterms:W3CDTF">2021-11-09T03:57:00Z</dcterms:created>
  <dcterms:modified xsi:type="dcterms:W3CDTF">2021-11-15T22:20:00Z</dcterms:modified>
</cp:coreProperties>
</file>