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4"/>
        <w:gridCol w:w="2444"/>
        <w:gridCol w:w="1785"/>
        <w:gridCol w:w="3823"/>
      </w:tblGrid>
      <w:tr w:rsidR="00AF7AF8" w14:paraId="77797E0C" w14:textId="77777777" w:rsidTr="00EA0774">
        <w:trPr>
          <w:trHeight w:val="1880"/>
        </w:trPr>
        <w:tc>
          <w:tcPr>
            <w:tcW w:w="2230" w:type="dxa"/>
          </w:tcPr>
          <w:p w14:paraId="33D707EA" w14:textId="77777777" w:rsidR="00AF7AF8" w:rsidRDefault="00AF7AF8" w:rsidP="00AF7AF8">
            <w:pPr>
              <w:rPr>
                <w:noProof/>
              </w:rPr>
            </w:pPr>
          </w:p>
          <w:p w14:paraId="499C6B70" w14:textId="71D5D847" w:rsidR="00AF7AF8" w:rsidRDefault="00AF7AF8" w:rsidP="00AF7AF8">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AF7AF8" w:rsidRPr="0024627F" w:rsidRDefault="00AF7AF8" w:rsidP="00AF7AF8">
            <w:pPr>
              <w:rPr>
                <w:rFonts w:ascii="Sagona Book" w:hAnsi="Sagona Book"/>
              </w:rPr>
            </w:pPr>
          </w:p>
        </w:tc>
        <w:tc>
          <w:tcPr>
            <w:tcW w:w="8786" w:type="dxa"/>
            <w:gridSpan w:val="3"/>
          </w:tcPr>
          <w:p w14:paraId="74CFB0FD" w14:textId="77777777" w:rsidR="00AF7AF8" w:rsidRPr="00BD29FE" w:rsidRDefault="00AF7AF8" w:rsidP="00AF7AF8">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 xml:space="preserve">Dignity </w:t>
            </w:r>
            <w:r w:rsidRPr="00BD29FE">
              <w:rPr>
                <w:rFonts w:ascii="Sagona Book" w:hAnsi="Sagona Book"/>
                <w:sz w:val="72"/>
                <w:szCs w:val="72"/>
              </w:rPr>
              <w:t>Digest</w:t>
            </w:r>
          </w:p>
          <w:p w14:paraId="5EC5CA3A" w14:textId="2AD4607A" w:rsidR="00AF7AF8" w:rsidRPr="00BD29FE" w:rsidRDefault="00AF7AF8" w:rsidP="00AF7AF8">
            <w:pPr>
              <w:rPr>
                <w:rFonts w:ascii="Sagona Book" w:hAnsi="Sagona Book"/>
              </w:rPr>
            </w:pPr>
            <w:r w:rsidRPr="00BD29FE">
              <w:rPr>
                <w:rFonts w:ascii="Sagona Book" w:hAnsi="Sagona Book"/>
              </w:rPr>
              <w:t xml:space="preserve">Issue # </w:t>
            </w:r>
            <w:r>
              <w:rPr>
                <w:rFonts w:ascii="Sagona Book" w:hAnsi="Sagona Book"/>
              </w:rPr>
              <w:t>7</w:t>
            </w:r>
            <w:r w:rsidR="002D1793">
              <w:rPr>
                <w:rFonts w:ascii="Sagona Book" w:hAnsi="Sagona Book"/>
              </w:rPr>
              <w:t>5</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t xml:space="preserve">       </w:t>
            </w:r>
            <w:r w:rsidR="002D1793">
              <w:rPr>
                <w:rFonts w:ascii="Sagona Book" w:hAnsi="Sagona Book"/>
              </w:rPr>
              <w:t xml:space="preserve">February </w:t>
            </w:r>
            <w:r w:rsidR="00770C12">
              <w:rPr>
                <w:rFonts w:ascii="Sagona Book" w:hAnsi="Sagona Book"/>
              </w:rPr>
              <w:t>4</w:t>
            </w:r>
            <w:r>
              <w:rPr>
                <w:rFonts w:ascii="Sagona Book" w:hAnsi="Sagona Book"/>
              </w:rPr>
              <w:t>, 2022</w:t>
            </w:r>
          </w:p>
          <w:p w14:paraId="64EBF7B2" w14:textId="77777777" w:rsidR="00AF7AF8" w:rsidRDefault="00AF7AF8" w:rsidP="00AF7AF8">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complied by Dignity Alliance Massachusetts concerning long-term services, support, living options, and care issued each </w:t>
            </w:r>
            <w:r>
              <w:rPr>
                <w:rFonts w:ascii="Sagona Book" w:hAnsi="Sagona Book"/>
                <w:sz w:val="20"/>
                <w:szCs w:val="20"/>
              </w:rPr>
              <w:t>Fri</w:t>
            </w:r>
            <w:r w:rsidRPr="00BD29FE">
              <w:rPr>
                <w:rFonts w:ascii="Sagona Book" w:hAnsi="Sagona Book"/>
                <w:sz w:val="20"/>
                <w:szCs w:val="20"/>
              </w:rPr>
              <w:t>day.</w:t>
            </w:r>
          </w:p>
          <w:p w14:paraId="4B8A65B1" w14:textId="77777777" w:rsidR="00AF7AF8" w:rsidRDefault="00AF7AF8" w:rsidP="00AF7AF8">
            <w:pPr>
              <w:jc w:val="both"/>
              <w:rPr>
                <w:rFonts w:ascii="Sagona Book" w:hAnsi="Sagona Book"/>
                <w:sz w:val="20"/>
                <w:szCs w:val="20"/>
              </w:rPr>
            </w:pPr>
          </w:p>
          <w:p w14:paraId="00EF4D6A" w14:textId="4EE9CB4D" w:rsidR="00AF7AF8" w:rsidRPr="00BD29FE" w:rsidRDefault="00AF7AF8" w:rsidP="00AF7AF8">
            <w:pPr>
              <w:jc w:val="both"/>
              <w:rPr>
                <w:rFonts w:ascii="Sagona Book" w:hAnsi="Sagona Book"/>
                <w:sz w:val="20"/>
                <w:szCs w:val="20"/>
              </w:rPr>
            </w:pPr>
          </w:p>
        </w:tc>
      </w:tr>
      <w:tr w:rsidR="00AF7AF8" w:rsidRPr="0091306F" w14:paraId="06AF8295" w14:textId="77777777" w:rsidTr="00EA0774">
        <w:tc>
          <w:tcPr>
            <w:tcW w:w="2230" w:type="dxa"/>
          </w:tcPr>
          <w:p w14:paraId="3BE3C501" w14:textId="77777777" w:rsidR="00AF7AF8" w:rsidRDefault="00AF7AF8" w:rsidP="00AF7AF8">
            <w:pPr>
              <w:rPr>
                <w:sz w:val="24"/>
                <w:szCs w:val="24"/>
              </w:rPr>
            </w:pPr>
          </w:p>
        </w:tc>
        <w:tc>
          <w:tcPr>
            <w:tcW w:w="8786" w:type="dxa"/>
            <w:gridSpan w:val="3"/>
          </w:tcPr>
          <w:p w14:paraId="2C099540" w14:textId="176C2513" w:rsidR="00AF7AF8" w:rsidRPr="0091306F" w:rsidRDefault="00AF7AF8" w:rsidP="00AF7AF8">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EA0774">
        <w:trPr>
          <w:trHeight w:val="323"/>
        </w:trPr>
        <w:tc>
          <w:tcPr>
            <w:tcW w:w="2230" w:type="dxa"/>
          </w:tcPr>
          <w:p w14:paraId="6AA1F83B" w14:textId="29F00B54" w:rsidR="00B50B63" w:rsidRDefault="00802EF4" w:rsidP="00D40283">
            <w:pPr>
              <w:rPr>
                <w:sz w:val="24"/>
                <w:szCs w:val="24"/>
              </w:rPr>
            </w:pPr>
            <w:bookmarkStart w:id="0" w:name="_Hlk94456491"/>
            <w:r>
              <w:rPr>
                <w:sz w:val="24"/>
                <w:szCs w:val="24"/>
              </w:rPr>
              <w:t xml:space="preserve">                                                                                                                                                                                                  </w:t>
            </w:r>
            <w:r w:rsidR="00A37385">
              <w:rPr>
                <w:sz w:val="24"/>
                <w:szCs w:val="24"/>
              </w:rPr>
              <w:t xml:space="preserve">                                                                                                                                   </w:t>
            </w:r>
          </w:p>
        </w:tc>
        <w:tc>
          <w:tcPr>
            <w:tcW w:w="8786" w:type="dxa"/>
            <w:gridSpan w:val="3"/>
          </w:tcPr>
          <w:p w14:paraId="37E43807" w14:textId="068DFA5A" w:rsidR="001D04B3" w:rsidRDefault="001D04B3" w:rsidP="00240437">
            <w:pPr>
              <w:pStyle w:val="ListParagraph"/>
              <w:ind w:left="0"/>
              <w:rPr>
                <w:i/>
                <w:iCs/>
                <w:sz w:val="32"/>
                <w:szCs w:val="32"/>
              </w:rPr>
            </w:pPr>
            <w:r w:rsidRPr="001D04B3">
              <w:rPr>
                <w:i/>
                <w:iCs/>
                <w:sz w:val="32"/>
                <w:szCs w:val="32"/>
              </w:rPr>
              <w:t>“If they don’t give you a seat at the table, bring a folding chair.”</w:t>
            </w:r>
          </w:p>
          <w:p w14:paraId="0FC9F536" w14:textId="5D095693" w:rsidR="001D04B3" w:rsidRPr="001D04B3" w:rsidRDefault="001D04B3" w:rsidP="001D04B3">
            <w:pPr>
              <w:pStyle w:val="ListParagraph"/>
            </w:pPr>
            <w:r>
              <w:t xml:space="preserve">Former Congresswoman Shirley Chisolm, </w:t>
            </w:r>
            <w:hyperlink r:id="rId9" w:history="1">
              <w:r w:rsidRPr="00DC4525">
                <w:rPr>
                  <w:rStyle w:val="Hyperlink"/>
                </w:rPr>
                <w:t>https://tinyurl.com/ChisolmFoldingChair</w:t>
              </w:r>
            </w:hyperlink>
            <w:r>
              <w:t xml:space="preserve"> </w:t>
            </w:r>
          </w:p>
          <w:p w14:paraId="25BD33D2" w14:textId="00FB8DD2" w:rsidR="001D04B3" w:rsidRPr="009938E6" w:rsidRDefault="001D04B3" w:rsidP="00240437">
            <w:pPr>
              <w:pStyle w:val="ListParagraph"/>
              <w:ind w:left="0"/>
              <w:rPr>
                <w:i/>
                <w:iCs/>
              </w:rPr>
            </w:pPr>
          </w:p>
          <w:p w14:paraId="6A6232E1" w14:textId="593119A3" w:rsidR="009938E6" w:rsidRPr="009938E6" w:rsidRDefault="009938E6" w:rsidP="009938E6">
            <w:pPr>
              <w:pStyle w:val="ListParagraph"/>
              <w:ind w:left="0"/>
              <w:rPr>
                <w:i/>
                <w:iCs/>
                <w:sz w:val="32"/>
                <w:szCs w:val="32"/>
              </w:rPr>
            </w:pPr>
            <w:r w:rsidRPr="009938E6">
              <w:rPr>
                <w:i/>
                <w:iCs/>
                <w:sz w:val="32"/>
                <w:szCs w:val="32"/>
              </w:rPr>
              <w:t>There are innumerable ways to make sense of addiction and many paths to recovery. But the view of addiction as disease fails to capture much of the experience of addiction, and disease language is not necessary to make the point for humane treatment.</w:t>
            </w:r>
            <w:r>
              <w:rPr>
                <w:i/>
                <w:iCs/>
                <w:sz w:val="32"/>
                <w:szCs w:val="32"/>
              </w:rPr>
              <w:t xml:space="preserve"> </w:t>
            </w:r>
            <w:r w:rsidRPr="009938E6">
              <w:rPr>
                <w:i/>
                <w:iCs/>
                <w:sz w:val="32"/>
                <w:szCs w:val="32"/>
              </w:rPr>
              <w:t>Today, I am grateful to be in recovery from addiction. I have made peace with the idea that I am the kind of person who should not drink, at least for today. But I do not need to consider it a disease to do this. I believe that waking up to addiction is a tremendous gift, because it points us toward universal human struggles with self-control and working with our pain</w:t>
            </w:r>
          </w:p>
          <w:p w14:paraId="37B949FE" w14:textId="19FD9D10" w:rsidR="00E81911" w:rsidRDefault="00E81911" w:rsidP="00E81911">
            <w:pPr>
              <w:pStyle w:val="ListParagraph"/>
              <w:rPr>
                <w:color w:val="000000" w:themeColor="text1"/>
              </w:rPr>
            </w:pPr>
            <w:r w:rsidRPr="00E81911">
              <w:t>Carl Erik Fisher</w:t>
            </w:r>
            <w:r>
              <w:t xml:space="preserve">, </w:t>
            </w:r>
            <w:r w:rsidRPr="00E81911">
              <w:t>addiction physician and bioethicist and the author of “</w:t>
            </w:r>
            <w:hyperlink r:id="rId10" w:tgtFrame="_blank" w:history="1">
              <w:r w:rsidRPr="00E81911">
                <w:rPr>
                  <w:rStyle w:val="Hyperlink"/>
                </w:rPr>
                <w:t>The Urge: Our History of Addiction</w:t>
              </w:r>
            </w:hyperlink>
            <w:r w:rsidRPr="00E81911">
              <w:t>.”</w:t>
            </w:r>
            <w:r>
              <w:t xml:space="preserve">, </w:t>
            </w:r>
            <w:r w:rsidRPr="00E81911">
              <w:rPr>
                <w:i/>
                <w:iCs/>
                <w:color w:val="000000" w:themeColor="text1"/>
              </w:rPr>
              <w:t>It’s Misleading to Call Addiction a Disease</w:t>
            </w:r>
            <w:r>
              <w:rPr>
                <w:i/>
                <w:iCs/>
                <w:color w:val="000000" w:themeColor="text1"/>
              </w:rPr>
              <w:t xml:space="preserve">, </w:t>
            </w:r>
            <w:r w:rsidRPr="00E81911">
              <w:rPr>
                <w:b/>
                <w:bCs/>
                <w:color w:val="000000" w:themeColor="text1"/>
              </w:rPr>
              <w:t>New York Times (free access)</w:t>
            </w:r>
            <w:r>
              <w:rPr>
                <w:b/>
                <w:bCs/>
                <w:color w:val="000000" w:themeColor="text1"/>
              </w:rPr>
              <w:t xml:space="preserve">, </w:t>
            </w:r>
            <w:r>
              <w:rPr>
                <w:color w:val="000000" w:themeColor="text1"/>
              </w:rPr>
              <w:t xml:space="preserve">January 15, 2022, </w:t>
            </w:r>
            <w:hyperlink r:id="rId11" w:history="1">
              <w:r w:rsidRPr="00DC4525">
                <w:rPr>
                  <w:rStyle w:val="Hyperlink"/>
                </w:rPr>
                <w:t>https://tinyurl.com/MIsleadingAddictionDisease</w:t>
              </w:r>
            </w:hyperlink>
          </w:p>
          <w:p w14:paraId="7D866A45" w14:textId="77777777" w:rsidR="00E81911" w:rsidRPr="00E81911" w:rsidRDefault="00E81911" w:rsidP="00E81911">
            <w:pPr>
              <w:pStyle w:val="ListParagraph"/>
            </w:pPr>
          </w:p>
          <w:p w14:paraId="3A726D41" w14:textId="4946371D" w:rsidR="00E20728" w:rsidRDefault="00240437" w:rsidP="00240437">
            <w:pPr>
              <w:pStyle w:val="ListParagraph"/>
              <w:ind w:left="0"/>
              <w:rPr>
                <w:i/>
                <w:iCs/>
                <w:sz w:val="32"/>
                <w:szCs w:val="32"/>
              </w:rPr>
            </w:pPr>
            <w:r w:rsidRPr="00240437">
              <w:rPr>
                <w:i/>
                <w:iCs/>
                <w:sz w:val="32"/>
                <w:szCs w:val="32"/>
              </w:rPr>
              <w:t>“The fact is, for too many Americans, housing is unaffordable</w:t>
            </w:r>
            <w:r w:rsidR="00B81103">
              <w:rPr>
                <w:i/>
                <w:iCs/>
                <w:sz w:val="32"/>
                <w:szCs w:val="32"/>
              </w:rPr>
              <w:t xml:space="preserve">. </w:t>
            </w:r>
            <w:r w:rsidRPr="00240437">
              <w:rPr>
                <w:i/>
                <w:iCs/>
                <w:sz w:val="32"/>
                <w:szCs w:val="32"/>
              </w:rPr>
              <w:t>We have an inadequate supply of homes — for both rent and for sale — and of course the lowest income families are being hit hardest.”</w:t>
            </w:r>
          </w:p>
          <w:p w14:paraId="139048DC" w14:textId="77777777" w:rsidR="00490B4D" w:rsidRDefault="00240437" w:rsidP="00490B4D">
            <w:pPr>
              <w:ind w:left="360"/>
              <w:rPr>
                <w:color w:val="000000" w:themeColor="text1"/>
              </w:rPr>
            </w:pPr>
            <w:r w:rsidRPr="00240437">
              <w:t>Dennis Shea, executive director of the J. Ronald Terwilliger Center for Housing Policy at the Bipartisan Policy Center</w:t>
            </w:r>
            <w:r>
              <w:t>,</w:t>
            </w:r>
            <w:r w:rsidR="00BB46EA">
              <w:t xml:space="preserve"> </w:t>
            </w:r>
            <w:r w:rsidR="00BB46EA" w:rsidRPr="005C387C">
              <w:rPr>
                <w:i/>
                <w:iCs/>
                <w:color w:val="000000" w:themeColor="text1"/>
              </w:rPr>
              <w:t>Rents are up 40 percent in some cities, forcing millions to find another place to live</w:t>
            </w:r>
            <w:r w:rsidR="00BB46EA">
              <w:rPr>
                <w:i/>
                <w:iCs/>
                <w:color w:val="000000" w:themeColor="text1"/>
              </w:rPr>
              <w:t xml:space="preserve">, </w:t>
            </w:r>
            <w:r w:rsidR="00BB46EA">
              <w:rPr>
                <w:b/>
                <w:bCs/>
                <w:color w:val="000000" w:themeColor="text1"/>
              </w:rPr>
              <w:t xml:space="preserve">*Washington Post, </w:t>
            </w:r>
            <w:r w:rsidR="00BB46EA">
              <w:rPr>
                <w:color w:val="000000" w:themeColor="text1"/>
              </w:rPr>
              <w:t>January 30, 2022</w:t>
            </w:r>
            <w:r w:rsidR="00500180">
              <w:rPr>
                <w:color w:val="000000" w:themeColor="text1"/>
              </w:rPr>
              <w:t xml:space="preserve">, </w:t>
            </w:r>
            <w:hyperlink r:id="rId12" w:history="1">
              <w:r w:rsidR="00490B4D" w:rsidRPr="00F939BF">
                <w:rPr>
                  <w:rStyle w:val="Hyperlink"/>
                </w:rPr>
                <w:t>https://tinyurl.com/RentsUp40Percent</w:t>
              </w:r>
            </w:hyperlink>
            <w:r w:rsidR="00490B4D">
              <w:rPr>
                <w:color w:val="000000" w:themeColor="text1"/>
              </w:rPr>
              <w:t xml:space="preserve"> </w:t>
            </w:r>
          </w:p>
          <w:p w14:paraId="5A614F74" w14:textId="77777777" w:rsidR="00240437" w:rsidRPr="00240437" w:rsidRDefault="00240437" w:rsidP="00240437">
            <w:pPr>
              <w:pStyle w:val="ListParagraph"/>
            </w:pPr>
          </w:p>
          <w:p w14:paraId="14997B0F" w14:textId="055D02CC" w:rsidR="00240437" w:rsidRDefault="00240437" w:rsidP="00240437">
            <w:pPr>
              <w:pStyle w:val="ListParagraph"/>
              <w:ind w:left="0"/>
              <w:rPr>
                <w:i/>
                <w:iCs/>
                <w:sz w:val="32"/>
                <w:szCs w:val="32"/>
              </w:rPr>
            </w:pPr>
            <w:r w:rsidRPr="00240437">
              <w:rPr>
                <w:i/>
                <w:iCs/>
                <w:sz w:val="32"/>
                <w:szCs w:val="32"/>
              </w:rPr>
              <w:lastRenderedPageBreak/>
              <w:t>“Rents really shot up in the second half of 2021</w:t>
            </w:r>
            <w:r w:rsidR="00B81103">
              <w:rPr>
                <w:i/>
                <w:iCs/>
                <w:sz w:val="32"/>
                <w:szCs w:val="32"/>
              </w:rPr>
              <w:t xml:space="preserve">. </w:t>
            </w:r>
            <w:r w:rsidRPr="00240437">
              <w:rPr>
                <w:i/>
                <w:iCs/>
                <w:sz w:val="32"/>
                <w:szCs w:val="32"/>
              </w:rPr>
              <w:t>The pandemic was kind of a pause on the economy and now that things are reopening, inflation is picking up, rents are going up and people are realizing they don’t have as much disposable income as they might have thought they had.”</w:t>
            </w:r>
          </w:p>
          <w:p w14:paraId="33ADFDD1" w14:textId="77777777" w:rsidR="00490B4D" w:rsidRDefault="00240437" w:rsidP="00490B4D">
            <w:pPr>
              <w:ind w:left="720"/>
              <w:rPr>
                <w:color w:val="000000" w:themeColor="text1"/>
              </w:rPr>
            </w:pPr>
            <w:r w:rsidRPr="00240437">
              <w:t>Daryl Fairweather, chief economist at Redfin</w:t>
            </w:r>
            <w:r w:rsidR="00B81103">
              <w:t>,</w:t>
            </w:r>
            <w:r w:rsidR="00BB46EA">
              <w:t xml:space="preserve"> </w:t>
            </w:r>
            <w:r w:rsidR="00BB46EA" w:rsidRPr="005C387C">
              <w:rPr>
                <w:i/>
                <w:iCs/>
                <w:color w:val="000000" w:themeColor="text1"/>
              </w:rPr>
              <w:t>Rents are up 40 percent in some cities, forcing millions to find another place to live</w:t>
            </w:r>
            <w:r w:rsidR="00BB46EA">
              <w:rPr>
                <w:i/>
                <w:iCs/>
                <w:color w:val="000000" w:themeColor="text1"/>
              </w:rPr>
              <w:t xml:space="preserve">, </w:t>
            </w:r>
            <w:r w:rsidR="00BB46EA">
              <w:rPr>
                <w:b/>
                <w:bCs/>
                <w:color w:val="000000" w:themeColor="text1"/>
              </w:rPr>
              <w:t xml:space="preserve">*Washington Post, </w:t>
            </w:r>
            <w:r w:rsidR="00BB46EA">
              <w:rPr>
                <w:color w:val="000000" w:themeColor="text1"/>
              </w:rPr>
              <w:t>January 30, 2022</w:t>
            </w:r>
            <w:r w:rsidR="00490B4D">
              <w:rPr>
                <w:color w:val="000000" w:themeColor="text1"/>
              </w:rPr>
              <w:t xml:space="preserve">, </w:t>
            </w:r>
            <w:hyperlink r:id="rId13" w:history="1">
              <w:r w:rsidR="00490B4D" w:rsidRPr="00F939BF">
                <w:rPr>
                  <w:rStyle w:val="Hyperlink"/>
                </w:rPr>
                <w:t>https://tinyurl.com/RentsUp40Percent</w:t>
              </w:r>
            </w:hyperlink>
            <w:r w:rsidR="00490B4D">
              <w:rPr>
                <w:color w:val="000000" w:themeColor="text1"/>
              </w:rPr>
              <w:t xml:space="preserve"> </w:t>
            </w:r>
          </w:p>
          <w:p w14:paraId="6658D1B5" w14:textId="4676F212" w:rsidR="00BB46EA" w:rsidRDefault="00BB46EA" w:rsidP="00BB46EA">
            <w:pPr>
              <w:pStyle w:val="ListParagraph"/>
              <w:ind w:left="360"/>
              <w:rPr>
                <w:i/>
                <w:iCs/>
                <w:color w:val="000000" w:themeColor="text1"/>
              </w:rPr>
            </w:pPr>
          </w:p>
          <w:p w14:paraId="155CBECC" w14:textId="77777777" w:rsidR="00B81103" w:rsidRDefault="00826B89" w:rsidP="00826B89">
            <w:pPr>
              <w:pStyle w:val="ListParagraph"/>
              <w:ind w:left="0"/>
              <w:rPr>
                <w:i/>
                <w:iCs/>
                <w:sz w:val="32"/>
                <w:szCs w:val="32"/>
              </w:rPr>
            </w:pPr>
            <w:r w:rsidRPr="00826B89">
              <w:rPr>
                <w:i/>
                <w:iCs/>
                <w:sz w:val="32"/>
                <w:szCs w:val="32"/>
              </w:rPr>
              <w:t>“A lot of the struggles people are having were laid bare by the pandemic</w:t>
            </w:r>
            <w:r>
              <w:rPr>
                <w:i/>
                <w:iCs/>
                <w:sz w:val="32"/>
                <w:szCs w:val="32"/>
              </w:rPr>
              <w:t xml:space="preserve">. </w:t>
            </w:r>
            <w:r w:rsidRPr="00826B89">
              <w:rPr>
                <w:i/>
                <w:iCs/>
                <w:sz w:val="32"/>
                <w:szCs w:val="32"/>
              </w:rPr>
              <w:t>Many people don’t want to leave their homes because they’re worried about COVID. ... We are definitely looking at services, around mental health and substance abuse, that people can get to online.”</w:t>
            </w:r>
          </w:p>
          <w:p w14:paraId="1EF9CE6E" w14:textId="77777777" w:rsidR="00826B89" w:rsidRDefault="00826B89" w:rsidP="00826B89">
            <w:pPr>
              <w:pStyle w:val="ListParagraph"/>
              <w:rPr>
                <w:color w:val="000000" w:themeColor="text1"/>
              </w:rPr>
            </w:pPr>
            <w:r w:rsidRPr="00826B89">
              <w:t>Middlesex District Attorney Marian Ryan</w:t>
            </w:r>
            <w:r>
              <w:t xml:space="preserve">, </w:t>
            </w:r>
            <w:r w:rsidRPr="00B63B92">
              <w:rPr>
                <w:i/>
                <w:iCs/>
                <w:color w:val="000000" w:themeColor="text1"/>
              </w:rPr>
              <w:t>Still cautious, many older residents trim back their lifestyles in the time of COVID</w:t>
            </w:r>
            <w:r>
              <w:rPr>
                <w:i/>
                <w:iCs/>
                <w:color w:val="000000" w:themeColor="text1"/>
              </w:rPr>
              <w:t xml:space="preserve">, </w:t>
            </w:r>
            <w:r w:rsidRPr="00826B89">
              <w:rPr>
                <w:b/>
                <w:bCs/>
                <w:color w:val="000000" w:themeColor="text1"/>
              </w:rPr>
              <w:t xml:space="preserve">*Boston Globe, </w:t>
            </w:r>
            <w:r w:rsidRPr="00826B89">
              <w:rPr>
                <w:color w:val="000000" w:themeColor="text1"/>
              </w:rPr>
              <w:t xml:space="preserve">January 28, 2021, </w:t>
            </w:r>
            <w:hyperlink r:id="rId14" w:history="1">
              <w:r w:rsidRPr="00F939BF">
                <w:rPr>
                  <w:rStyle w:val="Hyperlink"/>
                </w:rPr>
                <w:t>https://tinyurl.com/OlderAdultsTrimBack</w:t>
              </w:r>
            </w:hyperlink>
          </w:p>
          <w:p w14:paraId="3B68E5AB" w14:textId="77777777" w:rsidR="00826B89" w:rsidRDefault="00826B89" w:rsidP="00826B89">
            <w:pPr>
              <w:pStyle w:val="ListParagraph"/>
              <w:rPr>
                <w:color w:val="000000" w:themeColor="text1"/>
              </w:rPr>
            </w:pPr>
          </w:p>
          <w:p w14:paraId="13AB4142" w14:textId="42B3BE56" w:rsidR="001B2C10" w:rsidRDefault="001B2C10" w:rsidP="00716842">
            <w:pPr>
              <w:pStyle w:val="ListParagraph"/>
              <w:ind w:left="0"/>
              <w:rPr>
                <w:i/>
                <w:iCs/>
                <w:color w:val="000000" w:themeColor="text1"/>
                <w:sz w:val="32"/>
                <w:szCs w:val="32"/>
              </w:rPr>
            </w:pPr>
            <w:r w:rsidRPr="001B2C10">
              <w:rPr>
                <w:i/>
                <w:iCs/>
                <w:color w:val="000000" w:themeColor="text1"/>
                <w:sz w:val="32"/>
                <w:szCs w:val="32"/>
              </w:rPr>
              <w:t>Too often, advance directives are construed as immutable guides to how one dies. We have found advance directives to be more helpful if we focus on how one wants to live.</w:t>
            </w:r>
          </w:p>
          <w:p w14:paraId="2C21B876" w14:textId="4994AE25" w:rsidR="001B2C10" w:rsidRDefault="001B2C10" w:rsidP="00CE4AC5">
            <w:pPr>
              <w:pStyle w:val="ListParagraph"/>
              <w:rPr>
                <w:color w:val="000000" w:themeColor="text1"/>
              </w:rPr>
            </w:pPr>
            <w:r w:rsidRPr="001B2C10">
              <w:rPr>
                <w:color w:val="000000" w:themeColor="text1"/>
              </w:rPr>
              <w:t xml:space="preserve">Dr. </w:t>
            </w:r>
            <w:r>
              <w:rPr>
                <w:color w:val="000000" w:themeColor="text1"/>
              </w:rPr>
              <w:t xml:space="preserve">Ann </w:t>
            </w:r>
            <w:r w:rsidRPr="001B2C10">
              <w:rPr>
                <w:color w:val="000000" w:themeColor="text1"/>
              </w:rPr>
              <w:t>Berger</w:t>
            </w:r>
            <w:r>
              <w:rPr>
                <w:color w:val="000000" w:themeColor="text1"/>
              </w:rPr>
              <w:t xml:space="preserve">, </w:t>
            </w:r>
            <w:r w:rsidRPr="001B2C10">
              <w:rPr>
                <w:color w:val="000000" w:themeColor="text1"/>
              </w:rPr>
              <w:t>chief of the Pain and Palliative Care team</w:t>
            </w:r>
            <w:r>
              <w:rPr>
                <w:color w:val="000000" w:themeColor="text1"/>
              </w:rPr>
              <w:t>, and Margaret Mahon, nurse practitioner,</w:t>
            </w:r>
            <w:r w:rsidRPr="001B2C10">
              <w:rPr>
                <w:color w:val="000000" w:themeColor="text1"/>
              </w:rPr>
              <w:t xml:space="preserve"> at the National Institutes of Health Clinical Center,</w:t>
            </w:r>
            <w:r>
              <w:rPr>
                <w:color w:val="000000" w:themeColor="text1"/>
              </w:rPr>
              <w:t xml:space="preserve"> </w:t>
            </w:r>
            <w:r w:rsidRPr="00E81911">
              <w:rPr>
                <w:i/>
                <w:iCs/>
                <w:color w:val="000000" w:themeColor="text1"/>
              </w:rPr>
              <w:t>Tough Decisions About End-of-Life Care</w:t>
            </w:r>
            <w:r>
              <w:rPr>
                <w:i/>
                <w:iCs/>
                <w:color w:val="000000" w:themeColor="text1"/>
              </w:rPr>
              <w:t xml:space="preserve">, </w:t>
            </w:r>
            <w:r>
              <w:rPr>
                <w:b/>
                <w:bCs/>
                <w:color w:val="000000" w:themeColor="text1"/>
              </w:rPr>
              <w:t xml:space="preserve">*New York Times, </w:t>
            </w:r>
            <w:r>
              <w:rPr>
                <w:color w:val="000000" w:themeColor="text1"/>
              </w:rPr>
              <w:t xml:space="preserve">January 22, 2022,  </w:t>
            </w:r>
            <w:hyperlink r:id="rId15" w:history="1">
              <w:r w:rsidRPr="00DC4525">
                <w:rPr>
                  <w:rStyle w:val="Hyperlink"/>
                </w:rPr>
                <w:t>https://tinyurl.com/ToughDecisionEndOfLife</w:t>
              </w:r>
            </w:hyperlink>
          </w:p>
          <w:p w14:paraId="67E99E6D" w14:textId="77777777" w:rsidR="00CE4AC5" w:rsidRPr="001B2C10" w:rsidRDefault="00CE4AC5" w:rsidP="00CE4AC5">
            <w:pPr>
              <w:pStyle w:val="ListParagraph"/>
              <w:rPr>
                <w:color w:val="000000" w:themeColor="text1"/>
              </w:rPr>
            </w:pPr>
          </w:p>
          <w:p w14:paraId="4A8D4C9C" w14:textId="2BF33414" w:rsidR="00716842" w:rsidRDefault="00716842" w:rsidP="00716842">
            <w:pPr>
              <w:pStyle w:val="ListParagraph"/>
              <w:ind w:left="0"/>
              <w:rPr>
                <w:i/>
                <w:iCs/>
                <w:color w:val="000000" w:themeColor="text1"/>
                <w:sz w:val="32"/>
                <w:szCs w:val="32"/>
              </w:rPr>
            </w:pPr>
            <w:r w:rsidRPr="00716842">
              <w:rPr>
                <w:i/>
                <w:iCs/>
                <w:color w:val="000000" w:themeColor="text1"/>
                <w:sz w:val="32"/>
                <w:szCs w:val="32"/>
              </w:rPr>
              <w:t>"We know exercise is good for us. This study provides additional evidence of the benefits at the population level: if all adults in the United States (over age 40) were to exercise just a bit more each day, a large number of deaths could be prevented each year</w:t>
            </w:r>
            <w:r>
              <w:rPr>
                <w:i/>
                <w:iCs/>
                <w:color w:val="000000" w:themeColor="text1"/>
                <w:sz w:val="32"/>
                <w:szCs w:val="32"/>
              </w:rPr>
              <w:t>.</w:t>
            </w:r>
            <w:r w:rsidRPr="00716842">
              <w:rPr>
                <w:i/>
                <w:iCs/>
                <w:color w:val="000000" w:themeColor="text1"/>
                <w:sz w:val="32"/>
                <w:szCs w:val="32"/>
              </w:rPr>
              <w:t>"</w:t>
            </w:r>
          </w:p>
          <w:p w14:paraId="72F2A28F" w14:textId="77777777" w:rsidR="00F24DE9" w:rsidRDefault="00716842" w:rsidP="001A2FF5">
            <w:pPr>
              <w:pStyle w:val="ListParagraph"/>
              <w:rPr>
                <w:color w:val="000000" w:themeColor="text1"/>
              </w:rPr>
            </w:pPr>
            <w:r w:rsidRPr="00716842">
              <w:rPr>
                <w:i/>
                <w:iCs/>
                <w:color w:val="000000" w:themeColor="text1"/>
              </w:rPr>
              <w:t xml:space="preserve"> </w:t>
            </w:r>
            <w:r>
              <w:rPr>
                <w:i/>
                <w:iCs/>
                <w:color w:val="000000" w:themeColor="text1"/>
              </w:rPr>
              <w:t>E</w:t>
            </w:r>
            <w:r w:rsidRPr="00716842">
              <w:rPr>
                <w:color w:val="000000" w:themeColor="text1"/>
              </w:rPr>
              <w:t>pidemiologist Pedro Saint-Maurice</w:t>
            </w:r>
            <w:r w:rsidRPr="00716842">
              <w:rPr>
                <w:i/>
                <w:iCs/>
                <w:color w:val="000000" w:themeColor="text1"/>
              </w:rPr>
              <w:t>,</w:t>
            </w:r>
            <w:r w:rsidR="00F24DE9">
              <w:rPr>
                <w:i/>
                <w:iCs/>
                <w:color w:val="000000" w:themeColor="text1"/>
              </w:rPr>
              <w:t xml:space="preserve"> </w:t>
            </w:r>
            <w:r w:rsidR="00F24DE9" w:rsidRPr="00716842">
              <w:rPr>
                <w:i/>
                <w:iCs/>
                <w:color w:val="000000" w:themeColor="text1"/>
              </w:rPr>
              <w:t>New research suggests just 10 minutes of daily exercise could extend life</w:t>
            </w:r>
            <w:r w:rsidR="00F24DE9">
              <w:rPr>
                <w:i/>
                <w:iCs/>
                <w:color w:val="000000" w:themeColor="text1"/>
              </w:rPr>
              <w:t xml:space="preserve">, </w:t>
            </w:r>
            <w:r w:rsidR="00F24DE9" w:rsidRPr="001A2FF5">
              <w:rPr>
                <w:b/>
                <w:bCs/>
                <w:color w:val="000000" w:themeColor="text1"/>
              </w:rPr>
              <w:t>The Hill</w:t>
            </w:r>
            <w:r w:rsidR="001A2FF5" w:rsidRPr="001A2FF5">
              <w:rPr>
                <w:b/>
                <w:bCs/>
                <w:color w:val="000000" w:themeColor="text1"/>
              </w:rPr>
              <w:t xml:space="preserve">, </w:t>
            </w:r>
            <w:r w:rsidR="00F24DE9" w:rsidRPr="001A2FF5">
              <w:rPr>
                <w:color w:val="000000" w:themeColor="text1"/>
              </w:rPr>
              <w:t xml:space="preserve">January 26, 2002, </w:t>
            </w:r>
            <w:hyperlink r:id="rId16" w:history="1">
              <w:r w:rsidR="001A2FF5" w:rsidRPr="00F939BF">
                <w:rPr>
                  <w:rStyle w:val="Hyperlink"/>
                </w:rPr>
                <w:t>https://tinyurl.com/TenMinutesDailyExcercise</w:t>
              </w:r>
            </w:hyperlink>
            <w:r w:rsidR="001A2FF5">
              <w:rPr>
                <w:color w:val="000000" w:themeColor="text1"/>
              </w:rPr>
              <w:t xml:space="preserve"> </w:t>
            </w:r>
          </w:p>
          <w:p w14:paraId="56CEA1A4" w14:textId="77777777" w:rsidR="001A2FF5" w:rsidRDefault="001A2FF5" w:rsidP="001A2FF5">
            <w:pPr>
              <w:pStyle w:val="ListParagraph"/>
              <w:rPr>
                <w:i/>
                <w:iCs/>
                <w:color w:val="000000" w:themeColor="text1"/>
              </w:rPr>
            </w:pPr>
          </w:p>
          <w:p w14:paraId="7B03C5CC" w14:textId="77777777" w:rsidR="00E859D8" w:rsidRDefault="00E859D8" w:rsidP="00E859D8">
            <w:pPr>
              <w:pStyle w:val="ListParagraph"/>
              <w:ind w:left="0"/>
              <w:rPr>
                <w:i/>
                <w:iCs/>
                <w:color w:val="000000" w:themeColor="text1"/>
                <w:sz w:val="32"/>
                <w:szCs w:val="32"/>
              </w:rPr>
            </w:pPr>
            <w:r w:rsidRPr="00E859D8">
              <w:rPr>
                <w:i/>
                <w:iCs/>
                <w:color w:val="000000" w:themeColor="text1"/>
                <w:sz w:val="32"/>
                <w:szCs w:val="32"/>
              </w:rPr>
              <w:t>These findings support implementing evidence-based strategies to improve physical activity for adults and potentially reduce deaths in the US</w:t>
            </w:r>
            <w:r>
              <w:rPr>
                <w:i/>
                <w:iCs/>
                <w:color w:val="000000" w:themeColor="text1"/>
                <w:sz w:val="32"/>
                <w:szCs w:val="32"/>
              </w:rPr>
              <w:t>.</w:t>
            </w:r>
          </w:p>
          <w:p w14:paraId="0950D298" w14:textId="77777777" w:rsidR="00E859D8" w:rsidRDefault="00B74131" w:rsidP="00B74131">
            <w:pPr>
              <w:pStyle w:val="ListParagraph"/>
              <w:rPr>
                <w:color w:val="000000" w:themeColor="text1"/>
              </w:rPr>
            </w:pPr>
            <w:r w:rsidRPr="00E859D8">
              <w:rPr>
                <w:i/>
                <w:iCs/>
                <w:color w:val="000000" w:themeColor="text1"/>
              </w:rPr>
              <w:t>Estimated Number of Deaths Prevented Through Increased Physical Activity Among US Adults</w:t>
            </w:r>
            <w:r>
              <w:rPr>
                <w:i/>
                <w:iCs/>
                <w:color w:val="000000" w:themeColor="text1"/>
              </w:rPr>
              <w:t xml:space="preserve">, </w:t>
            </w:r>
            <w:r w:rsidRPr="00B74131">
              <w:rPr>
                <w:b/>
                <w:bCs/>
                <w:color w:val="000000" w:themeColor="text1"/>
              </w:rPr>
              <w:t xml:space="preserve">JAMA Network, </w:t>
            </w:r>
            <w:r w:rsidRPr="00B74131">
              <w:rPr>
                <w:color w:val="000000" w:themeColor="text1"/>
              </w:rPr>
              <w:t xml:space="preserve">January 24, 2022, </w:t>
            </w:r>
            <w:hyperlink r:id="rId17" w:history="1">
              <w:r w:rsidRPr="00F939BF">
                <w:rPr>
                  <w:rStyle w:val="Hyperlink"/>
                </w:rPr>
                <w:t>https://tinyurl.com/IncreasedPhysicalActivity</w:t>
              </w:r>
            </w:hyperlink>
          </w:p>
          <w:p w14:paraId="63134471" w14:textId="77777777" w:rsidR="00B74131" w:rsidRDefault="00B74131" w:rsidP="00B74131">
            <w:pPr>
              <w:pStyle w:val="ListParagraph"/>
              <w:rPr>
                <w:color w:val="000000" w:themeColor="text1"/>
              </w:rPr>
            </w:pPr>
          </w:p>
          <w:p w14:paraId="0618CBA6" w14:textId="77777777" w:rsidR="00B74131" w:rsidRDefault="005F19CB" w:rsidP="005F19CB">
            <w:pPr>
              <w:pStyle w:val="ListParagraph"/>
              <w:ind w:left="0"/>
              <w:rPr>
                <w:i/>
                <w:iCs/>
                <w:color w:val="000000" w:themeColor="text1"/>
                <w:sz w:val="32"/>
                <w:szCs w:val="32"/>
              </w:rPr>
            </w:pPr>
            <w:r w:rsidRPr="005F19CB">
              <w:rPr>
                <w:i/>
                <w:iCs/>
                <w:color w:val="000000" w:themeColor="text1"/>
                <w:sz w:val="32"/>
                <w:szCs w:val="32"/>
              </w:rPr>
              <w:t>During July–December 2020, 10.0% of adults aged ≥18 years received care at home from a friend or family member in the past 12 months.</w:t>
            </w:r>
          </w:p>
          <w:p w14:paraId="784D3DE9" w14:textId="77777777" w:rsidR="005F19CB" w:rsidRDefault="004A371E" w:rsidP="004A371E">
            <w:pPr>
              <w:pStyle w:val="ListParagraph"/>
            </w:pPr>
            <w:r w:rsidRPr="004A371E">
              <w:rPr>
                <w:i/>
                <w:iCs/>
                <w:color w:val="000000" w:themeColor="text1"/>
              </w:rPr>
              <w:t>Percentage of Adults Aged ≥18 Years Who Received Care at Home From a Friend or Family Member in the Past 12 Months, by Sex and Age Group — National Health Interview Survey, United States, July–December 2020</w:t>
            </w:r>
            <w:r>
              <w:rPr>
                <w:i/>
                <w:iCs/>
                <w:color w:val="000000" w:themeColor="text1"/>
              </w:rPr>
              <w:t xml:space="preserve">, </w:t>
            </w:r>
            <w:r w:rsidR="005F19CB" w:rsidRPr="004A371E">
              <w:rPr>
                <w:b/>
                <w:bCs/>
                <w:color w:val="000000" w:themeColor="text1"/>
              </w:rPr>
              <w:t>Morbidity and Mortality Weekly Report</w:t>
            </w:r>
            <w:r w:rsidRPr="004A371E">
              <w:rPr>
                <w:b/>
                <w:bCs/>
                <w:color w:val="000000" w:themeColor="text1"/>
              </w:rPr>
              <w:t xml:space="preserve">, </w:t>
            </w:r>
            <w:r w:rsidR="005F19CB" w:rsidRPr="004A371E">
              <w:rPr>
                <w:color w:val="000000" w:themeColor="text1"/>
              </w:rPr>
              <w:t>January 14, 2022</w:t>
            </w:r>
            <w:r w:rsidRPr="004A371E">
              <w:rPr>
                <w:color w:val="000000" w:themeColor="text1"/>
              </w:rPr>
              <w:t xml:space="preserve">, </w:t>
            </w:r>
            <w:hyperlink r:id="rId18" w:history="1">
              <w:r w:rsidR="005F19CB" w:rsidRPr="00F939BF">
                <w:rPr>
                  <w:rStyle w:val="Hyperlink"/>
                </w:rPr>
                <w:t>https://tinyurl.com/CareAtHomeFreiendFamily</w:t>
              </w:r>
            </w:hyperlink>
          </w:p>
          <w:p w14:paraId="5CE3F130" w14:textId="77777777" w:rsidR="004A371E" w:rsidRDefault="004A371E" w:rsidP="004A371E">
            <w:pPr>
              <w:pStyle w:val="ListParagraph"/>
              <w:rPr>
                <w:i/>
                <w:iCs/>
                <w:color w:val="000000" w:themeColor="text1"/>
              </w:rPr>
            </w:pPr>
          </w:p>
          <w:p w14:paraId="7EC19ED7" w14:textId="04D7E721" w:rsidR="00B21008" w:rsidRDefault="00B21008" w:rsidP="00B21008">
            <w:pPr>
              <w:pStyle w:val="ListParagraph"/>
              <w:ind w:left="0"/>
              <w:rPr>
                <w:i/>
                <w:iCs/>
                <w:color w:val="000000" w:themeColor="text1"/>
                <w:sz w:val="32"/>
                <w:szCs w:val="32"/>
              </w:rPr>
            </w:pPr>
            <w:r w:rsidRPr="00B21008">
              <w:rPr>
                <w:i/>
                <w:iCs/>
                <w:color w:val="000000" w:themeColor="text1"/>
                <w:sz w:val="32"/>
                <w:szCs w:val="32"/>
              </w:rPr>
              <w:t xml:space="preserve">Online interventions such as telehealth, online </w:t>
            </w:r>
            <w:r w:rsidR="00FE3CA3" w:rsidRPr="00B21008">
              <w:rPr>
                <w:i/>
                <w:iCs/>
                <w:color w:val="000000" w:themeColor="text1"/>
                <w:sz w:val="32"/>
                <w:szCs w:val="32"/>
              </w:rPr>
              <w:t>exercises,</w:t>
            </w:r>
            <w:r w:rsidRPr="00B21008">
              <w:rPr>
                <w:i/>
                <w:iCs/>
                <w:color w:val="000000" w:themeColor="text1"/>
                <w:sz w:val="32"/>
                <w:szCs w:val="32"/>
              </w:rPr>
              <w:t xml:space="preserve"> and virtual social support, which could be a new normal in the COVID era, were be</w:t>
            </w:r>
            <w:r>
              <w:rPr>
                <w:i/>
                <w:iCs/>
                <w:color w:val="000000" w:themeColor="text1"/>
                <w:sz w:val="32"/>
                <w:szCs w:val="32"/>
              </w:rPr>
              <w:t>n</w:t>
            </w:r>
            <w:r w:rsidRPr="00B21008">
              <w:rPr>
                <w:i/>
                <w:iCs/>
                <w:color w:val="000000" w:themeColor="text1"/>
                <w:sz w:val="32"/>
                <w:szCs w:val="32"/>
              </w:rPr>
              <w:t>eficial in combating social isolation. Nurses in the community and long</w:t>
            </w:r>
            <w:r>
              <w:rPr>
                <w:i/>
                <w:iCs/>
                <w:color w:val="000000" w:themeColor="text1"/>
                <w:sz w:val="32"/>
                <w:szCs w:val="32"/>
              </w:rPr>
              <w:t>-</w:t>
            </w:r>
            <w:r w:rsidRPr="00B21008">
              <w:rPr>
                <w:i/>
                <w:iCs/>
                <w:color w:val="000000" w:themeColor="text1"/>
                <w:sz w:val="32"/>
                <w:szCs w:val="32"/>
              </w:rPr>
              <w:t>term care facilities could adopt strategies and online intervention to better support the older adults, contribute to a stronger COVID-19 response and support system, and an overall better road to recovery from this crisis.</w:t>
            </w:r>
          </w:p>
          <w:p w14:paraId="01D9EDF8" w14:textId="77777777" w:rsidR="00B21008" w:rsidRDefault="00B21008" w:rsidP="00B21008">
            <w:pPr>
              <w:pStyle w:val="ListParagraph"/>
            </w:pPr>
            <w:r w:rsidRPr="009A2F79">
              <w:rPr>
                <w:i/>
                <w:iCs/>
              </w:rPr>
              <w:t>Psychological impacts and online interventions of social isolation amongst older adults during COVID-19 pandemic: A scoping review</w:t>
            </w:r>
            <w:r>
              <w:rPr>
                <w:i/>
                <w:iCs/>
              </w:rPr>
              <w:t xml:space="preserve">, </w:t>
            </w:r>
            <w:r w:rsidRPr="00B21008">
              <w:rPr>
                <w:b/>
                <w:bCs/>
                <w:color w:val="000000" w:themeColor="text1"/>
              </w:rPr>
              <w:t xml:space="preserve">Journal of Advanced Nursing, </w:t>
            </w:r>
            <w:r w:rsidRPr="00B21008">
              <w:rPr>
                <w:color w:val="000000" w:themeColor="text1"/>
              </w:rPr>
              <w:t xml:space="preserve">September 21, 2021, </w:t>
            </w:r>
            <w:hyperlink r:id="rId19" w:history="1">
              <w:r w:rsidRPr="00F939BF">
                <w:rPr>
                  <w:rStyle w:val="Hyperlink"/>
                </w:rPr>
                <w:t>https://tinyurl.com/OnlineInterventionIsolation</w:t>
              </w:r>
            </w:hyperlink>
          </w:p>
          <w:p w14:paraId="0B19F3A3" w14:textId="77777777" w:rsidR="00B21008" w:rsidRDefault="00B21008" w:rsidP="00B21008">
            <w:pPr>
              <w:pStyle w:val="ListParagraph"/>
            </w:pPr>
          </w:p>
          <w:p w14:paraId="1E473A2E" w14:textId="7CD87244" w:rsidR="00B21008" w:rsidRDefault="00D65804" w:rsidP="00D65804">
            <w:pPr>
              <w:pStyle w:val="ListParagraph"/>
              <w:ind w:left="0"/>
              <w:rPr>
                <w:i/>
                <w:iCs/>
                <w:sz w:val="32"/>
                <w:szCs w:val="32"/>
              </w:rPr>
            </w:pPr>
            <w:r w:rsidRPr="00D65804">
              <w:rPr>
                <w:i/>
                <w:iCs/>
                <w:sz w:val="32"/>
                <w:szCs w:val="32"/>
              </w:rPr>
              <w:t>Work has gone remote. So has banking, grocery shopping, notary services, and pretty much everything else. Hospitalization is next. It won’t be easy, but it will happen. Once health care providers, payers, and regulators catch up with the technology that already exists, the hospitals of tomorrow w</w:t>
            </w:r>
            <w:r w:rsidR="009B197E">
              <w:rPr>
                <w:i/>
                <w:iCs/>
                <w:sz w:val="32"/>
                <w:szCs w:val="32"/>
              </w:rPr>
              <w:t>ill</w:t>
            </w:r>
            <w:r w:rsidR="00802EF4">
              <w:rPr>
                <w:i/>
                <w:iCs/>
                <w:sz w:val="32"/>
                <w:szCs w:val="32"/>
              </w:rPr>
              <w:t xml:space="preserve"> </w:t>
            </w:r>
            <w:r w:rsidRPr="00D65804">
              <w:rPr>
                <w:i/>
                <w:iCs/>
                <w:sz w:val="32"/>
                <w:szCs w:val="32"/>
              </w:rPr>
              <w:t>expand to the home as they become smaller, more affordable, and better versions of what we have today.</w:t>
            </w:r>
          </w:p>
          <w:p w14:paraId="2405FB5E" w14:textId="77777777" w:rsidR="00D65804" w:rsidRDefault="00E80382" w:rsidP="00490B4D">
            <w:pPr>
              <w:pStyle w:val="ListParagraph"/>
            </w:pPr>
            <w:r w:rsidRPr="00F77664">
              <w:rPr>
                <w:i/>
                <w:iCs/>
                <w:color w:val="000000" w:themeColor="text1"/>
              </w:rPr>
              <w:t>The hospital of the future won’t be what you expect</w:t>
            </w:r>
            <w:r>
              <w:rPr>
                <w:i/>
                <w:iCs/>
                <w:color w:val="000000" w:themeColor="text1"/>
              </w:rPr>
              <w:t xml:space="preserve">, </w:t>
            </w:r>
            <w:r w:rsidRPr="00E80382">
              <w:rPr>
                <w:b/>
                <w:bCs/>
                <w:color w:val="000000" w:themeColor="text1"/>
              </w:rPr>
              <w:t xml:space="preserve">STAT News, </w:t>
            </w:r>
            <w:r w:rsidRPr="00E80382">
              <w:rPr>
                <w:color w:val="000000" w:themeColor="text1"/>
              </w:rPr>
              <w:t xml:space="preserve">January 31, 2022, </w:t>
            </w:r>
            <w:hyperlink r:id="rId20" w:history="1">
              <w:r w:rsidRPr="00F939BF">
                <w:rPr>
                  <w:rStyle w:val="Hyperlink"/>
                </w:rPr>
                <w:t>https://tinyurl.com/HospitalOfTheFuture</w:t>
              </w:r>
            </w:hyperlink>
            <w:r>
              <w:t xml:space="preserve"> </w:t>
            </w:r>
          </w:p>
          <w:p w14:paraId="73BE3CF6" w14:textId="77777777" w:rsidR="00E80382" w:rsidRDefault="00E80382" w:rsidP="00E80382">
            <w:pPr>
              <w:pStyle w:val="ListParagraph"/>
              <w:ind w:left="360"/>
              <w:rPr>
                <w:i/>
                <w:iCs/>
                <w:color w:val="000000" w:themeColor="text1"/>
              </w:rPr>
            </w:pPr>
          </w:p>
          <w:p w14:paraId="7386D9AC" w14:textId="28A844EA" w:rsidR="00802EF4" w:rsidRPr="00A578C3" w:rsidRDefault="00802EF4" w:rsidP="00802EF4">
            <w:pPr>
              <w:pStyle w:val="ListParagraph"/>
              <w:ind w:left="0"/>
              <w:rPr>
                <w:i/>
                <w:iCs/>
                <w:color w:val="000000" w:themeColor="text1"/>
                <w:sz w:val="32"/>
                <w:szCs w:val="32"/>
              </w:rPr>
            </w:pPr>
            <w:r w:rsidRPr="00A578C3">
              <w:rPr>
                <w:i/>
                <w:iCs/>
                <w:color w:val="000000" w:themeColor="text1"/>
                <w:sz w:val="32"/>
                <w:szCs w:val="32"/>
              </w:rPr>
              <w:t xml:space="preserve">"I want grandparents to know that they are not alone, </w:t>
            </w:r>
            <w:r w:rsidR="00A83764" w:rsidRPr="00A578C3">
              <w:rPr>
                <w:i/>
                <w:iCs/>
                <w:color w:val="000000" w:themeColor="text1"/>
                <w:sz w:val="32"/>
                <w:szCs w:val="32"/>
              </w:rPr>
              <w:t>having</w:t>
            </w:r>
            <w:r w:rsidRPr="00A578C3">
              <w:rPr>
                <w:i/>
                <w:iCs/>
                <w:color w:val="000000" w:themeColor="text1"/>
                <w:sz w:val="32"/>
                <w:szCs w:val="32"/>
              </w:rPr>
              <w:t xml:space="preserve"> a grandchild with a disability can feel very isolating but people with disabilities are the largest minority group in the world. You are not alone."</w:t>
            </w:r>
          </w:p>
          <w:p w14:paraId="24F9FB5A" w14:textId="56BC6D6F" w:rsidR="00A578C3" w:rsidRPr="00A578C3" w:rsidRDefault="00802EF4" w:rsidP="00A578C3">
            <w:pPr>
              <w:pStyle w:val="ListParagraph"/>
              <w:rPr>
                <w:color w:val="000000" w:themeColor="text1"/>
              </w:rPr>
            </w:pPr>
            <w:r w:rsidRPr="00A578C3">
              <w:rPr>
                <w:color w:val="000000" w:themeColor="text1"/>
              </w:rPr>
              <w:t>Michele Thorne</w:t>
            </w:r>
            <w:r w:rsidR="00A578C3" w:rsidRPr="00A578C3">
              <w:rPr>
                <w:color w:val="000000" w:themeColor="text1"/>
              </w:rPr>
              <w:t xml:space="preserve">, </w:t>
            </w:r>
            <w:r w:rsidRPr="00A578C3">
              <w:rPr>
                <w:color w:val="000000" w:themeColor="text1"/>
              </w:rPr>
              <w:t xml:space="preserve">Executive Director of </w:t>
            </w:r>
            <w:hyperlink r:id="rId21" w:tgtFrame="_blank" w:history="1">
              <w:r w:rsidRPr="00A578C3">
                <w:rPr>
                  <w:rStyle w:val="Hyperlink"/>
                  <w:color w:val="000000" w:themeColor="text1"/>
                </w:rPr>
                <w:t>Care 4 the Caregivers</w:t>
              </w:r>
            </w:hyperlink>
            <w:r w:rsidRPr="00A578C3">
              <w:rPr>
                <w:color w:val="000000" w:themeColor="text1"/>
              </w:rPr>
              <w:t>,</w:t>
            </w:r>
            <w:r w:rsidR="00A578C3" w:rsidRPr="00A578C3">
              <w:rPr>
                <w:color w:val="000000" w:themeColor="text1"/>
              </w:rPr>
              <w:t xml:space="preserve"> </w:t>
            </w:r>
            <w:r w:rsidR="00A578C3" w:rsidRPr="00A578C3">
              <w:rPr>
                <w:i/>
                <w:iCs/>
                <w:color w:val="000000" w:themeColor="text1"/>
              </w:rPr>
              <w:t xml:space="preserve">Raising and Supporting Grandchildren with Disabilities, </w:t>
            </w:r>
            <w:r w:rsidR="00A578C3" w:rsidRPr="00A578C3">
              <w:rPr>
                <w:b/>
                <w:bCs/>
                <w:color w:val="000000" w:themeColor="text1"/>
              </w:rPr>
              <w:t xml:space="preserve">Next Avenue, </w:t>
            </w:r>
            <w:r w:rsidR="00A578C3" w:rsidRPr="00A578C3">
              <w:rPr>
                <w:color w:val="000000" w:themeColor="text1"/>
              </w:rPr>
              <w:t xml:space="preserve">January 28, 2022, </w:t>
            </w:r>
            <w:hyperlink r:id="rId22" w:history="1">
              <w:r w:rsidR="00A578C3" w:rsidRPr="00A578C3">
                <w:rPr>
                  <w:rStyle w:val="Hyperlink"/>
                  <w:color w:val="000000" w:themeColor="text1"/>
                </w:rPr>
                <w:t>https://tinyurl.com/GrandchildrenWithDisabilities</w:t>
              </w:r>
            </w:hyperlink>
            <w:r w:rsidR="00A578C3" w:rsidRPr="00A578C3">
              <w:rPr>
                <w:color w:val="000000" w:themeColor="text1"/>
              </w:rPr>
              <w:t xml:space="preserve"> </w:t>
            </w:r>
          </w:p>
          <w:p w14:paraId="15BF1A09" w14:textId="77777777" w:rsidR="00A578C3" w:rsidRPr="00A578C3" w:rsidRDefault="00A578C3" w:rsidP="00A578C3">
            <w:pPr>
              <w:pStyle w:val="ListParagraph"/>
              <w:ind w:left="360"/>
              <w:rPr>
                <w:i/>
                <w:iCs/>
                <w:color w:val="000000" w:themeColor="text1"/>
              </w:rPr>
            </w:pPr>
          </w:p>
          <w:p w14:paraId="39064229" w14:textId="7A390946" w:rsidR="009B197E" w:rsidRDefault="00306C9C" w:rsidP="00306C9C">
            <w:pPr>
              <w:pStyle w:val="ListParagraph"/>
              <w:ind w:left="0"/>
              <w:rPr>
                <w:i/>
                <w:iCs/>
                <w:color w:val="000000" w:themeColor="text1"/>
                <w:sz w:val="32"/>
                <w:szCs w:val="32"/>
              </w:rPr>
            </w:pPr>
            <w:r w:rsidRPr="00306C9C">
              <w:rPr>
                <w:i/>
                <w:iCs/>
                <w:color w:val="000000" w:themeColor="text1"/>
                <w:sz w:val="32"/>
                <w:szCs w:val="32"/>
              </w:rPr>
              <w:t>“We found a risk of dying early from exposure to air pollution, even at very low levels of air pollution across the United States</w:t>
            </w:r>
            <w:r w:rsidR="009B197E">
              <w:rPr>
                <w:i/>
                <w:iCs/>
                <w:color w:val="000000" w:themeColor="text1"/>
                <w:sz w:val="32"/>
                <w:szCs w:val="32"/>
              </w:rPr>
              <w:t>.</w:t>
            </w:r>
            <w:r w:rsidRPr="00306C9C">
              <w:rPr>
                <w:i/>
                <w:iCs/>
                <w:color w:val="000000" w:themeColor="text1"/>
                <w:sz w:val="32"/>
                <w:szCs w:val="32"/>
              </w:rPr>
              <w:t>”</w:t>
            </w:r>
          </w:p>
          <w:p w14:paraId="7EDA565E" w14:textId="77777777" w:rsidR="009B197E" w:rsidRDefault="00306C9C" w:rsidP="009B197E">
            <w:pPr>
              <w:pStyle w:val="ListParagraph"/>
              <w:rPr>
                <w:color w:val="000000" w:themeColor="text1"/>
              </w:rPr>
            </w:pPr>
            <w:r w:rsidRPr="009B197E">
              <w:rPr>
                <w:color w:val="000000" w:themeColor="text1"/>
              </w:rPr>
              <w:t xml:space="preserve"> Daniel S. Greenbaum, president of the Health Effects Institute</w:t>
            </w:r>
            <w:r w:rsidR="009B197E" w:rsidRPr="009B197E">
              <w:rPr>
                <w:color w:val="000000" w:themeColor="text1"/>
              </w:rPr>
              <w:t xml:space="preserve">, </w:t>
            </w:r>
            <w:r w:rsidR="00802EF4" w:rsidRPr="009B197E">
              <w:rPr>
                <w:color w:val="000000" w:themeColor="text1"/>
              </w:rPr>
              <w:t xml:space="preserve"> </w:t>
            </w:r>
            <w:r w:rsidR="009B197E" w:rsidRPr="00306C9C">
              <w:rPr>
                <w:i/>
                <w:iCs/>
                <w:color w:val="000000" w:themeColor="text1"/>
              </w:rPr>
              <w:t>Even Low Levels of Soot Can Be Deadly to Older People, Research Finds</w:t>
            </w:r>
            <w:r w:rsidR="009B197E">
              <w:rPr>
                <w:i/>
                <w:iCs/>
                <w:color w:val="000000" w:themeColor="text1"/>
              </w:rPr>
              <w:t xml:space="preserve">, </w:t>
            </w:r>
            <w:r w:rsidR="009B197E" w:rsidRPr="009B197E">
              <w:rPr>
                <w:b/>
                <w:bCs/>
                <w:color w:val="000000" w:themeColor="text1"/>
              </w:rPr>
              <w:t xml:space="preserve">*New York Times, </w:t>
            </w:r>
            <w:r w:rsidR="009B197E" w:rsidRPr="009B197E">
              <w:rPr>
                <w:color w:val="000000" w:themeColor="text1"/>
              </w:rPr>
              <w:t xml:space="preserve">January 26, 2022, </w:t>
            </w:r>
            <w:hyperlink r:id="rId23" w:history="1">
              <w:r w:rsidR="009B197E" w:rsidRPr="00DC4525">
                <w:rPr>
                  <w:rStyle w:val="Hyperlink"/>
                </w:rPr>
                <w:t>https://tinyurl.com/LowLevelsSoot</w:t>
              </w:r>
            </w:hyperlink>
            <w:r w:rsidR="009B197E" w:rsidRPr="009B197E">
              <w:rPr>
                <w:color w:val="000000" w:themeColor="text1"/>
              </w:rPr>
              <w:t xml:space="preserve"> </w:t>
            </w:r>
            <w:r w:rsidR="00802EF4" w:rsidRPr="009B197E">
              <w:rPr>
                <w:color w:val="000000" w:themeColor="text1"/>
              </w:rPr>
              <w:t xml:space="preserve">    </w:t>
            </w:r>
          </w:p>
          <w:p w14:paraId="621E7403" w14:textId="77777777" w:rsidR="00190878" w:rsidRDefault="00190878" w:rsidP="009B197E">
            <w:pPr>
              <w:pStyle w:val="ListParagraph"/>
              <w:rPr>
                <w:color w:val="000000" w:themeColor="text1"/>
              </w:rPr>
            </w:pPr>
          </w:p>
          <w:p w14:paraId="07BF216F" w14:textId="77777777" w:rsidR="00190878" w:rsidRDefault="00190878" w:rsidP="00190878">
            <w:pPr>
              <w:pStyle w:val="ListParagraph"/>
              <w:ind w:left="0"/>
              <w:rPr>
                <w:i/>
                <w:iCs/>
                <w:color w:val="000000" w:themeColor="text1"/>
                <w:sz w:val="32"/>
                <w:szCs w:val="32"/>
              </w:rPr>
            </w:pPr>
            <w:r w:rsidRPr="00190878">
              <w:rPr>
                <w:i/>
                <w:iCs/>
                <w:color w:val="000000" w:themeColor="text1"/>
                <w:sz w:val="32"/>
                <w:szCs w:val="32"/>
              </w:rPr>
              <w:t>"While at this time original Medicare cannot pay for at-home tests, testing remains a critical tool to help mitigate the spread of COVI</w:t>
            </w:r>
            <w:r>
              <w:rPr>
                <w:i/>
                <w:iCs/>
                <w:color w:val="000000" w:themeColor="text1"/>
                <w:sz w:val="32"/>
                <w:szCs w:val="32"/>
              </w:rPr>
              <w:t>D.”</w:t>
            </w:r>
          </w:p>
          <w:p w14:paraId="70E7DCFE" w14:textId="7B274A7D" w:rsidR="000971ED" w:rsidRPr="000971ED" w:rsidRDefault="000971ED" w:rsidP="000971ED">
            <w:pPr>
              <w:pStyle w:val="ListParagraph"/>
              <w:rPr>
                <w:i/>
                <w:iCs/>
                <w:color w:val="000000" w:themeColor="text1"/>
              </w:rPr>
            </w:pPr>
            <w:r>
              <w:rPr>
                <w:color w:val="000000" w:themeColor="text1"/>
              </w:rPr>
              <w:t>S</w:t>
            </w:r>
            <w:r w:rsidR="00190878" w:rsidRPr="00190878">
              <w:rPr>
                <w:color w:val="000000" w:themeColor="text1"/>
              </w:rPr>
              <w:t>tatement from the Centers for Medicare &amp; Medicaid Services</w:t>
            </w:r>
            <w:r>
              <w:rPr>
                <w:color w:val="000000" w:themeColor="text1"/>
              </w:rPr>
              <w:t xml:space="preserve">, </w:t>
            </w:r>
            <w:r w:rsidRPr="000971ED">
              <w:rPr>
                <w:i/>
                <w:iCs/>
                <w:color w:val="000000" w:themeColor="text1"/>
              </w:rPr>
              <w:t>Seniors are at high risk of COVID, but Medicare doesn't pay for rapid tests</w:t>
            </w:r>
            <w:r>
              <w:rPr>
                <w:i/>
                <w:iCs/>
                <w:color w:val="000000" w:themeColor="text1"/>
              </w:rPr>
              <w:t xml:space="preserve">, </w:t>
            </w:r>
            <w:r w:rsidRPr="000971ED">
              <w:rPr>
                <w:b/>
                <w:bCs/>
                <w:color w:val="000000" w:themeColor="text1"/>
              </w:rPr>
              <w:t xml:space="preserve">NPR Shots, </w:t>
            </w:r>
            <w:r w:rsidRPr="000971ED">
              <w:rPr>
                <w:color w:val="000000" w:themeColor="text1"/>
              </w:rPr>
              <w:t xml:space="preserve">January 24, 2022, </w:t>
            </w:r>
            <w:hyperlink r:id="rId24" w:history="1">
              <w:r w:rsidRPr="00DC4525">
                <w:rPr>
                  <w:rStyle w:val="Hyperlink"/>
                </w:rPr>
                <w:t>https://tinyurl.com/MedicareDoesntPay</w:t>
              </w:r>
            </w:hyperlink>
            <w:r w:rsidRPr="000971ED">
              <w:rPr>
                <w:color w:val="000000" w:themeColor="text1"/>
              </w:rPr>
              <w:t xml:space="preserve"> </w:t>
            </w:r>
          </w:p>
          <w:p w14:paraId="3543A8F5" w14:textId="77777777" w:rsidR="00F912DD" w:rsidRDefault="00F912DD" w:rsidP="000971ED">
            <w:pPr>
              <w:pStyle w:val="ListParagraph"/>
              <w:rPr>
                <w:color w:val="000000" w:themeColor="text1"/>
              </w:rPr>
            </w:pPr>
          </w:p>
          <w:p w14:paraId="759E4D51" w14:textId="732E79BA" w:rsidR="000971ED" w:rsidRPr="00F912DD" w:rsidRDefault="00F912DD" w:rsidP="00F912DD">
            <w:pPr>
              <w:pStyle w:val="ListParagraph"/>
              <w:ind w:left="0"/>
              <w:rPr>
                <w:i/>
                <w:iCs/>
                <w:color w:val="000000" w:themeColor="text1"/>
                <w:sz w:val="32"/>
                <w:szCs w:val="32"/>
              </w:rPr>
            </w:pPr>
            <w:r w:rsidRPr="00F912DD">
              <w:rPr>
                <w:i/>
                <w:iCs/>
                <w:color w:val="000000" w:themeColor="text1"/>
                <w:sz w:val="32"/>
                <w:szCs w:val="32"/>
              </w:rPr>
              <w:t>“We do not conquer Everest, just like we do not conquer trauma. Instead, we must yield ourselves to the chasms and unexpected avalanches.”</w:t>
            </w:r>
          </w:p>
          <w:p w14:paraId="34A97874" w14:textId="24B51779" w:rsidR="00F912DD" w:rsidRPr="00A10479" w:rsidRDefault="00F912DD" w:rsidP="00A10479">
            <w:pPr>
              <w:pStyle w:val="ListParagraph"/>
              <w:rPr>
                <w:i/>
                <w:iCs/>
                <w:color w:val="000000" w:themeColor="text1"/>
              </w:rPr>
            </w:pPr>
            <w:r w:rsidRPr="00F912DD">
              <w:rPr>
                <w:color w:val="000000" w:themeColor="text1"/>
              </w:rPr>
              <w:t>Silvia Vasquez-Lavado</w:t>
            </w:r>
            <w:r>
              <w:rPr>
                <w:color w:val="000000" w:themeColor="text1"/>
              </w:rPr>
              <w:t xml:space="preserve"> from </w:t>
            </w:r>
            <w:r>
              <w:rPr>
                <w:i/>
                <w:iCs/>
                <w:color w:val="000000" w:themeColor="text1"/>
              </w:rPr>
              <w:t xml:space="preserve">In the Shadow of the Mountain, </w:t>
            </w:r>
            <w:r w:rsidRPr="00266297">
              <w:rPr>
                <w:i/>
                <w:iCs/>
                <w:color w:val="000000" w:themeColor="text1"/>
              </w:rPr>
              <w:t>For This Mountaineer, Everest Was a Challenge and a Path to Peace</w:t>
            </w:r>
            <w:r w:rsidRPr="00A10479">
              <w:rPr>
                <w:b/>
                <w:bCs/>
                <w:color w:val="000000" w:themeColor="text1"/>
              </w:rPr>
              <w:t>*New York Time</w:t>
            </w:r>
            <w:r w:rsidR="00A10479" w:rsidRPr="00A10479">
              <w:rPr>
                <w:b/>
                <w:bCs/>
                <w:color w:val="000000" w:themeColor="text1"/>
              </w:rPr>
              <w:t xml:space="preserve">s, </w:t>
            </w:r>
            <w:r w:rsidRPr="00A10479">
              <w:rPr>
                <w:color w:val="000000" w:themeColor="text1"/>
              </w:rPr>
              <w:t>February 1, 2022</w:t>
            </w:r>
            <w:r w:rsidR="00A10479" w:rsidRPr="00A10479">
              <w:rPr>
                <w:color w:val="000000" w:themeColor="text1"/>
              </w:rPr>
              <w:t xml:space="preserve">, </w:t>
            </w:r>
            <w:hyperlink r:id="rId25" w:history="1">
              <w:r w:rsidRPr="00DC4525">
                <w:rPr>
                  <w:rStyle w:val="Hyperlink"/>
                </w:rPr>
                <w:t>https://tinyurl.com/EverestPathToPeace</w:t>
              </w:r>
            </w:hyperlink>
          </w:p>
          <w:p w14:paraId="29720CA2" w14:textId="77777777" w:rsidR="004875BC" w:rsidRDefault="00802EF4" w:rsidP="00F912DD">
            <w:pPr>
              <w:pStyle w:val="ListParagraph"/>
              <w:ind w:left="0"/>
              <w:rPr>
                <w:color w:val="000000" w:themeColor="text1"/>
              </w:rPr>
            </w:pPr>
            <w:r w:rsidRPr="009B197E">
              <w:rPr>
                <w:color w:val="000000" w:themeColor="text1"/>
              </w:rPr>
              <w:t xml:space="preserve">         </w:t>
            </w:r>
          </w:p>
          <w:p w14:paraId="2297B3DD" w14:textId="78C61149" w:rsidR="002466A9" w:rsidRDefault="002466A9" w:rsidP="00F912DD">
            <w:pPr>
              <w:pStyle w:val="ListParagraph"/>
              <w:ind w:left="0"/>
              <w:rPr>
                <w:i/>
                <w:iCs/>
                <w:color w:val="000000" w:themeColor="text1"/>
                <w:sz w:val="32"/>
                <w:szCs w:val="32"/>
              </w:rPr>
            </w:pPr>
            <w:r w:rsidRPr="002466A9">
              <w:rPr>
                <w:i/>
                <w:iCs/>
                <w:color w:val="000000" w:themeColor="text1"/>
                <w:sz w:val="32"/>
                <w:szCs w:val="32"/>
              </w:rPr>
              <w:t>“When boosters were first recommended, a lot of people said, ‘Do we really need to get them?’ and I think this study clearly shows they really do make a difference</w:t>
            </w:r>
            <w:r>
              <w:rPr>
                <w:i/>
                <w:iCs/>
                <w:color w:val="000000" w:themeColor="text1"/>
                <w:sz w:val="32"/>
                <w:szCs w:val="32"/>
              </w:rPr>
              <w:t>.</w:t>
            </w:r>
            <w:r w:rsidRPr="002466A9">
              <w:rPr>
                <w:i/>
                <w:iCs/>
                <w:color w:val="000000" w:themeColor="text1"/>
                <w:sz w:val="32"/>
                <w:szCs w:val="32"/>
              </w:rPr>
              <w:t>”</w:t>
            </w:r>
          </w:p>
          <w:p w14:paraId="4D586EEE" w14:textId="2B5ECB6A" w:rsidR="002466A9" w:rsidRPr="008103FD" w:rsidRDefault="002466A9" w:rsidP="00D21916">
            <w:pPr>
              <w:pStyle w:val="ListParagraph"/>
              <w:rPr>
                <w:color w:val="000000" w:themeColor="text1"/>
              </w:rPr>
            </w:pPr>
            <w:r w:rsidRPr="002466A9">
              <w:rPr>
                <w:color w:val="000000" w:themeColor="text1"/>
              </w:rPr>
              <w:t>Dr. Sharon Balter,</w:t>
            </w:r>
            <w:r>
              <w:rPr>
                <w:color w:val="000000" w:themeColor="text1"/>
              </w:rPr>
              <w:t xml:space="preserve"> </w:t>
            </w:r>
            <w:r w:rsidRPr="002466A9">
              <w:rPr>
                <w:color w:val="000000" w:themeColor="text1"/>
              </w:rPr>
              <w:t>Los Angeles County Department of Public Health</w:t>
            </w:r>
            <w:r>
              <w:rPr>
                <w:color w:val="000000" w:themeColor="text1"/>
              </w:rPr>
              <w:t xml:space="preserve">, </w:t>
            </w:r>
            <w:r w:rsidRPr="008103FD">
              <w:rPr>
                <w:i/>
                <w:iCs/>
                <w:color w:val="000000" w:themeColor="text1"/>
              </w:rPr>
              <w:t>A study finds that vaccines provide robust protection against Omicron</w:t>
            </w:r>
            <w:r>
              <w:rPr>
                <w:i/>
                <w:iCs/>
                <w:color w:val="000000" w:themeColor="text1"/>
              </w:rPr>
              <w:t xml:space="preserve">, </w:t>
            </w:r>
            <w:r>
              <w:rPr>
                <w:b/>
                <w:bCs/>
                <w:color w:val="000000" w:themeColor="text1"/>
              </w:rPr>
              <w:t xml:space="preserve">*New York Times, </w:t>
            </w:r>
            <w:r>
              <w:rPr>
                <w:color w:val="000000" w:themeColor="text1"/>
              </w:rPr>
              <w:t>February 2, 2022,</w:t>
            </w:r>
            <w:r w:rsidR="00D21916">
              <w:rPr>
                <w:color w:val="000000" w:themeColor="text1"/>
              </w:rPr>
              <w:t xml:space="preserve"> </w:t>
            </w:r>
            <w:hyperlink r:id="rId26" w:history="1">
              <w:r w:rsidRPr="00DC4525">
                <w:rPr>
                  <w:rStyle w:val="Hyperlink"/>
                </w:rPr>
                <w:t>https://tinyurl.com/RobustVaccines</w:t>
              </w:r>
            </w:hyperlink>
            <w:r>
              <w:rPr>
                <w:color w:val="000000" w:themeColor="text1"/>
              </w:rPr>
              <w:t xml:space="preserve"> </w:t>
            </w:r>
          </w:p>
          <w:p w14:paraId="7E129058" w14:textId="77777777" w:rsidR="002466A9" w:rsidRPr="002466A9" w:rsidRDefault="002466A9" w:rsidP="002466A9">
            <w:pPr>
              <w:pStyle w:val="ListParagraph"/>
              <w:rPr>
                <w:color w:val="000000" w:themeColor="text1"/>
              </w:rPr>
            </w:pPr>
          </w:p>
          <w:p w14:paraId="0FAC9BF0" w14:textId="78BCF25B" w:rsidR="00796077" w:rsidRPr="004875BC" w:rsidRDefault="00796077" w:rsidP="00F912DD">
            <w:pPr>
              <w:pStyle w:val="ListParagraph"/>
              <w:ind w:left="0"/>
              <w:rPr>
                <w:color w:val="000000" w:themeColor="text1"/>
              </w:rPr>
            </w:pPr>
            <w:r w:rsidRPr="00796077">
              <w:rPr>
                <w:i/>
                <w:iCs/>
                <w:color w:val="000000" w:themeColor="text1"/>
                <w:sz w:val="32"/>
                <w:szCs w:val="32"/>
              </w:rPr>
              <w:t xml:space="preserve">“Tennis players have won Grand Slams and gold medals in wheelchairs </w:t>
            </w:r>
            <w:r w:rsidR="00A83764" w:rsidRPr="00796077">
              <w:rPr>
                <w:i/>
                <w:iCs/>
                <w:color w:val="000000" w:themeColor="text1"/>
                <w:sz w:val="32"/>
                <w:szCs w:val="32"/>
              </w:rPr>
              <w:t>before but</w:t>
            </w:r>
            <w:r w:rsidRPr="00796077">
              <w:rPr>
                <w:i/>
                <w:iCs/>
                <w:color w:val="000000" w:themeColor="text1"/>
                <w:sz w:val="32"/>
                <w:szCs w:val="32"/>
              </w:rPr>
              <w:t xml:space="preserve"> haven’t had that cut through</w:t>
            </w:r>
            <w:r>
              <w:rPr>
                <w:i/>
                <w:iCs/>
                <w:color w:val="000000" w:themeColor="text1"/>
                <w:sz w:val="32"/>
                <w:szCs w:val="32"/>
              </w:rPr>
              <w:t xml:space="preserve">. </w:t>
            </w:r>
            <w:r w:rsidRPr="00796077">
              <w:rPr>
                <w:i/>
                <w:iCs/>
                <w:color w:val="000000" w:themeColor="text1"/>
                <w:sz w:val="32"/>
                <w:szCs w:val="32"/>
              </w:rPr>
              <w:t>It’s got nothing really to do about me playing tennis, to be honest. It’s about what I say, I guess who I am, mostly being fully proud of who I am, authentically me and challenging the status quo.”</w:t>
            </w:r>
          </w:p>
          <w:p w14:paraId="56A4B12A" w14:textId="77777777" w:rsidR="004875BC" w:rsidRDefault="00796077" w:rsidP="004875BC">
            <w:pPr>
              <w:pStyle w:val="ListParagraph"/>
              <w:rPr>
                <w:color w:val="000000" w:themeColor="text1"/>
              </w:rPr>
            </w:pPr>
            <w:r>
              <w:t>Dylan Alcott, an Australian quad wheelchair tennis champion,</w:t>
            </w:r>
            <w:r w:rsidR="004875BC">
              <w:t xml:space="preserve"> </w:t>
            </w:r>
            <w:r w:rsidR="004875BC" w:rsidRPr="00F039A7">
              <w:rPr>
                <w:i/>
                <w:iCs/>
                <w:color w:val="000000" w:themeColor="text1"/>
              </w:rPr>
              <w:t>‘He’s Inspired a Nation’: Dylan Alcott Says Goodbye to Tennis</w:t>
            </w:r>
            <w:r w:rsidR="004875BC">
              <w:rPr>
                <w:i/>
                <w:iCs/>
                <w:color w:val="000000" w:themeColor="text1"/>
              </w:rPr>
              <w:t>,</w:t>
            </w:r>
            <w:r w:rsidR="00802EF4" w:rsidRPr="00796077">
              <w:rPr>
                <w:color w:val="000000" w:themeColor="text1"/>
              </w:rPr>
              <w:t xml:space="preserve"> </w:t>
            </w:r>
            <w:r w:rsidR="004875BC">
              <w:rPr>
                <w:b/>
                <w:bCs/>
                <w:color w:val="000000" w:themeColor="text1"/>
              </w:rPr>
              <w:t xml:space="preserve">*New York Times, </w:t>
            </w:r>
            <w:r w:rsidR="004875BC" w:rsidRPr="004875BC">
              <w:rPr>
                <w:color w:val="000000" w:themeColor="text1"/>
              </w:rPr>
              <w:t>January 27, 2022,</w:t>
            </w:r>
            <w:r w:rsidR="00802EF4" w:rsidRPr="004875BC">
              <w:rPr>
                <w:color w:val="000000" w:themeColor="text1"/>
              </w:rPr>
              <w:t xml:space="preserve"> </w:t>
            </w:r>
            <w:hyperlink r:id="rId27" w:history="1">
              <w:r w:rsidR="004875BC" w:rsidRPr="00DC4525">
                <w:rPr>
                  <w:rStyle w:val="Hyperlink"/>
                </w:rPr>
                <w:t>https://tinyurl.com/DylanAlcottSaysGoodbye</w:t>
              </w:r>
            </w:hyperlink>
          </w:p>
          <w:p w14:paraId="62BCD423" w14:textId="072D6DD4" w:rsidR="00802EF4" w:rsidRPr="004875BC" w:rsidRDefault="00802EF4" w:rsidP="004875BC">
            <w:pPr>
              <w:pStyle w:val="ListParagraph"/>
              <w:rPr>
                <w:b/>
                <w:bCs/>
                <w:color w:val="000000" w:themeColor="text1"/>
              </w:rPr>
            </w:pPr>
          </w:p>
        </w:tc>
      </w:tr>
      <w:tr w:rsidR="009005F2" w14:paraId="5324BB1A" w14:textId="77777777" w:rsidTr="00EA0774">
        <w:trPr>
          <w:trHeight w:val="350"/>
        </w:trPr>
        <w:tc>
          <w:tcPr>
            <w:tcW w:w="2230" w:type="dxa"/>
          </w:tcPr>
          <w:p w14:paraId="2CF490E8" w14:textId="159325D0" w:rsidR="009005F2" w:rsidRDefault="009005F2" w:rsidP="00B43B09">
            <w:pPr>
              <w:rPr>
                <w:color w:val="000000" w:themeColor="text1"/>
                <w:sz w:val="24"/>
                <w:szCs w:val="24"/>
              </w:rPr>
            </w:pPr>
            <w:r w:rsidRPr="009005F2">
              <w:rPr>
                <w:color w:val="000000" w:themeColor="text1"/>
                <w:sz w:val="24"/>
                <w:szCs w:val="24"/>
              </w:rPr>
              <w:lastRenderedPageBreak/>
              <w:t>National Wear Red Day</w:t>
            </w:r>
          </w:p>
        </w:tc>
        <w:tc>
          <w:tcPr>
            <w:tcW w:w="8786" w:type="dxa"/>
            <w:gridSpan w:val="3"/>
          </w:tcPr>
          <w:p w14:paraId="01F2B68A" w14:textId="77777777" w:rsidR="009005F2" w:rsidRDefault="009005F2" w:rsidP="0081166D">
            <w:pPr>
              <w:pStyle w:val="ListParagraph"/>
              <w:numPr>
                <w:ilvl w:val="0"/>
                <w:numId w:val="3"/>
              </w:numPr>
              <w:rPr>
                <w:b/>
                <w:bCs/>
                <w:color w:val="000000" w:themeColor="text1"/>
              </w:rPr>
            </w:pPr>
            <w:r>
              <w:rPr>
                <w:b/>
                <w:bCs/>
                <w:color w:val="000000" w:themeColor="text1"/>
              </w:rPr>
              <w:t>National Heart, Lung, and Blood Institute</w:t>
            </w:r>
          </w:p>
          <w:p w14:paraId="463594ED" w14:textId="77777777" w:rsidR="009005F2" w:rsidRDefault="009005F2" w:rsidP="009005F2">
            <w:pPr>
              <w:pStyle w:val="ListParagraph"/>
              <w:ind w:left="360"/>
              <w:rPr>
                <w:color w:val="000000" w:themeColor="text1"/>
              </w:rPr>
            </w:pPr>
            <w:r>
              <w:rPr>
                <w:color w:val="000000" w:themeColor="text1"/>
              </w:rPr>
              <w:t>Friday, February 4, 2022</w:t>
            </w:r>
          </w:p>
          <w:p w14:paraId="1FEE3743" w14:textId="77777777" w:rsidR="009005F2" w:rsidRDefault="009005F2" w:rsidP="009005F2">
            <w:pPr>
              <w:pStyle w:val="ListParagraph"/>
              <w:ind w:left="360"/>
              <w:rPr>
                <w:i/>
                <w:iCs/>
                <w:color w:val="000000" w:themeColor="text1"/>
              </w:rPr>
            </w:pPr>
            <w:r w:rsidRPr="009005F2">
              <w:rPr>
                <w:i/>
                <w:iCs/>
                <w:color w:val="000000" w:themeColor="text1"/>
              </w:rPr>
              <w:lastRenderedPageBreak/>
              <w:t>National Wear Red Day® 2022</w:t>
            </w:r>
          </w:p>
          <w:p w14:paraId="0CFF5DAE" w14:textId="77777777" w:rsidR="009005F2" w:rsidRPr="009005F2" w:rsidRDefault="009005F2" w:rsidP="009005F2">
            <w:pPr>
              <w:pStyle w:val="ListParagraph"/>
              <w:ind w:left="360"/>
              <w:rPr>
                <w:color w:val="000000" w:themeColor="text1"/>
              </w:rPr>
            </w:pPr>
            <w:r w:rsidRPr="009005F2">
              <w:rPr>
                <w:color w:val="000000" w:themeColor="text1"/>
              </w:rPr>
              <w:t>The first Friday each February, American Heart Month, the nation comes together, igniting a wave of red from coast to coast.</w:t>
            </w:r>
          </w:p>
          <w:p w14:paraId="3BB9936F" w14:textId="77777777" w:rsidR="009005F2" w:rsidRPr="009005F2" w:rsidRDefault="009005F2" w:rsidP="009005F2">
            <w:pPr>
              <w:pStyle w:val="ListParagraph"/>
              <w:ind w:left="360"/>
              <w:rPr>
                <w:color w:val="000000" w:themeColor="text1"/>
              </w:rPr>
            </w:pPr>
            <w:r w:rsidRPr="009005F2">
              <w:rPr>
                <w:color w:val="000000" w:themeColor="text1"/>
              </w:rPr>
              <w:t>From landmarks to online communities, neighborhoods to news anchors, this annual groundswell unites millions of people for a common goal: the eradication of heart disease and stroke.</w:t>
            </w:r>
          </w:p>
          <w:p w14:paraId="3163BDCA" w14:textId="5032ACC0" w:rsidR="009005F2" w:rsidRDefault="005F437D" w:rsidP="009005F2">
            <w:pPr>
              <w:pStyle w:val="ListParagraph"/>
              <w:ind w:left="360"/>
              <w:rPr>
                <w:color w:val="000000" w:themeColor="text1"/>
              </w:rPr>
            </w:pPr>
            <w:hyperlink r:id="rId28" w:history="1">
              <w:r w:rsidR="00407842" w:rsidRPr="00F939BF">
                <w:rPr>
                  <w:rStyle w:val="Hyperlink"/>
                </w:rPr>
                <w:t>https://tinyurl.com/NHLBIWearRed</w:t>
              </w:r>
            </w:hyperlink>
            <w:r w:rsidR="00407842">
              <w:rPr>
                <w:color w:val="000000" w:themeColor="text1"/>
              </w:rPr>
              <w:t xml:space="preserve"> </w:t>
            </w:r>
          </w:p>
          <w:p w14:paraId="3D67D35F" w14:textId="0BAA52B9" w:rsidR="009005F2" w:rsidRPr="009005F2" w:rsidRDefault="005F437D" w:rsidP="009005F2">
            <w:pPr>
              <w:pStyle w:val="ListParagraph"/>
              <w:ind w:left="360"/>
              <w:rPr>
                <w:color w:val="000000" w:themeColor="text1"/>
              </w:rPr>
            </w:pPr>
            <w:hyperlink r:id="rId29" w:history="1">
              <w:r w:rsidR="00407842" w:rsidRPr="00F939BF">
                <w:rPr>
                  <w:rStyle w:val="Hyperlink"/>
                </w:rPr>
                <w:t>https://tinyurl.com/NationalGoRed</w:t>
              </w:r>
            </w:hyperlink>
            <w:r w:rsidR="00407842">
              <w:rPr>
                <w:color w:val="000000" w:themeColor="text1"/>
              </w:rPr>
              <w:t xml:space="preserve"> </w:t>
            </w:r>
          </w:p>
        </w:tc>
      </w:tr>
      <w:tr w:rsidR="00DF1DB8" w14:paraId="029FD126" w14:textId="77777777" w:rsidTr="00EA0774">
        <w:trPr>
          <w:trHeight w:val="350"/>
        </w:trPr>
        <w:tc>
          <w:tcPr>
            <w:tcW w:w="2230" w:type="dxa"/>
          </w:tcPr>
          <w:p w14:paraId="79F68E13" w14:textId="25E627E9" w:rsidR="00DF1DB8" w:rsidRDefault="00DF1DB8" w:rsidP="00B43B09">
            <w:pPr>
              <w:rPr>
                <w:color w:val="000000" w:themeColor="text1"/>
                <w:sz w:val="24"/>
                <w:szCs w:val="24"/>
              </w:rPr>
            </w:pPr>
            <w:r>
              <w:rPr>
                <w:color w:val="000000" w:themeColor="text1"/>
                <w:sz w:val="24"/>
                <w:szCs w:val="24"/>
              </w:rPr>
              <w:lastRenderedPageBreak/>
              <w:t xml:space="preserve">Featured </w:t>
            </w:r>
            <w:r w:rsidR="00F81B88">
              <w:rPr>
                <w:color w:val="000000" w:themeColor="text1"/>
                <w:sz w:val="24"/>
                <w:szCs w:val="24"/>
              </w:rPr>
              <w:t>Essay</w:t>
            </w:r>
          </w:p>
        </w:tc>
        <w:tc>
          <w:tcPr>
            <w:tcW w:w="8786" w:type="dxa"/>
            <w:gridSpan w:val="3"/>
          </w:tcPr>
          <w:p w14:paraId="623A3774" w14:textId="0658491C" w:rsidR="00DF1DB8" w:rsidRDefault="00F81B88" w:rsidP="0081166D">
            <w:pPr>
              <w:pStyle w:val="ListParagraph"/>
              <w:numPr>
                <w:ilvl w:val="0"/>
                <w:numId w:val="3"/>
              </w:numPr>
              <w:rPr>
                <w:b/>
                <w:bCs/>
                <w:color w:val="000000" w:themeColor="text1"/>
              </w:rPr>
            </w:pPr>
            <w:r>
              <w:rPr>
                <w:b/>
                <w:bCs/>
                <w:color w:val="000000" w:themeColor="text1"/>
              </w:rPr>
              <w:t>New York Times (free access)</w:t>
            </w:r>
          </w:p>
          <w:p w14:paraId="03F96EC6" w14:textId="633ED53B" w:rsidR="00F81B88" w:rsidRDefault="00F81B88" w:rsidP="00F81B88">
            <w:pPr>
              <w:pStyle w:val="ListParagraph"/>
              <w:ind w:left="360"/>
              <w:rPr>
                <w:color w:val="000000" w:themeColor="text1"/>
              </w:rPr>
            </w:pPr>
            <w:r>
              <w:rPr>
                <w:color w:val="000000" w:themeColor="text1"/>
              </w:rPr>
              <w:t>January 15, 2022</w:t>
            </w:r>
          </w:p>
          <w:p w14:paraId="24E1B798" w14:textId="77777777" w:rsidR="00F81B88" w:rsidRPr="00F81B88" w:rsidRDefault="00F81B88" w:rsidP="00F81B88">
            <w:pPr>
              <w:pStyle w:val="ListParagraph"/>
              <w:ind w:left="360"/>
              <w:rPr>
                <w:i/>
                <w:iCs/>
                <w:color w:val="000000" w:themeColor="text1"/>
              </w:rPr>
            </w:pPr>
            <w:r w:rsidRPr="00F81B88">
              <w:rPr>
                <w:i/>
                <w:iCs/>
                <w:color w:val="000000" w:themeColor="text1"/>
              </w:rPr>
              <w:t>It’s Misleading to Call Addiction a Disease</w:t>
            </w:r>
          </w:p>
          <w:p w14:paraId="7C871FAE" w14:textId="5020B083" w:rsidR="00F81B88" w:rsidRDefault="00C45E3B" w:rsidP="00F81B88">
            <w:pPr>
              <w:pStyle w:val="ListParagraph"/>
              <w:ind w:left="360"/>
              <w:rPr>
                <w:color w:val="000000" w:themeColor="text1"/>
              </w:rPr>
            </w:pPr>
            <w:r w:rsidRPr="00C45E3B">
              <w:rPr>
                <w:color w:val="000000" w:themeColor="text1"/>
              </w:rPr>
              <w:t xml:space="preserve">Annual U.S. overdose deaths recently </w:t>
            </w:r>
            <w:hyperlink r:id="rId30" w:tgtFrame="_blank" w:history="1">
              <w:r w:rsidRPr="00C45E3B">
                <w:rPr>
                  <w:rStyle w:val="Hyperlink"/>
                </w:rPr>
                <w:t>topped 100,000</w:t>
              </w:r>
            </w:hyperlink>
            <w:r w:rsidRPr="00C45E3B">
              <w:rPr>
                <w:color w:val="000000" w:themeColor="text1"/>
              </w:rPr>
              <w:t>, a record for a single year, and that milestone demonstrates the tragic insufficiency of our current “addiction as disease” paradigm. Thinking of addiction as a disease might simply imply that medicine can help, but disease language also oversimplifies the story and leads to the view that medical science is the single best framework for understanding addiction. Addiction becomes an individual problem, reduced to the level of biology alone. This narrows the view of a complex problem that requires community support and healing.</w:t>
            </w:r>
            <w:r>
              <w:rPr>
                <w:color w:val="000000" w:themeColor="text1"/>
              </w:rPr>
              <w:t xml:space="preserve"> . .</w:t>
            </w:r>
          </w:p>
          <w:p w14:paraId="112068CF" w14:textId="30236AD0" w:rsidR="00C45E3B" w:rsidRDefault="00C45E3B" w:rsidP="00F81B88">
            <w:pPr>
              <w:pStyle w:val="ListParagraph"/>
              <w:ind w:left="360"/>
              <w:rPr>
                <w:color w:val="000000" w:themeColor="text1"/>
              </w:rPr>
            </w:pPr>
            <w:r w:rsidRPr="00C45E3B">
              <w:rPr>
                <w:color w:val="000000" w:themeColor="text1"/>
              </w:rPr>
              <w:t>It’s imperative to be careful about these types of deterministic stories. Such reductionistic narratives were repeatedly used as a justification for racist, oppressive crackdowns in the United States, on Chinese opium smoking at the turn of the 20th century and on crack cocaine in the 1980s, which was painted as a problem primarily in Black neighborhoods. Today, amid the opioid overdose epidemic, addiction is more likely to be called a disease, but the language of disease has not done away with the misleading notion that drugs hold all the power.</w:t>
            </w:r>
            <w:r w:rsidR="009938E6">
              <w:rPr>
                <w:color w:val="000000" w:themeColor="text1"/>
              </w:rPr>
              <w:t xml:space="preserve"> . .</w:t>
            </w:r>
          </w:p>
          <w:p w14:paraId="0A8D5A62" w14:textId="72512EB6" w:rsidR="009938E6" w:rsidRPr="009938E6" w:rsidRDefault="009938E6" w:rsidP="009938E6">
            <w:pPr>
              <w:pStyle w:val="ListParagraph"/>
              <w:ind w:left="360"/>
              <w:rPr>
                <w:color w:val="000000" w:themeColor="text1"/>
              </w:rPr>
            </w:pPr>
            <w:r w:rsidRPr="009938E6">
              <w:rPr>
                <w:color w:val="000000" w:themeColor="text1"/>
              </w:rPr>
              <w:t xml:space="preserve">Not all drug problems are problems of addiction, and drug problems are strongly influenced by health inequities and injustice, like a lack of access to meaningful work, unstable </w:t>
            </w:r>
            <w:r w:rsidR="004F3948" w:rsidRPr="009938E6">
              <w:rPr>
                <w:color w:val="000000" w:themeColor="text1"/>
              </w:rPr>
              <w:t>housing,</w:t>
            </w:r>
            <w:r w:rsidRPr="009938E6">
              <w:rPr>
                <w:color w:val="000000" w:themeColor="text1"/>
              </w:rPr>
              <w:t xml:space="preserve"> and outright oppression. The disease notion, however, obscures those facts and narrows our view to counterproductive criminal responses, like harsh prohibitionist crackdowns.</w:t>
            </w:r>
          </w:p>
          <w:p w14:paraId="6BD11A78" w14:textId="5F52E154" w:rsidR="009938E6" w:rsidRDefault="009938E6" w:rsidP="009938E6">
            <w:pPr>
              <w:pStyle w:val="ListParagraph"/>
              <w:ind w:left="360"/>
              <w:rPr>
                <w:color w:val="000000" w:themeColor="text1"/>
              </w:rPr>
            </w:pPr>
            <w:r w:rsidRPr="009938E6">
              <w:rPr>
                <w:color w:val="000000" w:themeColor="text1"/>
              </w:rPr>
              <w:t xml:space="preserve">In contrast, today, descriptions of “brain disease” imply that people have no capacity for choice or self-control. This strategy is meant to evoke compassion, but it can backfire. Studies have </w:t>
            </w:r>
            <w:hyperlink r:id="rId31" w:tgtFrame="_blank" w:history="1">
              <w:r w:rsidRPr="009938E6">
                <w:rPr>
                  <w:rStyle w:val="Hyperlink"/>
                </w:rPr>
                <w:t>found</w:t>
              </w:r>
            </w:hyperlink>
            <w:r w:rsidRPr="009938E6">
              <w:rPr>
                <w:color w:val="000000" w:themeColor="text1"/>
              </w:rPr>
              <w:t xml:space="preserve"> that biological explanations for mental disorders increase aversion and pessimism toward people with psychological problems, including addiction. What’s needed now more than ever, with overdose deaths on the rise, is not fatalism or dehumanization, but hope.</w:t>
            </w:r>
            <w:r>
              <w:rPr>
                <w:color w:val="000000" w:themeColor="text1"/>
              </w:rPr>
              <w:t xml:space="preserve"> . .</w:t>
            </w:r>
          </w:p>
          <w:p w14:paraId="099B4064" w14:textId="67355898" w:rsidR="009938E6" w:rsidRPr="009938E6" w:rsidRDefault="009938E6" w:rsidP="009938E6">
            <w:pPr>
              <w:pStyle w:val="ListParagraph"/>
              <w:ind w:left="360"/>
              <w:rPr>
                <w:color w:val="000000" w:themeColor="text1"/>
              </w:rPr>
            </w:pPr>
            <w:r>
              <w:rPr>
                <w:color w:val="000000" w:themeColor="text1"/>
              </w:rPr>
              <w:t>[A]</w:t>
            </w:r>
            <w:r w:rsidRPr="009938E6">
              <w:rPr>
                <w:color w:val="000000" w:themeColor="text1"/>
              </w:rPr>
              <w:t>ddiction is profoundly ordinary, contiguous with all of human suffering. We cannot end it, we certainly cannot cure it, and medicine alone will never save us. But if we drop the idea of disease and open up to a fuller picture of addiction, it will allow for more nuance, care and compassion.</w:t>
            </w:r>
          </w:p>
          <w:p w14:paraId="02B55C3A" w14:textId="43078502" w:rsidR="00DF1DB8" w:rsidRPr="00307942" w:rsidRDefault="005F437D" w:rsidP="005D008F">
            <w:pPr>
              <w:pStyle w:val="ListParagraph"/>
              <w:ind w:left="360"/>
              <w:rPr>
                <w:color w:val="000000" w:themeColor="text1"/>
              </w:rPr>
            </w:pPr>
            <w:hyperlink r:id="rId32" w:history="1">
              <w:r w:rsidR="009938E6" w:rsidRPr="00DC4525">
                <w:rPr>
                  <w:rStyle w:val="Hyperlink"/>
                </w:rPr>
                <w:t>https://tinyurl.com/MIsleadingAddictionDisease</w:t>
              </w:r>
            </w:hyperlink>
            <w:r w:rsidR="009938E6">
              <w:rPr>
                <w:color w:val="000000" w:themeColor="text1"/>
              </w:rPr>
              <w:t xml:space="preserve"> </w:t>
            </w:r>
          </w:p>
        </w:tc>
      </w:tr>
      <w:bookmarkEnd w:id="0"/>
      <w:tr w:rsidR="0046047C" w14:paraId="160C9430" w14:textId="77777777" w:rsidTr="00EA0774">
        <w:trPr>
          <w:trHeight w:val="350"/>
        </w:trPr>
        <w:tc>
          <w:tcPr>
            <w:tcW w:w="2230" w:type="dxa"/>
          </w:tcPr>
          <w:p w14:paraId="1A3CADBF" w14:textId="19BCF44B" w:rsidR="0046047C" w:rsidRDefault="00AB56F7" w:rsidP="0046047C">
            <w:pPr>
              <w:rPr>
                <w:color w:val="000000" w:themeColor="text1"/>
                <w:sz w:val="24"/>
                <w:szCs w:val="24"/>
              </w:rPr>
            </w:pPr>
            <w:r>
              <w:rPr>
                <w:color w:val="000000" w:themeColor="text1"/>
                <w:sz w:val="24"/>
                <w:szCs w:val="24"/>
              </w:rPr>
              <w:t>Input Requested</w:t>
            </w:r>
          </w:p>
        </w:tc>
        <w:tc>
          <w:tcPr>
            <w:tcW w:w="8786" w:type="dxa"/>
            <w:gridSpan w:val="3"/>
          </w:tcPr>
          <w:p w14:paraId="7ABA99E7" w14:textId="30D230B0" w:rsidR="00D7262D" w:rsidRDefault="00D7262D" w:rsidP="0081166D">
            <w:pPr>
              <w:pStyle w:val="ListParagraph"/>
              <w:numPr>
                <w:ilvl w:val="0"/>
                <w:numId w:val="3"/>
              </w:numPr>
              <w:rPr>
                <w:b/>
                <w:bCs/>
                <w:color w:val="000000" w:themeColor="text1"/>
              </w:rPr>
            </w:pPr>
            <w:r w:rsidRPr="00D7262D">
              <w:rPr>
                <w:b/>
                <w:bCs/>
                <w:color w:val="000000" w:themeColor="text1"/>
              </w:rPr>
              <w:t>MBTA’s Department of System-Wide Accessibility (SWA)</w:t>
            </w:r>
          </w:p>
          <w:p w14:paraId="0AA2A044" w14:textId="2265EC14" w:rsidR="00D7262D" w:rsidRPr="00D7262D" w:rsidRDefault="00D7262D" w:rsidP="00D7262D">
            <w:pPr>
              <w:pStyle w:val="ListParagraph"/>
              <w:ind w:left="360"/>
              <w:rPr>
                <w:color w:val="000000" w:themeColor="text1"/>
              </w:rPr>
            </w:pPr>
            <w:r w:rsidRPr="00D7262D">
              <w:rPr>
                <w:color w:val="000000" w:themeColor="text1"/>
              </w:rPr>
              <w:t xml:space="preserve">The MBTA’s Department of </w:t>
            </w:r>
            <w:hyperlink r:id="rId33" w:tgtFrame="_blank" w:history="1">
              <w:r w:rsidRPr="00D7262D">
                <w:rPr>
                  <w:rStyle w:val="Hyperlink"/>
                </w:rPr>
                <w:t>System-Wide Accessibility (SWA)</w:t>
              </w:r>
            </w:hyperlink>
            <w:r w:rsidRPr="00D7262D">
              <w:rPr>
                <w:color w:val="000000" w:themeColor="text1"/>
              </w:rPr>
              <w:t xml:space="preserve"> would like to hear your opinion! SWA has designed a survey to solicit feedback from you, the rider -or even if you do not ride that T- about how you get around in your community. SWA would like to know what barriers you still experience when getting information from the T, and what you suggest the T should do to narrow the information gap that still exist as T-related information is communicated with riders.</w:t>
            </w:r>
            <w:r w:rsidRPr="00D7262D">
              <w:rPr>
                <w:color w:val="000000" w:themeColor="text1"/>
              </w:rPr>
              <w:br/>
            </w:r>
            <w:r w:rsidRPr="00D7262D">
              <w:rPr>
                <w:color w:val="000000" w:themeColor="text1"/>
              </w:rPr>
              <w:lastRenderedPageBreak/>
              <w:t xml:space="preserve">All data collected in the survey will be used to improve SWA’s communication processes and assist the T in closing the information gap for older adults, individuals with disabilities, and/or non-native English speakers living in the Boston area. All information will remain confidential and not shared with any third party. The survey will take less than 10 minutes to complete and remain open until </w:t>
            </w:r>
            <w:r w:rsidRPr="00D7262D">
              <w:rPr>
                <w:b/>
                <w:bCs/>
                <w:color w:val="000000" w:themeColor="text1"/>
              </w:rPr>
              <w:t>February 16, 2022</w:t>
            </w:r>
            <w:r w:rsidRPr="00D7262D">
              <w:rPr>
                <w:color w:val="000000" w:themeColor="text1"/>
              </w:rPr>
              <w:t>.</w:t>
            </w:r>
            <w:r w:rsidRPr="00D7262D">
              <w:rPr>
                <w:color w:val="000000" w:themeColor="text1"/>
              </w:rPr>
              <w:br/>
              <w:t xml:space="preserve">The survey is available in English, Spanish, Portuguese, Traditional and Simplified Chinese </w:t>
            </w:r>
            <w:hyperlink r:id="rId34" w:tgtFrame="_blank" w:history="1">
              <w:r w:rsidRPr="00D7262D">
                <w:rPr>
                  <w:rStyle w:val="Hyperlink"/>
                </w:rPr>
                <w:t>https://rebrand.ly/customersurvey5languages</w:t>
              </w:r>
            </w:hyperlink>
            <w:r w:rsidRPr="00D7262D">
              <w:rPr>
                <w:color w:val="000000" w:themeColor="text1"/>
              </w:rPr>
              <w:t xml:space="preserve"> and in Haitian Creole </w:t>
            </w:r>
            <w:hyperlink r:id="rId35" w:tgtFrame="_blank" w:history="1">
              <w:r w:rsidRPr="00D7262D">
                <w:rPr>
                  <w:rStyle w:val="Hyperlink"/>
                </w:rPr>
                <w:t>https://rebrand.ly/CustomerSurveyHaitianCreole</w:t>
              </w:r>
            </w:hyperlink>
          </w:p>
          <w:p w14:paraId="4F4321FB" w14:textId="2E0E6EBA" w:rsidR="0046047C" w:rsidRDefault="008E2B3F" w:rsidP="0081166D">
            <w:pPr>
              <w:pStyle w:val="ListParagraph"/>
              <w:numPr>
                <w:ilvl w:val="0"/>
                <w:numId w:val="3"/>
              </w:numPr>
              <w:rPr>
                <w:b/>
                <w:bCs/>
                <w:color w:val="000000" w:themeColor="text1"/>
              </w:rPr>
            </w:pPr>
            <w:r w:rsidRPr="008E2B3F">
              <w:rPr>
                <w:b/>
                <w:bCs/>
                <w:color w:val="000000" w:themeColor="text1"/>
              </w:rPr>
              <w:t>Centers for Medicare &amp; Medicaid Services (CMS)</w:t>
            </w:r>
          </w:p>
          <w:p w14:paraId="07040209" w14:textId="39E099C6" w:rsidR="008E2B3F" w:rsidRDefault="008E2B3F" w:rsidP="008E2B3F">
            <w:pPr>
              <w:pStyle w:val="ListParagraph"/>
              <w:ind w:left="360"/>
              <w:rPr>
                <w:i/>
                <w:iCs/>
                <w:color w:val="000000" w:themeColor="text1"/>
              </w:rPr>
            </w:pPr>
            <w:r w:rsidRPr="008E2B3F">
              <w:rPr>
                <w:i/>
                <w:iCs/>
                <w:color w:val="000000" w:themeColor="text1"/>
              </w:rPr>
              <w:t>CMS Proposes to Add Beneficiary Protections to Medicare Advantage and Prescription Drug Plan Rules</w:t>
            </w:r>
          </w:p>
          <w:p w14:paraId="18C777F0" w14:textId="4773EAA9" w:rsidR="008E2B3F" w:rsidRPr="008E2B3F" w:rsidRDefault="008E2B3F" w:rsidP="008E2B3F">
            <w:pPr>
              <w:pStyle w:val="ListParagraph"/>
              <w:ind w:left="360"/>
              <w:rPr>
                <w:color w:val="000000" w:themeColor="text1"/>
              </w:rPr>
            </w:pPr>
            <w:r w:rsidRPr="008E2B3F">
              <w:rPr>
                <w:color w:val="000000" w:themeColor="text1"/>
              </w:rPr>
              <w:t xml:space="preserve">The Centers for Medicare &amp; Medicaid Services (CMS) has published a </w:t>
            </w:r>
            <w:hyperlink r:id="rId36" w:tgtFrame="_blank" w:tooltip="proposed rule" w:history="1">
              <w:r w:rsidRPr="008E2B3F">
                <w:rPr>
                  <w:rStyle w:val="Hyperlink"/>
                </w:rPr>
                <w:t>proposed rule</w:t>
              </w:r>
            </w:hyperlink>
            <w:r w:rsidRPr="008E2B3F">
              <w:rPr>
                <w:color w:val="000000" w:themeColor="text1"/>
              </w:rPr>
              <w:t xml:space="preserve"> to lower out-of-pocket Medicare Part D prescription drug costs and improve consumer protections, reduce disparities, and improve health equity in MA and Part D programs. </w:t>
            </w:r>
            <w:r w:rsidRPr="008E2B3F">
              <w:rPr>
                <w:color w:val="000000" w:themeColor="text1"/>
              </w:rPr>
              <w:br/>
              <w:t>The rule includes several provisions important to ACL’s networks. For example, it would: </w:t>
            </w:r>
          </w:p>
          <w:p w14:paraId="3750E211" w14:textId="77777777" w:rsidR="008E2B3F" w:rsidRPr="008E2B3F" w:rsidRDefault="008E2B3F" w:rsidP="0081166D">
            <w:pPr>
              <w:pStyle w:val="ListParagraph"/>
              <w:numPr>
                <w:ilvl w:val="0"/>
                <w:numId w:val="7"/>
              </w:numPr>
              <w:rPr>
                <w:color w:val="000000" w:themeColor="text1"/>
              </w:rPr>
            </w:pPr>
            <w:r w:rsidRPr="008E2B3F">
              <w:rPr>
                <w:color w:val="000000" w:themeColor="text1"/>
              </w:rPr>
              <w:t>Revise marketing and communications requirements to help ensure that beneficiaries get accurate and accessible information about Medicare coverage;</w:t>
            </w:r>
          </w:p>
          <w:p w14:paraId="34FD82A3" w14:textId="77777777" w:rsidR="008E2B3F" w:rsidRPr="008E2B3F" w:rsidRDefault="008E2B3F" w:rsidP="0081166D">
            <w:pPr>
              <w:pStyle w:val="ListParagraph"/>
              <w:numPr>
                <w:ilvl w:val="0"/>
                <w:numId w:val="7"/>
              </w:numPr>
              <w:rPr>
                <w:color w:val="000000" w:themeColor="text1"/>
              </w:rPr>
            </w:pPr>
            <w:r w:rsidRPr="008E2B3F">
              <w:rPr>
                <w:color w:val="000000" w:themeColor="text1"/>
              </w:rPr>
              <w:t>Reduce beneficiary cost-sharing for prescription drugs by redefining how the cost of a drug is determined;</w:t>
            </w:r>
          </w:p>
          <w:p w14:paraId="7C898698" w14:textId="77777777" w:rsidR="008E2B3F" w:rsidRPr="008E2B3F" w:rsidRDefault="008E2B3F" w:rsidP="0081166D">
            <w:pPr>
              <w:pStyle w:val="ListParagraph"/>
              <w:numPr>
                <w:ilvl w:val="0"/>
                <w:numId w:val="7"/>
              </w:numPr>
              <w:rPr>
                <w:color w:val="000000" w:themeColor="text1"/>
              </w:rPr>
            </w:pPr>
            <w:r w:rsidRPr="008E2B3F">
              <w:rPr>
                <w:color w:val="000000" w:themeColor="text1"/>
              </w:rPr>
              <w:t>Revise regulations for dual-eligible special needs plans (D-SNPs), and in some cases other special needs plans, related to enrollee advisory committees, health risk assessments, and ways to improve integration of Medicare and Medicaid;</w:t>
            </w:r>
          </w:p>
          <w:p w14:paraId="42FD7E30" w14:textId="77777777" w:rsidR="008E2B3F" w:rsidRPr="008E2B3F" w:rsidRDefault="008E2B3F" w:rsidP="0081166D">
            <w:pPr>
              <w:pStyle w:val="ListParagraph"/>
              <w:numPr>
                <w:ilvl w:val="0"/>
                <w:numId w:val="7"/>
              </w:numPr>
              <w:rPr>
                <w:color w:val="000000" w:themeColor="text1"/>
              </w:rPr>
            </w:pPr>
            <w:r w:rsidRPr="008E2B3F">
              <w:rPr>
                <w:color w:val="000000" w:themeColor="text1"/>
              </w:rPr>
              <w:t>Revise criteria used to review applications for new or expanded MA and Part D plans;</w:t>
            </w:r>
          </w:p>
          <w:p w14:paraId="11DED2C7" w14:textId="3ACEDBE5" w:rsidR="008E2B3F" w:rsidRPr="008E2B3F" w:rsidRDefault="008E2B3F" w:rsidP="0081166D">
            <w:pPr>
              <w:pStyle w:val="ListParagraph"/>
              <w:numPr>
                <w:ilvl w:val="0"/>
                <w:numId w:val="7"/>
              </w:numPr>
              <w:rPr>
                <w:color w:val="000000" w:themeColor="text1"/>
              </w:rPr>
            </w:pPr>
            <w:r w:rsidRPr="008E2B3F">
              <w:rPr>
                <w:color w:val="000000" w:themeColor="text1"/>
              </w:rPr>
              <w:t>Revise quality ratings for MA and Part D plans;</w:t>
            </w:r>
          </w:p>
          <w:p w14:paraId="2C48DFE1" w14:textId="77777777" w:rsidR="008E2B3F" w:rsidRPr="008E2B3F" w:rsidRDefault="008E2B3F" w:rsidP="0081166D">
            <w:pPr>
              <w:pStyle w:val="ListParagraph"/>
              <w:numPr>
                <w:ilvl w:val="0"/>
                <w:numId w:val="7"/>
              </w:numPr>
              <w:rPr>
                <w:color w:val="000000" w:themeColor="text1"/>
              </w:rPr>
            </w:pPr>
            <w:r w:rsidRPr="008E2B3F">
              <w:rPr>
                <w:color w:val="000000" w:themeColor="text1"/>
              </w:rPr>
              <w:t>Revise provider network adequacy requirements; and</w:t>
            </w:r>
          </w:p>
          <w:p w14:paraId="02C18E70" w14:textId="77777777" w:rsidR="008E2B3F" w:rsidRPr="008E2B3F" w:rsidRDefault="008E2B3F" w:rsidP="0081166D">
            <w:pPr>
              <w:pStyle w:val="ListParagraph"/>
              <w:numPr>
                <w:ilvl w:val="0"/>
                <w:numId w:val="7"/>
              </w:numPr>
              <w:rPr>
                <w:color w:val="000000" w:themeColor="text1"/>
              </w:rPr>
            </w:pPr>
            <w:r w:rsidRPr="008E2B3F">
              <w:rPr>
                <w:color w:val="000000" w:themeColor="text1"/>
              </w:rPr>
              <w:t>Revise timeframes and standards for MA programs associated with disasters and emergencies.</w:t>
            </w:r>
          </w:p>
          <w:p w14:paraId="51C66B53" w14:textId="77777777" w:rsidR="008E2B3F" w:rsidRDefault="008E2B3F" w:rsidP="008E2B3F">
            <w:pPr>
              <w:pStyle w:val="ListParagraph"/>
              <w:ind w:left="360"/>
              <w:rPr>
                <w:color w:val="000000" w:themeColor="text1"/>
              </w:rPr>
            </w:pPr>
            <w:r w:rsidRPr="008E2B3F">
              <w:rPr>
                <w:color w:val="000000" w:themeColor="text1"/>
              </w:rPr>
              <w:t xml:space="preserve">A fact sheet summarizing the proposed changes is available </w:t>
            </w:r>
            <w:hyperlink r:id="rId37" w:tgtFrame="_blank" w:tooltip="here" w:history="1">
              <w:r w:rsidRPr="008E2B3F">
                <w:rPr>
                  <w:rStyle w:val="Hyperlink"/>
                </w:rPr>
                <w:t>here</w:t>
              </w:r>
            </w:hyperlink>
            <w:r w:rsidRPr="008E2B3F">
              <w:rPr>
                <w:color w:val="000000" w:themeColor="text1"/>
              </w:rPr>
              <w:t xml:space="preserve">. </w:t>
            </w:r>
          </w:p>
          <w:p w14:paraId="7878179E" w14:textId="0C4F1ADE" w:rsidR="008E2B3F" w:rsidRPr="008E2B3F" w:rsidRDefault="008E2B3F" w:rsidP="008E2B3F">
            <w:pPr>
              <w:pStyle w:val="ListParagraph"/>
              <w:ind w:left="360"/>
              <w:rPr>
                <w:color w:val="000000" w:themeColor="text1"/>
              </w:rPr>
            </w:pPr>
            <w:r w:rsidRPr="008E2B3F">
              <w:rPr>
                <w:color w:val="000000" w:themeColor="text1"/>
              </w:rPr>
              <w:t xml:space="preserve">Comments can be submitted by mail or </w:t>
            </w:r>
            <w:hyperlink r:id="rId38" w:tgtFrame="_blank" w:tooltip="online" w:history="1">
              <w:r w:rsidRPr="008E2B3F">
                <w:rPr>
                  <w:rStyle w:val="Hyperlink"/>
                </w:rPr>
                <w:t>online</w:t>
              </w:r>
            </w:hyperlink>
            <w:r>
              <w:rPr>
                <w:color w:val="000000" w:themeColor="text1"/>
              </w:rPr>
              <w:t xml:space="preserve"> </w:t>
            </w:r>
            <w:r w:rsidRPr="008E2B3F">
              <w:rPr>
                <w:color w:val="000000" w:themeColor="text1"/>
              </w:rPr>
              <w:t>until March 7.</w:t>
            </w:r>
          </w:p>
          <w:p w14:paraId="59917B0C" w14:textId="77777777" w:rsidR="008E2B3F" w:rsidRPr="008E2B3F" w:rsidRDefault="008E2B3F" w:rsidP="0081166D">
            <w:pPr>
              <w:pStyle w:val="ListParagraph"/>
              <w:numPr>
                <w:ilvl w:val="0"/>
                <w:numId w:val="3"/>
              </w:numPr>
              <w:rPr>
                <w:b/>
                <w:bCs/>
                <w:color w:val="000000" w:themeColor="text1"/>
              </w:rPr>
            </w:pPr>
            <w:r w:rsidRPr="008E2B3F">
              <w:rPr>
                <w:b/>
                <w:bCs/>
                <w:color w:val="000000" w:themeColor="text1"/>
              </w:rPr>
              <w:t>Centers for Medicare &amp; Medicaid Services (CMS)</w:t>
            </w:r>
          </w:p>
          <w:p w14:paraId="42256CF0" w14:textId="5D97604C" w:rsidR="00AB56F7" w:rsidRDefault="008E2B3F" w:rsidP="008E2B3F">
            <w:pPr>
              <w:pStyle w:val="ListParagraph"/>
              <w:ind w:left="360"/>
              <w:rPr>
                <w:i/>
                <w:iCs/>
                <w:color w:val="000000" w:themeColor="text1"/>
              </w:rPr>
            </w:pPr>
            <w:r w:rsidRPr="008E2B3F">
              <w:rPr>
                <w:i/>
                <w:iCs/>
                <w:color w:val="000000" w:themeColor="text1"/>
              </w:rPr>
              <w:t xml:space="preserve">Proposed coverage of monoclonal antibodies directed against amyloid for Alzheimer’s patients enrolled in approved trials  </w:t>
            </w:r>
          </w:p>
          <w:p w14:paraId="397262A1" w14:textId="5F889DB8" w:rsidR="00203B4F" w:rsidRPr="008E2B3F" w:rsidRDefault="008E2B3F" w:rsidP="00203B4F">
            <w:pPr>
              <w:pStyle w:val="ListParagraph"/>
              <w:ind w:left="360"/>
              <w:rPr>
                <w:color w:val="000000" w:themeColor="text1"/>
              </w:rPr>
            </w:pPr>
            <w:r w:rsidRPr="008E2B3F">
              <w:rPr>
                <w:color w:val="000000" w:themeColor="text1"/>
              </w:rPr>
              <w:t xml:space="preserve">CMS has released a </w:t>
            </w:r>
            <w:hyperlink r:id="rId39" w:tgtFrame="_blank" w:tooltip="proposal" w:history="1">
              <w:r w:rsidRPr="008E2B3F">
                <w:rPr>
                  <w:rStyle w:val="Hyperlink"/>
                </w:rPr>
                <w:t>proposal</w:t>
              </w:r>
            </w:hyperlink>
            <w:r w:rsidRPr="008E2B3F">
              <w:rPr>
                <w:color w:val="000000" w:themeColor="text1"/>
              </w:rPr>
              <w:t xml:space="preserve"> to cover monoclonal antibodies directed against amyloid for the treatment of Alzheimer’s disease for Medicare beneficiaries who have mild cognitive impairment due to Alzheimer’s or mild Alzheimer’s dementia and who are enrolled in approved medical trials. </w:t>
            </w:r>
            <w:r w:rsidR="00802EF4">
              <w:rPr>
                <w:color w:val="000000" w:themeColor="text1"/>
              </w:rPr>
              <w:t xml:space="preserve">                                                                                                                                                                                                                                                                                                                                                                                                                                                        </w:t>
            </w:r>
            <w:r w:rsidRPr="008E2B3F">
              <w:rPr>
                <w:color w:val="000000" w:themeColor="text1"/>
              </w:rPr>
              <w:t>The memo lays out the criteria for CMS-approved trials, which must include a diverse group of participants that are representative of the Medicare population. Comments surrounding the criteria for approving trials, particularly around ensuring diversity, are encouraged.</w:t>
            </w:r>
            <w:r w:rsidRPr="008E2B3F">
              <w:rPr>
                <w:color w:val="000000" w:themeColor="text1"/>
              </w:rPr>
              <w:br/>
            </w:r>
            <w:hyperlink r:id="rId40" w:tgtFrame="_blank" w:tooltip="Comments" w:history="1">
              <w:r w:rsidRPr="008E2B3F">
                <w:rPr>
                  <w:rStyle w:val="Hyperlink"/>
                </w:rPr>
                <w:t>Comments</w:t>
              </w:r>
            </w:hyperlink>
            <w:r w:rsidRPr="008E2B3F">
              <w:rPr>
                <w:color w:val="000000" w:themeColor="text1"/>
              </w:rPr>
              <w:t xml:space="preserve"> can be submitted until February 10. CMS expects to issue a final decision regarding coverage on or before April 11.</w:t>
            </w:r>
            <w:r w:rsidR="0046047C" w:rsidRPr="00203B4F">
              <w:rPr>
                <w:color w:val="000000" w:themeColor="text1"/>
              </w:rPr>
              <w:t xml:space="preserve"> </w:t>
            </w:r>
          </w:p>
          <w:p w14:paraId="743E83C4" w14:textId="768CD33C" w:rsidR="00203B4F" w:rsidRPr="008E2B3F" w:rsidRDefault="00203B4F" w:rsidP="0081166D">
            <w:pPr>
              <w:pStyle w:val="ListParagraph"/>
              <w:numPr>
                <w:ilvl w:val="0"/>
                <w:numId w:val="3"/>
              </w:numPr>
              <w:rPr>
                <w:b/>
                <w:bCs/>
                <w:color w:val="000000" w:themeColor="text1"/>
              </w:rPr>
            </w:pPr>
            <w:r w:rsidRPr="00203B4F">
              <w:rPr>
                <w:b/>
                <w:bCs/>
                <w:color w:val="000000" w:themeColor="text1"/>
              </w:rPr>
              <w:t>The White House Office of Science and Technology Policy (OSTP</w:t>
            </w:r>
          </w:p>
          <w:p w14:paraId="0D2F5E5B" w14:textId="77777777" w:rsidR="0046047C" w:rsidRDefault="00203B4F" w:rsidP="00203B4F">
            <w:pPr>
              <w:ind w:left="360"/>
              <w:rPr>
                <w:i/>
                <w:iCs/>
                <w:color w:val="000000" w:themeColor="text1"/>
              </w:rPr>
            </w:pPr>
            <w:r w:rsidRPr="00203B4F">
              <w:rPr>
                <w:i/>
                <w:iCs/>
                <w:color w:val="000000" w:themeColor="text1"/>
              </w:rPr>
              <w:t>White House seeks input on strengthening community health through technology</w:t>
            </w:r>
          </w:p>
          <w:p w14:paraId="0F89F56A" w14:textId="77777777" w:rsidR="00203B4F" w:rsidRPr="00203B4F" w:rsidRDefault="00203B4F" w:rsidP="00203B4F">
            <w:pPr>
              <w:ind w:left="360"/>
              <w:rPr>
                <w:color w:val="000000" w:themeColor="text1"/>
              </w:rPr>
            </w:pPr>
            <w:r w:rsidRPr="00203B4F">
              <w:rPr>
                <w:color w:val="000000" w:themeColor="text1"/>
              </w:rPr>
              <w:lastRenderedPageBreak/>
              <w:t xml:space="preserve">The White House Office of Science and Technology Policy (OSTP) has published a </w:t>
            </w:r>
            <w:hyperlink r:id="rId41" w:tgtFrame="_blank" w:tooltip="request for information" w:history="1">
              <w:r w:rsidRPr="00203B4F">
                <w:rPr>
                  <w:rStyle w:val="Hyperlink"/>
                </w:rPr>
                <w:t>request for information</w:t>
              </w:r>
            </w:hyperlink>
          </w:p>
          <w:p w14:paraId="3A989902" w14:textId="2DB41166" w:rsidR="00203B4F" w:rsidRPr="00203B4F" w:rsidRDefault="00203B4F" w:rsidP="00203B4F">
            <w:pPr>
              <w:ind w:left="360"/>
              <w:rPr>
                <w:color w:val="000000" w:themeColor="text1"/>
              </w:rPr>
            </w:pPr>
            <w:r w:rsidRPr="00203B4F">
              <w:rPr>
                <w:color w:val="000000" w:themeColor="text1"/>
              </w:rPr>
              <w:t xml:space="preserve">(RFI) soliciting information on how digital health technologies are used, or could be used in the future, to transform community health, individual wellness, and health equity. </w:t>
            </w:r>
            <w:r w:rsidRPr="00203B4F">
              <w:rPr>
                <w:color w:val="000000" w:themeColor="text1"/>
              </w:rPr>
              <w:br/>
              <w:t>The RFI specifically requests input on several areas of interest to ACL’s networks, including:</w:t>
            </w:r>
          </w:p>
          <w:p w14:paraId="0B32AFBB" w14:textId="77777777" w:rsidR="00203B4F" w:rsidRPr="00203B4F" w:rsidRDefault="00203B4F" w:rsidP="0081166D">
            <w:pPr>
              <w:numPr>
                <w:ilvl w:val="0"/>
                <w:numId w:val="8"/>
              </w:numPr>
              <w:rPr>
                <w:color w:val="000000" w:themeColor="text1"/>
              </w:rPr>
            </w:pPr>
            <w:r w:rsidRPr="00203B4F">
              <w:rPr>
                <w:color w:val="000000" w:themeColor="text1"/>
              </w:rPr>
              <w:t>Barriers to the use of digital health technologies in community-based settings faced by individuals or organizations;</w:t>
            </w:r>
          </w:p>
          <w:p w14:paraId="328C4FC8" w14:textId="77777777" w:rsidR="00203B4F" w:rsidRPr="00203B4F" w:rsidRDefault="00203B4F" w:rsidP="0081166D">
            <w:pPr>
              <w:numPr>
                <w:ilvl w:val="0"/>
                <w:numId w:val="8"/>
              </w:numPr>
              <w:rPr>
                <w:color w:val="000000" w:themeColor="text1"/>
              </w:rPr>
            </w:pPr>
            <w:r w:rsidRPr="00203B4F">
              <w:rPr>
                <w:color w:val="000000" w:themeColor="text1"/>
              </w:rPr>
              <w:t>How the use of digital health technologies (including telemedicine) has changed during the pandemic;</w:t>
            </w:r>
          </w:p>
          <w:p w14:paraId="4BDD83FF" w14:textId="77777777" w:rsidR="00203B4F" w:rsidRPr="00203B4F" w:rsidRDefault="00203B4F" w:rsidP="0081166D">
            <w:pPr>
              <w:numPr>
                <w:ilvl w:val="0"/>
                <w:numId w:val="8"/>
              </w:numPr>
              <w:rPr>
                <w:color w:val="000000" w:themeColor="text1"/>
              </w:rPr>
            </w:pPr>
            <w:r w:rsidRPr="00203B4F">
              <w:rPr>
                <w:color w:val="000000" w:themeColor="text1"/>
              </w:rPr>
              <w:t>How digital health technologies could be better designed with the user experience in mind;</w:t>
            </w:r>
          </w:p>
          <w:p w14:paraId="0C1DAD66" w14:textId="77777777" w:rsidR="00203B4F" w:rsidRPr="00203B4F" w:rsidRDefault="00203B4F" w:rsidP="0081166D">
            <w:pPr>
              <w:numPr>
                <w:ilvl w:val="0"/>
                <w:numId w:val="8"/>
              </w:numPr>
              <w:rPr>
                <w:color w:val="000000" w:themeColor="text1"/>
              </w:rPr>
            </w:pPr>
            <w:r w:rsidRPr="00203B4F">
              <w:rPr>
                <w:color w:val="000000" w:themeColor="text1"/>
              </w:rPr>
              <w:t>How digital health technologies have been used, or could be used, in community-based settings to drive towards a reduction in health disparities or achieving health equity; and</w:t>
            </w:r>
          </w:p>
          <w:p w14:paraId="6991DAC6" w14:textId="77777777" w:rsidR="00203B4F" w:rsidRPr="00203B4F" w:rsidRDefault="00203B4F" w:rsidP="0081166D">
            <w:pPr>
              <w:numPr>
                <w:ilvl w:val="0"/>
                <w:numId w:val="8"/>
              </w:numPr>
              <w:rPr>
                <w:color w:val="000000" w:themeColor="text1"/>
              </w:rPr>
            </w:pPr>
            <w:r w:rsidRPr="00203B4F">
              <w:rPr>
                <w:color w:val="000000" w:themeColor="text1"/>
              </w:rPr>
              <w:t>Opportunities for the federal government to support the transformation of community health settings through the uptake of innovative digital health technologies and telemedicine at the community level.</w:t>
            </w:r>
          </w:p>
          <w:p w14:paraId="24E23B60" w14:textId="627DA6CF" w:rsidR="00203B4F" w:rsidRPr="00203B4F" w:rsidRDefault="00203B4F" w:rsidP="00203B4F">
            <w:pPr>
              <w:ind w:left="360"/>
              <w:rPr>
                <w:color w:val="000000" w:themeColor="text1"/>
              </w:rPr>
            </w:pPr>
            <w:r w:rsidRPr="00203B4F">
              <w:rPr>
                <w:color w:val="000000" w:themeColor="text1"/>
              </w:rPr>
              <w:t xml:space="preserve">Comments are due by 5:00 PM ET on February 28 and can be submitted via email to </w:t>
            </w:r>
            <w:hyperlink r:id="rId42" w:tooltip="connectedhealth@ostp.eop.gov" w:history="1">
              <w:r w:rsidRPr="00203B4F">
                <w:rPr>
                  <w:rStyle w:val="Hyperlink"/>
                </w:rPr>
                <w:t>connectedhealth@ostp.eop.gov</w:t>
              </w:r>
            </w:hyperlink>
            <w:r w:rsidRPr="00203B4F">
              <w:rPr>
                <w:color w:val="000000" w:themeColor="text1"/>
              </w:rPr>
              <w:t xml:space="preserve"> or via phone at 202-456-3030. </w:t>
            </w:r>
          </w:p>
        </w:tc>
      </w:tr>
      <w:tr w:rsidR="00BB7AEF" w14:paraId="4588F26F" w14:textId="77777777" w:rsidTr="00EA0774">
        <w:trPr>
          <w:trHeight w:val="350"/>
        </w:trPr>
        <w:tc>
          <w:tcPr>
            <w:tcW w:w="2230" w:type="dxa"/>
          </w:tcPr>
          <w:p w14:paraId="440654D0" w14:textId="7496AFA5" w:rsidR="00BB7AEF" w:rsidRDefault="00BB7AEF" w:rsidP="0046047C">
            <w:pPr>
              <w:rPr>
                <w:color w:val="000000" w:themeColor="text1"/>
                <w:sz w:val="24"/>
                <w:szCs w:val="24"/>
              </w:rPr>
            </w:pPr>
            <w:r w:rsidRPr="00BB7AEF">
              <w:rPr>
                <w:color w:val="000000" w:themeColor="text1"/>
                <w:sz w:val="24"/>
                <w:szCs w:val="24"/>
              </w:rPr>
              <w:lastRenderedPageBreak/>
              <w:t>Request for Beta Readers</w:t>
            </w:r>
          </w:p>
        </w:tc>
        <w:tc>
          <w:tcPr>
            <w:tcW w:w="8786" w:type="dxa"/>
            <w:gridSpan w:val="3"/>
          </w:tcPr>
          <w:p w14:paraId="2E068C86" w14:textId="77777777" w:rsidR="00BB7AEF" w:rsidRPr="00BB7AEF" w:rsidRDefault="00BB7AEF" w:rsidP="0081166D">
            <w:pPr>
              <w:pStyle w:val="ListParagraph"/>
              <w:numPr>
                <w:ilvl w:val="0"/>
                <w:numId w:val="3"/>
              </w:numPr>
              <w:rPr>
                <w:b/>
                <w:bCs/>
                <w:color w:val="000000" w:themeColor="text1"/>
              </w:rPr>
            </w:pPr>
            <w:r w:rsidRPr="00BB7AEF">
              <w:rPr>
                <w:b/>
                <w:bCs/>
                <w:color w:val="000000" w:themeColor="text1"/>
              </w:rPr>
              <w:t>MedStrong-Shed Your Meds for a Better Healthier </w:t>
            </w:r>
            <w:r w:rsidRPr="00BB7AEF">
              <w:rPr>
                <w:color w:val="000000" w:themeColor="text1"/>
              </w:rPr>
              <w:br/>
            </w:r>
            <w:r w:rsidRPr="00BB7AEF">
              <w:rPr>
                <w:color w:val="000000" w:themeColor="text1"/>
                <w:u w:val="single"/>
              </w:rPr>
              <w:t>MedStrong-Shed Your Meds for a Better Healthier You,</w:t>
            </w:r>
            <w:r w:rsidRPr="00BB7AEF">
              <w:rPr>
                <w:color w:val="000000" w:themeColor="text1"/>
              </w:rPr>
              <w:t> written by Donna Bartlett, PharmD, BCGP, RPH</w:t>
            </w:r>
            <w:r>
              <w:rPr>
                <w:color w:val="000000" w:themeColor="text1"/>
              </w:rPr>
              <w:t xml:space="preserve">,  </w:t>
            </w:r>
            <w:r w:rsidRPr="00BB7AEF">
              <w:rPr>
                <w:color w:val="000000" w:themeColor="text1"/>
              </w:rPr>
              <w:t>is a book on aging well through deprescribing for health care consumers and caregivers. To be a beta reader, please email Donna</w:t>
            </w:r>
            <w:r>
              <w:rPr>
                <w:color w:val="000000" w:themeColor="text1"/>
              </w:rPr>
              <w:t xml:space="preserve"> B</w:t>
            </w:r>
            <w:r w:rsidRPr="00BB7AEF">
              <w:rPr>
                <w:color w:val="000000" w:themeColor="text1"/>
              </w:rPr>
              <w:t>artlett at </w:t>
            </w:r>
          </w:p>
          <w:p w14:paraId="41F094CA" w14:textId="16FD9616" w:rsidR="00BB7AEF" w:rsidRPr="00BB7AEF" w:rsidRDefault="005F437D" w:rsidP="00BB7AEF">
            <w:pPr>
              <w:pStyle w:val="ListParagraph"/>
              <w:ind w:left="360"/>
              <w:rPr>
                <w:b/>
                <w:bCs/>
                <w:color w:val="000000" w:themeColor="text1"/>
              </w:rPr>
            </w:pPr>
            <w:hyperlink r:id="rId43" w:history="1">
              <w:r w:rsidR="00BB7AEF" w:rsidRPr="00DC4525">
                <w:rPr>
                  <w:rStyle w:val="Hyperlink"/>
                </w:rPr>
                <w:t>donna.bartlett@mcphs.edu</w:t>
              </w:r>
            </w:hyperlink>
            <w:r w:rsidR="00BB7AEF" w:rsidRPr="00BB7AEF">
              <w:rPr>
                <w:color w:val="000000" w:themeColor="text1"/>
              </w:rPr>
              <w:t>. </w:t>
            </w:r>
          </w:p>
        </w:tc>
      </w:tr>
      <w:tr w:rsidR="0046047C" w14:paraId="0C341342" w14:textId="77777777" w:rsidTr="00EA0774">
        <w:trPr>
          <w:trHeight w:val="350"/>
        </w:trPr>
        <w:tc>
          <w:tcPr>
            <w:tcW w:w="2230" w:type="dxa"/>
          </w:tcPr>
          <w:p w14:paraId="3AD2785E" w14:textId="20485BAB" w:rsidR="0046047C" w:rsidRDefault="00266297" w:rsidP="0046047C">
            <w:pPr>
              <w:rPr>
                <w:color w:val="000000" w:themeColor="text1"/>
                <w:sz w:val="24"/>
                <w:szCs w:val="24"/>
              </w:rPr>
            </w:pPr>
            <w:r>
              <w:rPr>
                <w:color w:val="000000" w:themeColor="text1"/>
                <w:sz w:val="24"/>
                <w:szCs w:val="24"/>
              </w:rPr>
              <w:t>I</w:t>
            </w:r>
            <w:r w:rsidR="0046047C">
              <w:rPr>
                <w:color w:val="000000" w:themeColor="text1"/>
                <w:sz w:val="24"/>
                <w:szCs w:val="24"/>
              </w:rPr>
              <w:t>nspiration</w:t>
            </w:r>
          </w:p>
        </w:tc>
        <w:tc>
          <w:tcPr>
            <w:tcW w:w="8786" w:type="dxa"/>
            <w:gridSpan w:val="3"/>
          </w:tcPr>
          <w:p w14:paraId="62C30B80" w14:textId="44BCAF63" w:rsidR="0046047C" w:rsidRDefault="00266297" w:rsidP="0081166D">
            <w:pPr>
              <w:pStyle w:val="ListParagraph"/>
              <w:numPr>
                <w:ilvl w:val="0"/>
                <w:numId w:val="3"/>
              </w:numPr>
              <w:rPr>
                <w:b/>
                <w:bCs/>
                <w:color w:val="000000" w:themeColor="text1"/>
              </w:rPr>
            </w:pPr>
            <w:r>
              <w:rPr>
                <w:b/>
                <w:bCs/>
                <w:color w:val="000000" w:themeColor="text1"/>
              </w:rPr>
              <w:t>*New York Times</w:t>
            </w:r>
          </w:p>
          <w:p w14:paraId="15A1359F" w14:textId="14D2A257" w:rsidR="00266297" w:rsidRPr="00266297" w:rsidRDefault="00266297" w:rsidP="00266297">
            <w:pPr>
              <w:pStyle w:val="ListParagraph"/>
              <w:ind w:left="360"/>
              <w:rPr>
                <w:color w:val="000000" w:themeColor="text1"/>
              </w:rPr>
            </w:pPr>
            <w:r>
              <w:rPr>
                <w:color w:val="000000" w:themeColor="text1"/>
              </w:rPr>
              <w:t>February 1, 2022</w:t>
            </w:r>
          </w:p>
          <w:p w14:paraId="7EEE6CBC" w14:textId="77777777" w:rsidR="0046047C" w:rsidRDefault="0046047C" w:rsidP="0046047C">
            <w:pPr>
              <w:pStyle w:val="ListParagraph"/>
              <w:ind w:left="360"/>
              <w:rPr>
                <w:i/>
                <w:iCs/>
                <w:color w:val="000000" w:themeColor="text1"/>
              </w:rPr>
            </w:pPr>
            <w:r w:rsidRPr="00266297">
              <w:rPr>
                <w:i/>
                <w:iCs/>
                <w:color w:val="000000" w:themeColor="text1"/>
              </w:rPr>
              <w:t xml:space="preserve"> </w:t>
            </w:r>
            <w:r w:rsidR="00266297" w:rsidRPr="00266297">
              <w:rPr>
                <w:i/>
                <w:iCs/>
                <w:color w:val="000000" w:themeColor="text1"/>
              </w:rPr>
              <w:t>For This Mountaineer, Everest Was a Challenge and a Path to Peace</w:t>
            </w:r>
          </w:p>
          <w:p w14:paraId="21E5196C" w14:textId="77777777" w:rsidR="00266297" w:rsidRDefault="00266297" w:rsidP="0046047C">
            <w:pPr>
              <w:pStyle w:val="ListParagraph"/>
              <w:ind w:left="360"/>
              <w:rPr>
                <w:color w:val="000000" w:themeColor="text1"/>
              </w:rPr>
            </w:pPr>
            <w:r w:rsidRPr="00266297">
              <w:rPr>
                <w:color w:val="000000" w:themeColor="text1"/>
              </w:rPr>
              <w:t>And yet Mount Everest, that great Mother, forces her to yield. Patriarchal societies champion summit journeys as tales of conquest. But Vasquez-Lavado understands that “we do not conquer Everest, just like we do not conquer trauma. Instead, we must yield ourselves to the chasms and unexpected avalanches.” And herein lies the wisdom of this work, aptly subtitled “A Memoir of Courage”: In a world that demands us to harden, to tell stories of strength and triumph, the bravest act can be embracing our inner child, our fears, our truths.</w:t>
            </w:r>
          </w:p>
          <w:p w14:paraId="244F1012" w14:textId="127B8EF9" w:rsidR="00F912DD" w:rsidRDefault="00A955B5" w:rsidP="0046047C">
            <w:pPr>
              <w:pStyle w:val="ListParagraph"/>
              <w:ind w:left="360"/>
              <w:rPr>
                <w:color w:val="000000" w:themeColor="text1"/>
              </w:rPr>
            </w:pPr>
            <w:r w:rsidRPr="00A955B5">
              <w:rPr>
                <w:i/>
                <w:iCs/>
              </w:rPr>
              <w:t>For This Mountaineer, Everest Was a Challenge and a Path to Peace</w:t>
            </w:r>
            <w:r w:rsidRPr="00A955B5">
              <w:t xml:space="preserve"> </w:t>
            </w:r>
            <w:hyperlink r:id="rId44" w:history="1">
              <w:r w:rsidR="00F912DD" w:rsidRPr="00DC4525">
                <w:rPr>
                  <w:rStyle w:val="Hyperlink"/>
                </w:rPr>
                <w:t>https://tinyurl.com/EverestPathToPeace</w:t>
              </w:r>
            </w:hyperlink>
            <w:r w:rsidR="00F912DD">
              <w:rPr>
                <w:color w:val="000000" w:themeColor="text1"/>
              </w:rPr>
              <w:t xml:space="preserve"> </w:t>
            </w:r>
          </w:p>
          <w:p w14:paraId="0D37CB47" w14:textId="77777777" w:rsidR="00A955B5" w:rsidRDefault="00A955B5" w:rsidP="0081166D">
            <w:pPr>
              <w:pStyle w:val="ListParagraph"/>
              <w:numPr>
                <w:ilvl w:val="0"/>
                <w:numId w:val="3"/>
              </w:numPr>
              <w:spacing w:after="160" w:line="259" w:lineRule="auto"/>
              <w:rPr>
                <w:b/>
                <w:bCs/>
                <w:color w:val="000000" w:themeColor="text1"/>
              </w:rPr>
            </w:pPr>
            <w:r>
              <w:rPr>
                <w:b/>
                <w:bCs/>
                <w:color w:val="000000" w:themeColor="text1"/>
              </w:rPr>
              <w:t>*New York Times</w:t>
            </w:r>
          </w:p>
          <w:p w14:paraId="622FFD4A" w14:textId="2F78B912" w:rsidR="00A955B5" w:rsidRDefault="00A955B5" w:rsidP="00A955B5">
            <w:pPr>
              <w:pStyle w:val="ListParagraph"/>
              <w:spacing w:after="160" w:line="259" w:lineRule="auto"/>
              <w:ind w:left="360"/>
              <w:rPr>
                <w:b/>
                <w:bCs/>
                <w:color w:val="000000" w:themeColor="text1"/>
              </w:rPr>
            </w:pPr>
            <w:r>
              <w:rPr>
                <w:color w:val="000000" w:themeColor="text1"/>
              </w:rPr>
              <w:t>January 27, 2022</w:t>
            </w:r>
            <w:r>
              <w:rPr>
                <w:b/>
                <w:bCs/>
                <w:color w:val="000000" w:themeColor="text1"/>
              </w:rPr>
              <w:t xml:space="preserve">                  </w:t>
            </w:r>
          </w:p>
          <w:p w14:paraId="1F871D5E" w14:textId="77777777" w:rsidR="00F039A7" w:rsidRPr="00F039A7" w:rsidRDefault="00F039A7" w:rsidP="00F039A7">
            <w:pPr>
              <w:pStyle w:val="ListParagraph"/>
              <w:ind w:left="360"/>
              <w:rPr>
                <w:i/>
                <w:iCs/>
                <w:color w:val="000000" w:themeColor="text1"/>
              </w:rPr>
            </w:pPr>
            <w:r w:rsidRPr="00F039A7">
              <w:rPr>
                <w:i/>
                <w:iCs/>
                <w:color w:val="000000" w:themeColor="text1"/>
              </w:rPr>
              <w:t>‘He’s Inspired a Nation’: Dylan Alcott Says Goodbye to Tennis</w:t>
            </w:r>
          </w:p>
          <w:p w14:paraId="04EECCA8" w14:textId="0E37A02E" w:rsidR="00A955B5" w:rsidRDefault="00F039A7" w:rsidP="00F039A7">
            <w:pPr>
              <w:pStyle w:val="ListParagraph"/>
              <w:ind w:left="360"/>
              <w:rPr>
                <w:color w:val="000000" w:themeColor="text1"/>
              </w:rPr>
            </w:pPr>
            <w:r w:rsidRPr="00F039A7">
              <w:rPr>
                <w:color w:val="000000" w:themeColor="text1"/>
              </w:rPr>
              <w:t>Alcott, a recent Australian of the year recipient, ends his career with 15 Grand Slam quad singles titles and a platform for his motivational messages, but a loss in his final match.</w:t>
            </w:r>
            <w:r>
              <w:rPr>
                <w:color w:val="000000" w:themeColor="text1"/>
              </w:rPr>
              <w:t xml:space="preserve"> . .</w:t>
            </w:r>
          </w:p>
          <w:p w14:paraId="34359B2A" w14:textId="47191F7F" w:rsidR="00F039A7" w:rsidRDefault="00F039A7" w:rsidP="00F039A7">
            <w:pPr>
              <w:pStyle w:val="ListParagraph"/>
              <w:ind w:left="360"/>
              <w:rPr>
                <w:color w:val="000000" w:themeColor="text1"/>
              </w:rPr>
            </w:pPr>
            <w:r w:rsidRPr="00F039A7">
              <w:rPr>
                <w:color w:val="000000" w:themeColor="text1"/>
              </w:rPr>
              <w:t>Alcott, 31, announced in November that this Australian Open would be his final tournament, drawing a finish line for a dominant career in which he won the quad singles competition at 15 of the 19 Grand Slam tournaments in which he played. Alcott also won Paralympic gold in Tokyo in 2021, making him the first man to achieve the Golden Slam in quad singles, winning all four majors and the Olympics.</w:t>
            </w:r>
            <w:r>
              <w:rPr>
                <w:color w:val="000000" w:themeColor="text1"/>
              </w:rPr>
              <w:t xml:space="preserve"> </w:t>
            </w:r>
            <w:r w:rsidRPr="00F039A7">
              <w:rPr>
                <w:color w:val="000000" w:themeColor="text1"/>
              </w:rPr>
              <w:t xml:space="preserve">In his acceptance speech in Canberra, Alcott, who was born with lipomeningocele, </w:t>
            </w:r>
            <w:r w:rsidRPr="00F039A7">
              <w:rPr>
                <w:color w:val="000000" w:themeColor="text1"/>
              </w:rPr>
              <w:lastRenderedPageBreak/>
              <w:t xml:space="preserve">a dysraphic condition of the spine, showed the wit and directness for which he is known. “I thought I had no chance, and then I got </w:t>
            </w:r>
            <w:r w:rsidR="00A83764" w:rsidRPr="00F039A7">
              <w:rPr>
                <w:color w:val="000000" w:themeColor="text1"/>
              </w:rPr>
              <w:t>here,</w:t>
            </w:r>
            <w:r w:rsidRPr="00F039A7">
              <w:rPr>
                <w:color w:val="000000" w:themeColor="text1"/>
              </w:rPr>
              <w:t xml:space="preserve"> and I saw this really good-looking ramp, and I thought: I might have a chance here,” Alcott said in his ice-breaking remarks before shifting to darker reflections.</w:t>
            </w:r>
            <w:r>
              <w:rPr>
                <w:color w:val="000000" w:themeColor="text1"/>
              </w:rPr>
              <w:t xml:space="preserve"> </w:t>
            </w:r>
            <w:r w:rsidRPr="00F039A7">
              <w:rPr>
                <w:color w:val="000000" w:themeColor="text1"/>
              </w:rPr>
              <w:t>Through sports, Alcott found a platform to spread his message. He first won Paralympic gold in basketball in 2008 when he was 17, later switching to tennis.</w:t>
            </w:r>
          </w:p>
          <w:p w14:paraId="376080A5" w14:textId="1D0E4DD0" w:rsidR="00F039A7" w:rsidRPr="00F039A7" w:rsidRDefault="005F437D" w:rsidP="00F039A7">
            <w:pPr>
              <w:pStyle w:val="ListParagraph"/>
              <w:ind w:left="360"/>
              <w:rPr>
                <w:color w:val="000000" w:themeColor="text1"/>
              </w:rPr>
            </w:pPr>
            <w:hyperlink r:id="rId45" w:history="1">
              <w:r w:rsidR="004875BC" w:rsidRPr="00DC4525">
                <w:rPr>
                  <w:rStyle w:val="Hyperlink"/>
                </w:rPr>
                <w:t>https://tinyurl.com/DylanAlcottSaysGoodbye</w:t>
              </w:r>
            </w:hyperlink>
            <w:r w:rsidR="004875BC">
              <w:rPr>
                <w:color w:val="000000" w:themeColor="text1"/>
              </w:rPr>
              <w:t xml:space="preserve"> </w:t>
            </w:r>
            <w:r w:rsidR="004875BC" w:rsidRPr="00796077">
              <w:rPr>
                <w:color w:val="000000" w:themeColor="text1"/>
              </w:rPr>
              <w:t xml:space="preserve">                                                                                                                                                                                                                                                                                                                                                                                                                                                                                                                                                                                                                                                                                                                                                                                                                                                                                                                                                                                                                                                                                                                                                                                                                                                                                                                                                                                                                                                                                                                                                                                                                                                                                                                                                                                                                                                                                                                                                                                                                                                                                                                                                                                                                                                                                                                                                                                                                                                                                                                                                                                                                                                                                                                                                                                                                                                                                                                                                                                                                                                                                                                                                                                                                                                                                                                                                                                                                                                                                                                                                                                                                                                                                                                                                                                                                                                                                                                                                                                                                                                                                                                                                                                                                                                                                                                                                                                                                                                                                                                                                                                                                                                                                                                                                                                                                                                                                                                                                                                                                                                                                                                                                                                                                                                                                                                                                                                                                                                                                                                                                                                                                                                                                                                                                                                                                                                                                                                                                                                                                                                                                                                                                                                                                                                                                                                                                                                                                                                                                                                                                                                                                                                                                                                                                                                                                                                                                                                                                                                                                                                                                                                                                                                                                                                                                                                                                                                                                                                                                                                                                                                                                                                                                                                                                                                                                                                                                                                                                                                                                                                                                                                                                                                                                                                                                                                                                                                                                                                                                                                                                                                                                                                                                                                                                                                                                                                                                                                                                                                                                                                                                                                                                                                                                                                                                                                                                                                                                                                                                                                                                                                                                                                                                                                                                                                                                                                                                                                                                                                                                                                                                                                                                                                                                                                                                                                                                                                                                                                                                                                                                                                                                                                                                                                                                                                                                                                                                                                                                                                                                                                                                                                                                                                                                                                                                                                                                                                                                                                                                                                                                                                                                                                                                                                                                                                                                                                                                                                                                                                                                                                                                                                                                                                                                                                                                                                                                                                                                                                                                                                                                                                                                                                                                                                                                                                                                                                                                                                                                                                                                                                                                                                                                                                                                                                                                                                                                                                                                                                                                                                                                                                                                                                                                                                                                                                                                                                                                                                                                                                                                                                                                                                                                                                                                                                                                                                                                                                                                                                                                                                                                                                                                                                                                                                                                                                                                                                                                                                                                                                                                                                                                                                                                                                                                                                                                                                                                                                                                                                                                                                                                                                                                                                                                                                                                                                                                                                                                                                                                                                                                                                                                                                                                                                                                                                                                                                                                                                                                                                                                                                                                                                                                                                                                                                                                                                                                                                                                                                                                                                                                                                                                                                                                                                                                                                                                                                                                                                                                                                                                                                                                                                                                                                                                                                                                                                                                                                                                                                                                                                                                                                                                                                                                                                                                                                                                                                                                                                                                                                                                                                                                                                                                                                                                                                                                                                                                                                                                                                                                                                                                                                                                                                                                                                                                                                                                                                                                                                                                                                                                                                                                                                                                                                                                                                                                                                                                                                                                                                                                                                                                                                                                                                                                                                                                                                                                                                                                                                                                                                                                                                                                                                                                                                                                                                                                                                                                                                                                                                                                                                                                                                                                                                                                                                                                                                                                                                                                             </w:t>
            </w:r>
          </w:p>
        </w:tc>
      </w:tr>
      <w:tr w:rsidR="0046047C" w14:paraId="208A2371" w14:textId="77777777" w:rsidTr="00EA0774">
        <w:trPr>
          <w:trHeight w:val="350"/>
        </w:trPr>
        <w:tc>
          <w:tcPr>
            <w:tcW w:w="2230" w:type="dxa"/>
          </w:tcPr>
          <w:p w14:paraId="19BF71AF" w14:textId="0C0FB328" w:rsidR="0046047C" w:rsidRDefault="0046047C" w:rsidP="0046047C">
            <w:pPr>
              <w:rPr>
                <w:color w:val="000000" w:themeColor="text1"/>
                <w:sz w:val="24"/>
                <w:szCs w:val="24"/>
              </w:rPr>
            </w:pPr>
            <w:r>
              <w:rPr>
                <w:color w:val="000000" w:themeColor="text1"/>
                <w:sz w:val="24"/>
                <w:szCs w:val="24"/>
              </w:rPr>
              <w:lastRenderedPageBreak/>
              <w:t>Funding Opportunities</w:t>
            </w:r>
          </w:p>
        </w:tc>
        <w:tc>
          <w:tcPr>
            <w:tcW w:w="8786" w:type="dxa"/>
            <w:gridSpan w:val="3"/>
          </w:tcPr>
          <w:p w14:paraId="363E9399" w14:textId="651644F7" w:rsidR="00AB1285" w:rsidRPr="00AB1285" w:rsidRDefault="00BB7AEF" w:rsidP="0081166D">
            <w:pPr>
              <w:pStyle w:val="ListParagraph"/>
              <w:numPr>
                <w:ilvl w:val="0"/>
                <w:numId w:val="3"/>
              </w:numPr>
              <w:rPr>
                <w:b/>
                <w:bCs/>
                <w:color w:val="000000" w:themeColor="text1"/>
              </w:rPr>
            </w:pPr>
            <w:r w:rsidRPr="00AB1285">
              <w:rPr>
                <w:b/>
                <w:bCs/>
                <w:color w:val="000000" w:themeColor="text1"/>
              </w:rPr>
              <w:t>2022 AARP Community Challenge Grant </w:t>
            </w:r>
            <w:r w:rsidRPr="00AB1285">
              <w:rPr>
                <w:color w:val="000000" w:themeColor="text1"/>
              </w:rPr>
              <w:br/>
              <w:t xml:space="preserve">The AARP Community Challenge provides small grants to fund quick-action projects that can help communities become more livable for people of all ages. This year, applications will be accepted for projects to improve public spaces; housing; transportation; civic engagement; diversity, </w:t>
            </w:r>
            <w:r w:rsidR="00A83764" w:rsidRPr="00AB1285">
              <w:rPr>
                <w:color w:val="000000" w:themeColor="text1"/>
              </w:rPr>
              <w:t>equity,</w:t>
            </w:r>
            <w:r w:rsidRPr="00AB1285">
              <w:rPr>
                <w:color w:val="000000" w:themeColor="text1"/>
              </w:rPr>
              <w:t xml:space="preserve"> and inclusion; support efforts to build engagement for programs under new federal laws; and other innovative ideas that support people aged 50 or older. </w:t>
            </w:r>
          </w:p>
          <w:p w14:paraId="32E7C587" w14:textId="77777777" w:rsidR="00AB1285" w:rsidRPr="00AB1285" w:rsidRDefault="00AB1285" w:rsidP="00AB1285">
            <w:pPr>
              <w:pStyle w:val="ListParagraph"/>
              <w:ind w:left="360"/>
              <w:rPr>
                <w:b/>
                <w:bCs/>
                <w:color w:val="000000" w:themeColor="text1"/>
              </w:rPr>
            </w:pPr>
            <w:r w:rsidRPr="00AB1285">
              <w:rPr>
                <w:b/>
                <w:bCs/>
                <w:color w:val="000000" w:themeColor="text1"/>
              </w:rPr>
              <w:t>Important Dates in 2022</w:t>
            </w:r>
          </w:p>
          <w:p w14:paraId="0091AC8E" w14:textId="77777777" w:rsidR="00AB1285" w:rsidRPr="00AB1285" w:rsidRDefault="00AB1285" w:rsidP="0081166D">
            <w:pPr>
              <w:pStyle w:val="ListParagraph"/>
              <w:numPr>
                <w:ilvl w:val="0"/>
                <w:numId w:val="11"/>
              </w:numPr>
              <w:rPr>
                <w:color w:val="000000" w:themeColor="text1"/>
              </w:rPr>
            </w:pPr>
            <w:r w:rsidRPr="00AB1285">
              <w:rPr>
                <w:b/>
                <w:bCs/>
                <w:color w:val="000000" w:themeColor="text1"/>
              </w:rPr>
              <w:t>January 25: </w:t>
            </w:r>
            <w:r w:rsidRPr="00AB1285">
              <w:rPr>
                <w:color w:val="000000" w:themeColor="text1"/>
              </w:rPr>
              <w:t>Application window opens</w:t>
            </w:r>
          </w:p>
          <w:p w14:paraId="6F957543" w14:textId="77777777" w:rsidR="00AB1285" w:rsidRPr="00AB1285" w:rsidRDefault="00AB1285" w:rsidP="0081166D">
            <w:pPr>
              <w:pStyle w:val="ListParagraph"/>
              <w:numPr>
                <w:ilvl w:val="0"/>
                <w:numId w:val="11"/>
              </w:numPr>
              <w:rPr>
                <w:color w:val="000000" w:themeColor="text1"/>
              </w:rPr>
            </w:pPr>
            <w:r w:rsidRPr="00AB1285">
              <w:rPr>
                <w:b/>
                <w:bCs/>
                <w:color w:val="000000" w:themeColor="text1"/>
              </w:rPr>
              <w:t>March 22: </w:t>
            </w:r>
            <w:r w:rsidRPr="00AB1285">
              <w:rPr>
                <w:color w:val="000000" w:themeColor="text1"/>
              </w:rPr>
              <w:t>Applications due by 5 p.m. (ET)</w:t>
            </w:r>
          </w:p>
          <w:p w14:paraId="53C07597" w14:textId="77777777" w:rsidR="00AB1285" w:rsidRPr="00AB1285" w:rsidRDefault="00AB1285" w:rsidP="0081166D">
            <w:pPr>
              <w:pStyle w:val="ListParagraph"/>
              <w:numPr>
                <w:ilvl w:val="0"/>
                <w:numId w:val="11"/>
              </w:numPr>
              <w:rPr>
                <w:color w:val="000000" w:themeColor="text1"/>
              </w:rPr>
            </w:pPr>
            <w:r w:rsidRPr="00AB1285">
              <w:rPr>
                <w:b/>
                <w:bCs/>
                <w:color w:val="000000" w:themeColor="text1"/>
              </w:rPr>
              <w:t>Mid-May:</w:t>
            </w:r>
            <w:r w:rsidRPr="00AB1285">
              <w:rPr>
                <w:color w:val="000000" w:themeColor="text1"/>
              </w:rPr>
              <w:t> All applicants will be notified by email of their status</w:t>
            </w:r>
          </w:p>
          <w:p w14:paraId="196BF69A" w14:textId="77777777" w:rsidR="00AB1285" w:rsidRPr="00AB1285" w:rsidRDefault="00AB1285" w:rsidP="0081166D">
            <w:pPr>
              <w:pStyle w:val="ListParagraph"/>
              <w:numPr>
                <w:ilvl w:val="0"/>
                <w:numId w:val="11"/>
              </w:numPr>
              <w:rPr>
                <w:color w:val="000000" w:themeColor="text1"/>
              </w:rPr>
            </w:pPr>
            <w:r w:rsidRPr="00AB1285">
              <w:rPr>
                <w:b/>
                <w:bCs/>
                <w:color w:val="000000" w:themeColor="text1"/>
              </w:rPr>
              <w:t>June 29:</w:t>
            </w:r>
            <w:r w:rsidRPr="00AB1285">
              <w:rPr>
                <w:color w:val="000000" w:themeColor="text1"/>
              </w:rPr>
              <w:t> Public announcement of the selected grantees — and work on the projects begin!</w:t>
            </w:r>
          </w:p>
          <w:p w14:paraId="5DE03621" w14:textId="77777777" w:rsidR="00AB1285" w:rsidRPr="00AB1285" w:rsidRDefault="00AB1285" w:rsidP="0081166D">
            <w:pPr>
              <w:pStyle w:val="ListParagraph"/>
              <w:numPr>
                <w:ilvl w:val="0"/>
                <w:numId w:val="11"/>
              </w:numPr>
              <w:rPr>
                <w:color w:val="000000" w:themeColor="text1"/>
              </w:rPr>
            </w:pPr>
            <w:r w:rsidRPr="00AB1285">
              <w:rPr>
                <w:b/>
                <w:bCs/>
                <w:color w:val="000000" w:themeColor="text1"/>
              </w:rPr>
              <w:t>November 30: </w:t>
            </w:r>
            <w:r w:rsidRPr="00AB1285">
              <w:rPr>
                <w:color w:val="000000" w:themeColor="text1"/>
              </w:rPr>
              <w:t>All funded projects must be completed</w:t>
            </w:r>
          </w:p>
          <w:p w14:paraId="1D5CE84B" w14:textId="7EFCF1F3" w:rsidR="00AB1285" w:rsidRPr="00AB1285" w:rsidRDefault="00AB1285" w:rsidP="0081166D">
            <w:pPr>
              <w:pStyle w:val="ListParagraph"/>
              <w:numPr>
                <w:ilvl w:val="0"/>
                <w:numId w:val="11"/>
              </w:numPr>
              <w:rPr>
                <w:color w:val="000000" w:themeColor="text1"/>
              </w:rPr>
            </w:pPr>
            <w:r w:rsidRPr="00AB1285">
              <w:rPr>
                <w:b/>
                <w:bCs/>
                <w:color w:val="000000" w:themeColor="text1"/>
              </w:rPr>
              <w:t>December 14:</w:t>
            </w:r>
            <w:r w:rsidRPr="00AB1285">
              <w:rPr>
                <w:color w:val="000000" w:themeColor="text1"/>
              </w:rPr>
              <w:t> Deadline for after-action reports</w:t>
            </w:r>
          </w:p>
          <w:p w14:paraId="104833EE" w14:textId="77777777" w:rsidR="00AB1285" w:rsidRPr="00AB1285" w:rsidRDefault="00AB1285" w:rsidP="00AB1285">
            <w:pPr>
              <w:pStyle w:val="ListParagraph"/>
              <w:ind w:left="360"/>
              <w:rPr>
                <w:color w:val="000000" w:themeColor="text1"/>
              </w:rPr>
            </w:pPr>
            <w:r w:rsidRPr="00AB1285">
              <w:rPr>
                <w:b/>
                <w:bCs/>
                <w:color w:val="000000" w:themeColor="text1"/>
              </w:rPr>
              <w:t>The program is open to the following types of programs:</w:t>
            </w:r>
          </w:p>
          <w:p w14:paraId="3CFCEB28" w14:textId="77777777" w:rsidR="00AB1285" w:rsidRPr="00AB1285" w:rsidRDefault="00AB1285" w:rsidP="0081166D">
            <w:pPr>
              <w:pStyle w:val="ListParagraph"/>
              <w:numPr>
                <w:ilvl w:val="0"/>
                <w:numId w:val="12"/>
              </w:numPr>
              <w:rPr>
                <w:color w:val="000000" w:themeColor="text1"/>
              </w:rPr>
            </w:pPr>
            <w:r w:rsidRPr="00AB1285">
              <w:rPr>
                <w:color w:val="000000" w:themeColor="text1"/>
              </w:rPr>
              <w:t>501(C)(3), 501(C)(4) and 501(c)(6) nonprofits</w:t>
            </w:r>
          </w:p>
          <w:p w14:paraId="4DD63220" w14:textId="77777777" w:rsidR="00AB1285" w:rsidRPr="00AB1285" w:rsidRDefault="00AB1285" w:rsidP="0081166D">
            <w:pPr>
              <w:pStyle w:val="ListParagraph"/>
              <w:numPr>
                <w:ilvl w:val="0"/>
                <w:numId w:val="12"/>
              </w:numPr>
              <w:rPr>
                <w:color w:val="000000" w:themeColor="text1"/>
              </w:rPr>
            </w:pPr>
            <w:r w:rsidRPr="00AB1285">
              <w:rPr>
                <w:color w:val="000000" w:themeColor="text1"/>
              </w:rPr>
              <w:t>Government entities</w:t>
            </w:r>
          </w:p>
          <w:p w14:paraId="2D4DD23D" w14:textId="77777777" w:rsidR="00AB1285" w:rsidRPr="00AB1285" w:rsidRDefault="00AB1285" w:rsidP="0081166D">
            <w:pPr>
              <w:pStyle w:val="ListParagraph"/>
              <w:numPr>
                <w:ilvl w:val="0"/>
                <w:numId w:val="12"/>
              </w:numPr>
              <w:rPr>
                <w:color w:val="000000" w:themeColor="text1"/>
              </w:rPr>
            </w:pPr>
            <w:r w:rsidRPr="00AB1285">
              <w:rPr>
                <w:color w:val="000000" w:themeColor="text1"/>
              </w:rPr>
              <w:t>Other types of organizations will be considered on a case-by-case basis</w:t>
            </w:r>
          </w:p>
          <w:p w14:paraId="1D87351F" w14:textId="77777777" w:rsidR="00AB1285" w:rsidRPr="00AB1285" w:rsidRDefault="00AB1285" w:rsidP="00AB1285">
            <w:pPr>
              <w:pStyle w:val="ListParagraph"/>
              <w:ind w:left="360"/>
              <w:rPr>
                <w:b/>
                <w:bCs/>
                <w:color w:val="000000" w:themeColor="text1"/>
              </w:rPr>
            </w:pPr>
            <w:r w:rsidRPr="00AB1285">
              <w:rPr>
                <w:b/>
                <w:bCs/>
                <w:color w:val="000000" w:themeColor="text1"/>
              </w:rPr>
              <w:t>Project Categories</w:t>
            </w:r>
          </w:p>
          <w:p w14:paraId="670D9A43" w14:textId="77777777" w:rsidR="00AB1285" w:rsidRPr="00AB1285" w:rsidRDefault="00AB1285" w:rsidP="00AB1285">
            <w:pPr>
              <w:pStyle w:val="ListParagraph"/>
              <w:ind w:left="360"/>
              <w:rPr>
                <w:color w:val="000000" w:themeColor="text1"/>
              </w:rPr>
            </w:pPr>
            <w:r w:rsidRPr="00AB1285">
              <w:rPr>
                <w:color w:val="000000" w:themeColor="text1"/>
              </w:rPr>
              <w:t>AARP will prioritize projects that support residents age 50 or over, are inclusive, address disparities, directly engage volunteers and aim to achieve one or more of the following outcome areas:</w:t>
            </w:r>
          </w:p>
          <w:p w14:paraId="0FE3D86E" w14:textId="10C365F4" w:rsidR="00AB1285" w:rsidRPr="00AB1285" w:rsidRDefault="00AB1285" w:rsidP="0081166D">
            <w:pPr>
              <w:pStyle w:val="ListParagraph"/>
              <w:numPr>
                <w:ilvl w:val="0"/>
                <w:numId w:val="13"/>
              </w:numPr>
              <w:rPr>
                <w:color w:val="000000" w:themeColor="text1"/>
              </w:rPr>
            </w:pPr>
            <w:r w:rsidRPr="00AB1285">
              <w:rPr>
                <w:color w:val="000000" w:themeColor="text1"/>
              </w:rPr>
              <w:t>Create vibrant </w:t>
            </w:r>
            <w:r w:rsidRPr="00AB1285">
              <w:rPr>
                <w:b/>
                <w:bCs/>
                <w:color w:val="000000" w:themeColor="text1"/>
              </w:rPr>
              <w:t>Public Places</w:t>
            </w:r>
            <w:r w:rsidRPr="00AB1285">
              <w:rPr>
                <w:color w:val="000000" w:themeColor="text1"/>
              </w:rPr>
              <w:t xml:space="preserve"> that improve open spaces, </w:t>
            </w:r>
            <w:r w:rsidR="00A83764" w:rsidRPr="00AB1285">
              <w:rPr>
                <w:color w:val="000000" w:themeColor="text1"/>
              </w:rPr>
              <w:t>parks,</w:t>
            </w:r>
            <w:r w:rsidRPr="00AB1285">
              <w:rPr>
                <w:color w:val="000000" w:themeColor="text1"/>
              </w:rPr>
              <w:t xml:space="preserve"> and access to other amenities</w:t>
            </w:r>
          </w:p>
          <w:p w14:paraId="32F2B081" w14:textId="77777777" w:rsidR="00AB1285" w:rsidRPr="00AB1285" w:rsidRDefault="00AB1285" w:rsidP="0081166D">
            <w:pPr>
              <w:pStyle w:val="ListParagraph"/>
              <w:numPr>
                <w:ilvl w:val="0"/>
                <w:numId w:val="13"/>
              </w:numPr>
              <w:rPr>
                <w:color w:val="000000" w:themeColor="text1"/>
              </w:rPr>
            </w:pPr>
            <w:r w:rsidRPr="00AB1285">
              <w:rPr>
                <w:color w:val="000000" w:themeColor="text1"/>
              </w:rPr>
              <w:t>Deliver a range of </w:t>
            </w:r>
            <w:r w:rsidRPr="00AB1285">
              <w:rPr>
                <w:b/>
                <w:bCs/>
                <w:color w:val="000000" w:themeColor="text1"/>
              </w:rPr>
              <w:t>Transportation and Mobility</w:t>
            </w:r>
            <w:r w:rsidRPr="00AB1285">
              <w:rPr>
                <w:color w:val="000000" w:themeColor="text1"/>
              </w:rPr>
              <w:t> options that increase connectivity, walkability, bikeability, wayfinding, access to transportation options and roadway improvements</w:t>
            </w:r>
          </w:p>
          <w:p w14:paraId="236A15B7" w14:textId="77777777" w:rsidR="00AB1285" w:rsidRPr="00AB1285" w:rsidRDefault="00AB1285" w:rsidP="0081166D">
            <w:pPr>
              <w:pStyle w:val="ListParagraph"/>
              <w:numPr>
                <w:ilvl w:val="0"/>
                <w:numId w:val="14"/>
              </w:numPr>
              <w:rPr>
                <w:color w:val="000000" w:themeColor="text1"/>
              </w:rPr>
            </w:pPr>
            <w:r w:rsidRPr="00AB1285">
              <w:rPr>
                <w:color w:val="000000" w:themeColor="text1"/>
              </w:rPr>
              <w:t>Support a range of </w:t>
            </w:r>
            <w:r w:rsidRPr="00AB1285">
              <w:rPr>
                <w:b/>
                <w:bCs/>
                <w:color w:val="000000" w:themeColor="text1"/>
              </w:rPr>
              <w:t>Housing</w:t>
            </w:r>
            <w:r w:rsidRPr="00AB1285">
              <w:rPr>
                <w:color w:val="000000" w:themeColor="text1"/>
              </w:rPr>
              <w:t> options that increases the availability of accessible and affordable choices</w:t>
            </w:r>
          </w:p>
          <w:p w14:paraId="37CFC095" w14:textId="77777777" w:rsidR="00AB1285" w:rsidRPr="00AB1285" w:rsidRDefault="00AB1285" w:rsidP="0081166D">
            <w:pPr>
              <w:pStyle w:val="ListParagraph"/>
              <w:numPr>
                <w:ilvl w:val="0"/>
                <w:numId w:val="15"/>
              </w:numPr>
              <w:rPr>
                <w:color w:val="000000" w:themeColor="text1"/>
              </w:rPr>
            </w:pPr>
            <w:r w:rsidRPr="00AB1285">
              <w:rPr>
                <w:color w:val="000000" w:themeColor="text1"/>
              </w:rPr>
              <w:t>Ensure a focus on</w:t>
            </w:r>
            <w:r w:rsidRPr="00AB1285">
              <w:rPr>
                <w:b/>
                <w:bCs/>
                <w:color w:val="000000" w:themeColor="text1"/>
              </w:rPr>
              <w:t> Diversity, Equity and Inclusion</w:t>
            </w:r>
            <w:r w:rsidRPr="00AB1285">
              <w:rPr>
                <w:color w:val="000000" w:themeColor="text1"/>
              </w:rPr>
              <w:t> while improving the </w:t>
            </w:r>
            <w:r w:rsidRPr="00AB1285">
              <w:rPr>
                <w:b/>
                <w:bCs/>
                <w:color w:val="000000" w:themeColor="text1"/>
              </w:rPr>
              <w:t>Built and Social Environment</w:t>
            </w:r>
            <w:r w:rsidRPr="00AB1285">
              <w:rPr>
                <w:color w:val="000000" w:themeColor="text1"/>
              </w:rPr>
              <w:t> of a community</w:t>
            </w:r>
          </w:p>
          <w:p w14:paraId="381BE953" w14:textId="77777777" w:rsidR="00AB1285" w:rsidRPr="00AB1285" w:rsidRDefault="00AB1285" w:rsidP="0081166D">
            <w:pPr>
              <w:pStyle w:val="ListParagraph"/>
              <w:numPr>
                <w:ilvl w:val="0"/>
                <w:numId w:val="15"/>
              </w:numPr>
              <w:rPr>
                <w:color w:val="000000" w:themeColor="text1"/>
              </w:rPr>
            </w:pPr>
            <w:r w:rsidRPr="00AB1285">
              <w:rPr>
                <w:color w:val="000000" w:themeColor="text1"/>
              </w:rPr>
              <w:t>Support communities’ efforts to </w:t>
            </w:r>
            <w:r w:rsidRPr="00AB1285">
              <w:rPr>
                <w:b/>
                <w:bCs/>
                <w:color w:val="000000" w:themeColor="text1"/>
              </w:rPr>
              <w:t>Build Engagement</w:t>
            </w:r>
            <w:r w:rsidRPr="00AB1285">
              <w:rPr>
                <w:color w:val="000000" w:themeColor="text1"/>
              </w:rPr>
              <w:t> and </w:t>
            </w:r>
            <w:r w:rsidRPr="00AB1285">
              <w:rPr>
                <w:b/>
                <w:bCs/>
                <w:color w:val="000000" w:themeColor="text1"/>
              </w:rPr>
              <w:t>Leverage Funding</w:t>
            </w:r>
            <w:r w:rsidRPr="00AB1285">
              <w:rPr>
                <w:color w:val="000000" w:themeColor="text1"/>
              </w:rPr>
              <w:t> available under new federal programs through laws including the American Rescue Plan Act, the Infrastructure Investment and Jobs Act, and more</w:t>
            </w:r>
          </w:p>
          <w:p w14:paraId="21D2DCC9" w14:textId="77777777" w:rsidR="00AB1285" w:rsidRPr="00AB1285" w:rsidRDefault="00AB1285" w:rsidP="0081166D">
            <w:pPr>
              <w:pStyle w:val="ListParagraph"/>
              <w:numPr>
                <w:ilvl w:val="0"/>
                <w:numId w:val="15"/>
              </w:numPr>
              <w:rPr>
                <w:color w:val="000000" w:themeColor="text1"/>
              </w:rPr>
            </w:pPr>
            <w:r w:rsidRPr="00AB1285">
              <w:rPr>
                <w:color w:val="000000" w:themeColor="text1"/>
              </w:rPr>
              <w:t>Increase </w:t>
            </w:r>
            <w:r w:rsidRPr="00AB1285">
              <w:rPr>
                <w:b/>
                <w:bCs/>
                <w:color w:val="000000" w:themeColor="text1"/>
              </w:rPr>
              <w:t>Civic Engagement</w:t>
            </w:r>
            <w:r w:rsidRPr="00AB1285">
              <w:rPr>
                <w:color w:val="000000" w:themeColor="text1"/>
              </w:rPr>
              <w:t> with innovative and tangible projects that bring residents and local leaders together to address challenges and facilitate a greater sense of inclusion</w:t>
            </w:r>
          </w:p>
          <w:p w14:paraId="316CD75F" w14:textId="77777777" w:rsidR="00AB1285" w:rsidRPr="00AB1285" w:rsidRDefault="00AB1285" w:rsidP="0081166D">
            <w:pPr>
              <w:pStyle w:val="ListParagraph"/>
              <w:numPr>
                <w:ilvl w:val="0"/>
                <w:numId w:val="15"/>
              </w:numPr>
              <w:rPr>
                <w:color w:val="000000" w:themeColor="text1"/>
              </w:rPr>
            </w:pPr>
            <w:r w:rsidRPr="00AB1285">
              <w:rPr>
                <w:color w:val="000000" w:themeColor="text1"/>
              </w:rPr>
              <w:t>Other community improvements, including </w:t>
            </w:r>
            <w:r w:rsidRPr="00AB1285">
              <w:rPr>
                <w:b/>
                <w:bCs/>
                <w:color w:val="000000" w:themeColor="text1"/>
              </w:rPr>
              <w:t>Health Services</w:t>
            </w:r>
            <w:r w:rsidRPr="00AB1285">
              <w:rPr>
                <w:color w:val="000000" w:themeColor="text1"/>
              </w:rPr>
              <w:t>, </w:t>
            </w:r>
            <w:r w:rsidRPr="00AB1285">
              <w:rPr>
                <w:b/>
                <w:bCs/>
                <w:color w:val="000000" w:themeColor="text1"/>
              </w:rPr>
              <w:t>Community Development</w:t>
            </w:r>
            <w:r w:rsidRPr="00AB1285">
              <w:rPr>
                <w:color w:val="000000" w:themeColor="text1"/>
              </w:rPr>
              <w:t>, and </w:t>
            </w:r>
            <w:r w:rsidRPr="00AB1285">
              <w:rPr>
                <w:b/>
                <w:bCs/>
                <w:color w:val="000000" w:themeColor="text1"/>
              </w:rPr>
              <w:t>Coronavirus Pandemic Recovery</w:t>
            </w:r>
          </w:p>
          <w:p w14:paraId="60791792" w14:textId="1E38112A" w:rsidR="0046047C" w:rsidRPr="00C350DE" w:rsidRDefault="005F437D" w:rsidP="00EA0774">
            <w:pPr>
              <w:pStyle w:val="ListParagraph"/>
              <w:ind w:left="360"/>
              <w:rPr>
                <w:color w:val="000000" w:themeColor="text1"/>
              </w:rPr>
            </w:pPr>
            <w:hyperlink r:id="rId46" w:tgtFrame="_blank" w:history="1">
              <w:r w:rsidR="00BB7AEF" w:rsidRPr="00BB7AEF">
                <w:rPr>
                  <w:rStyle w:val="Hyperlink"/>
                </w:rPr>
                <w:t>Learn more</w:t>
              </w:r>
            </w:hyperlink>
            <w:r w:rsidR="00BB7AEF" w:rsidRPr="00AB1285">
              <w:rPr>
                <w:color w:val="000000" w:themeColor="text1"/>
              </w:rPr>
              <w:t> </w:t>
            </w:r>
          </w:p>
        </w:tc>
      </w:tr>
      <w:tr w:rsidR="001E7641" w14:paraId="56300E9E" w14:textId="77777777" w:rsidTr="00EA0774">
        <w:trPr>
          <w:trHeight w:val="620"/>
        </w:trPr>
        <w:tc>
          <w:tcPr>
            <w:tcW w:w="2230" w:type="dxa"/>
          </w:tcPr>
          <w:p w14:paraId="68D125FD" w14:textId="61574851" w:rsidR="001E7641" w:rsidRDefault="001E7641" w:rsidP="0046047C">
            <w:pPr>
              <w:rPr>
                <w:color w:val="000000" w:themeColor="text1"/>
                <w:sz w:val="24"/>
                <w:szCs w:val="24"/>
              </w:rPr>
            </w:pPr>
            <w:r>
              <w:rPr>
                <w:color w:val="000000" w:themeColor="text1"/>
                <w:sz w:val="24"/>
                <w:szCs w:val="24"/>
              </w:rPr>
              <w:lastRenderedPageBreak/>
              <w:t>Guides</w:t>
            </w:r>
          </w:p>
        </w:tc>
        <w:tc>
          <w:tcPr>
            <w:tcW w:w="8786" w:type="dxa"/>
            <w:gridSpan w:val="3"/>
          </w:tcPr>
          <w:p w14:paraId="18D40130" w14:textId="6C37CBAD" w:rsidR="001E7641" w:rsidRDefault="001E7641" w:rsidP="0081166D">
            <w:pPr>
              <w:pStyle w:val="ListParagraph"/>
              <w:numPr>
                <w:ilvl w:val="0"/>
                <w:numId w:val="3"/>
              </w:numPr>
              <w:rPr>
                <w:b/>
                <w:bCs/>
                <w:color w:val="000000" w:themeColor="text1"/>
              </w:rPr>
            </w:pPr>
            <w:r>
              <w:rPr>
                <w:b/>
                <w:bCs/>
                <w:color w:val="000000" w:themeColor="text1"/>
              </w:rPr>
              <w:t>Grand</w:t>
            </w:r>
            <w:r w:rsidR="000B16B8">
              <w:rPr>
                <w:b/>
                <w:bCs/>
                <w:color w:val="000000" w:themeColor="text1"/>
              </w:rPr>
              <w:t>families</w:t>
            </w:r>
            <w:bookmarkStart w:id="1" w:name="_GoBack"/>
            <w:bookmarkEnd w:id="1"/>
            <w:r>
              <w:rPr>
                <w:b/>
                <w:bCs/>
                <w:color w:val="000000" w:themeColor="text1"/>
              </w:rPr>
              <w:t>.org</w:t>
            </w:r>
          </w:p>
          <w:p w14:paraId="2EA3A754" w14:textId="77777777" w:rsidR="001E7641" w:rsidRDefault="001E7641" w:rsidP="001E7641">
            <w:pPr>
              <w:pStyle w:val="ListParagraph"/>
              <w:ind w:left="360"/>
              <w:rPr>
                <w:i/>
                <w:iCs/>
                <w:color w:val="000000" w:themeColor="text1"/>
              </w:rPr>
            </w:pPr>
            <w:r w:rsidRPr="001E7641">
              <w:rPr>
                <w:i/>
                <w:iCs/>
                <w:color w:val="000000" w:themeColor="text1"/>
              </w:rPr>
              <w:t>Grand Resources</w:t>
            </w:r>
            <w:r>
              <w:rPr>
                <w:i/>
                <w:iCs/>
                <w:color w:val="000000" w:themeColor="text1"/>
              </w:rPr>
              <w:t xml:space="preserve">: </w:t>
            </w:r>
            <w:r w:rsidRPr="001E7641">
              <w:rPr>
                <w:i/>
                <w:iCs/>
                <w:color w:val="000000" w:themeColor="text1"/>
              </w:rPr>
              <w:t>A Grandparent’s and Other</w:t>
            </w:r>
            <w:r>
              <w:rPr>
                <w:i/>
                <w:iCs/>
                <w:color w:val="000000" w:themeColor="text1"/>
              </w:rPr>
              <w:t xml:space="preserve"> </w:t>
            </w:r>
            <w:r w:rsidRPr="001E7641">
              <w:rPr>
                <w:i/>
                <w:iCs/>
                <w:color w:val="000000" w:themeColor="text1"/>
              </w:rPr>
              <w:t>Relative’s Guide to Raising</w:t>
            </w:r>
            <w:r>
              <w:rPr>
                <w:i/>
                <w:iCs/>
                <w:color w:val="000000" w:themeColor="text1"/>
              </w:rPr>
              <w:t xml:space="preserve"> </w:t>
            </w:r>
            <w:r w:rsidRPr="001E7641">
              <w:rPr>
                <w:i/>
                <w:iCs/>
                <w:color w:val="000000" w:themeColor="text1"/>
              </w:rPr>
              <w:t>Children with Disabilities</w:t>
            </w:r>
          </w:p>
          <w:p w14:paraId="2791C3EB" w14:textId="11791DD2" w:rsidR="001E7641" w:rsidRDefault="001E7641" w:rsidP="001E7641">
            <w:pPr>
              <w:pStyle w:val="ListParagraph"/>
              <w:ind w:left="360"/>
              <w:rPr>
                <w:color w:val="000000" w:themeColor="text1"/>
              </w:rPr>
            </w:pPr>
            <w:r w:rsidRPr="001E7641">
              <w:rPr>
                <w:color w:val="000000" w:themeColor="text1"/>
              </w:rPr>
              <w:t>The guide seeks to answer some of the most often asked questions from grandfamilies who have children with disabilities.</w:t>
            </w:r>
          </w:p>
          <w:p w14:paraId="3AAB3C2B" w14:textId="3C2640B8" w:rsidR="001E7641" w:rsidRPr="001E7641" w:rsidRDefault="005F437D" w:rsidP="001E7641">
            <w:pPr>
              <w:pStyle w:val="ListParagraph"/>
              <w:ind w:left="360"/>
              <w:rPr>
                <w:color w:val="000000" w:themeColor="text1"/>
              </w:rPr>
            </w:pPr>
            <w:hyperlink r:id="rId47" w:history="1">
              <w:r w:rsidR="001E7641" w:rsidRPr="00DC4525">
                <w:rPr>
                  <w:rStyle w:val="Hyperlink"/>
                </w:rPr>
                <w:t>https://tinyurl.com/GRandResourcesGuide</w:t>
              </w:r>
            </w:hyperlink>
            <w:r w:rsidR="001E7641">
              <w:rPr>
                <w:color w:val="000000" w:themeColor="text1"/>
              </w:rPr>
              <w:t xml:space="preserve"> </w:t>
            </w:r>
          </w:p>
        </w:tc>
      </w:tr>
      <w:tr w:rsidR="0046047C" w14:paraId="396CAEB8" w14:textId="77777777" w:rsidTr="00EA0774">
        <w:trPr>
          <w:trHeight w:val="620"/>
        </w:trPr>
        <w:tc>
          <w:tcPr>
            <w:tcW w:w="2230" w:type="dxa"/>
          </w:tcPr>
          <w:p w14:paraId="0460DD5C" w14:textId="0819A21B" w:rsidR="0046047C" w:rsidRDefault="00F82B7B" w:rsidP="0046047C">
            <w:pPr>
              <w:rPr>
                <w:color w:val="000000" w:themeColor="text1"/>
                <w:sz w:val="24"/>
                <w:szCs w:val="24"/>
              </w:rPr>
            </w:pPr>
            <w:r>
              <w:rPr>
                <w:color w:val="000000" w:themeColor="text1"/>
                <w:sz w:val="24"/>
                <w:szCs w:val="24"/>
              </w:rPr>
              <w:t>Biden / Federal Policies</w:t>
            </w:r>
          </w:p>
        </w:tc>
        <w:tc>
          <w:tcPr>
            <w:tcW w:w="8786" w:type="dxa"/>
            <w:gridSpan w:val="3"/>
          </w:tcPr>
          <w:p w14:paraId="4D728E2C" w14:textId="655DFC8E" w:rsidR="00B76C85" w:rsidRDefault="00B76C85" w:rsidP="0081166D">
            <w:pPr>
              <w:pStyle w:val="ListParagraph"/>
              <w:numPr>
                <w:ilvl w:val="0"/>
                <w:numId w:val="3"/>
              </w:numPr>
              <w:rPr>
                <w:b/>
                <w:bCs/>
                <w:color w:val="000000" w:themeColor="text1"/>
              </w:rPr>
            </w:pPr>
            <w:r>
              <w:rPr>
                <w:b/>
                <w:bCs/>
                <w:color w:val="000000" w:themeColor="text1"/>
              </w:rPr>
              <w:t xml:space="preserve">mHealth </w:t>
            </w:r>
            <w:r w:rsidR="00A83764">
              <w:rPr>
                <w:b/>
                <w:bCs/>
                <w:color w:val="000000" w:themeColor="text1"/>
              </w:rPr>
              <w:t>Intelligence</w:t>
            </w:r>
          </w:p>
          <w:p w14:paraId="7B3FC061" w14:textId="181D809B" w:rsidR="00B76C85" w:rsidRDefault="00D227FF" w:rsidP="00B76C85">
            <w:pPr>
              <w:pStyle w:val="ListParagraph"/>
              <w:ind w:left="360"/>
              <w:rPr>
                <w:color w:val="000000" w:themeColor="text1"/>
              </w:rPr>
            </w:pPr>
            <w:r>
              <w:rPr>
                <w:color w:val="000000" w:themeColor="text1"/>
              </w:rPr>
              <w:t>January 28, 2022</w:t>
            </w:r>
          </w:p>
          <w:p w14:paraId="4E7FAAE7" w14:textId="77777777" w:rsidR="00D227FF" w:rsidRPr="00D227FF" w:rsidRDefault="00D227FF" w:rsidP="00D227FF">
            <w:pPr>
              <w:pStyle w:val="ListParagraph"/>
              <w:ind w:left="360"/>
              <w:rPr>
                <w:i/>
                <w:iCs/>
                <w:color w:val="000000" w:themeColor="text1"/>
              </w:rPr>
            </w:pPr>
            <w:r w:rsidRPr="00D227FF">
              <w:rPr>
                <w:i/>
                <w:iCs/>
                <w:color w:val="000000" w:themeColor="text1"/>
              </w:rPr>
              <w:t>GOP, Independent Senators Co-Sponsor Medicare Telehealth Access Bill</w:t>
            </w:r>
          </w:p>
          <w:p w14:paraId="3EDB738E" w14:textId="40C7CE07" w:rsidR="00D227FF" w:rsidRDefault="00D227FF" w:rsidP="00D227FF">
            <w:pPr>
              <w:pStyle w:val="ListParagraph"/>
              <w:ind w:left="360"/>
              <w:rPr>
                <w:color w:val="000000" w:themeColor="text1"/>
              </w:rPr>
            </w:pPr>
            <w:r w:rsidRPr="00D227FF">
              <w:rPr>
                <w:color w:val="000000" w:themeColor="text1"/>
              </w:rPr>
              <w:t>The bipartisan legislation would eliminate Medicare’s geographic and originating site restrictions and establish policies that ensure Medicare coverage for telehealth services.</w:t>
            </w:r>
          </w:p>
          <w:p w14:paraId="4C37B2CA" w14:textId="28419FB3" w:rsidR="00D227FF" w:rsidRDefault="005F437D" w:rsidP="00D227FF">
            <w:pPr>
              <w:pStyle w:val="ListParagraph"/>
              <w:ind w:left="360"/>
              <w:rPr>
                <w:color w:val="000000" w:themeColor="text1"/>
              </w:rPr>
            </w:pPr>
            <w:hyperlink r:id="rId48" w:tgtFrame="_blank" w:history="1">
              <w:r w:rsidR="00D227FF" w:rsidRPr="00D227FF">
                <w:rPr>
                  <w:rStyle w:val="Hyperlink"/>
                </w:rPr>
                <w:t>According to HHS</w:t>
              </w:r>
            </w:hyperlink>
            <w:r w:rsidR="00D227FF" w:rsidRPr="00D227FF">
              <w:rPr>
                <w:color w:val="000000" w:themeColor="text1"/>
              </w:rPr>
              <w:t>, almost half (43.5 percent) of all Medicare fee-for-service (FFS) primary care visits were conducted via telehealth in April 2020. Usage remained high during the first year of the public health emergency. In fact, from January to December 2020, nearly </w:t>
            </w:r>
            <w:hyperlink r:id="rId49" w:tgtFrame="_blank" w:history="1">
              <w:r w:rsidR="00D227FF" w:rsidRPr="00D227FF">
                <w:rPr>
                  <w:rStyle w:val="Hyperlink"/>
                </w:rPr>
                <w:t>52.7 million Medicare FFS beneficiaries</w:t>
              </w:r>
            </w:hyperlink>
            <w:r w:rsidR="00D227FF" w:rsidRPr="00D227FF">
              <w:rPr>
                <w:color w:val="000000" w:themeColor="text1"/>
              </w:rPr>
              <w:t> used telehealth, a 63-fold increase from the year prior.  </w:t>
            </w:r>
            <w:r w:rsidR="00D227FF">
              <w:rPr>
                <w:color w:val="000000" w:themeColor="text1"/>
              </w:rPr>
              <w:t xml:space="preserve">. </w:t>
            </w:r>
          </w:p>
          <w:p w14:paraId="0D96ADFF" w14:textId="77777777" w:rsidR="00D227FF" w:rsidRPr="00D227FF" w:rsidRDefault="00D227FF" w:rsidP="00D227FF">
            <w:pPr>
              <w:pStyle w:val="ListParagraph"/>
              <w:ind w:left="360"/>
              <w:rPr>
                <w:color w:val="000000" w:themeColor="text1"/>
              </w:rPr>
            </w:pPr>
            <w:r w:rsidRPr="00D227FF">
              <w:rPr>
                <w:color w:val="000000" w:themeColor="text1"/>
              </w:rPr>
              <w:t>The Telehealth Modernization Act seeks to make certain temporary policies permanent.</w:t>
            </w:r>
          </w:p>
          <w:p w14:paraId="689DD099" w14:textId="77777777" w:rsidR="00D227FF" w:rsidRPr="00D227FF" w:rsidRDefault="00D227FF" w:rsidP="00D227FF">
            <w:pPr>
              <w:pStyle w:val="ListParagraph"/>
              <w:ind w:left="360"/>
              <w:rPr>
                <w:color w:val="000000" w:themeColor="text1"/>
              </w:rPr>
            </w:pPr>
            <w:r w:rsidRPr="00D227FF">
              <w:rPr>
                <w:color w:val="000000" w:themeColor="text1"/>
              </w:rPr>
              <w:t>The bill would permanently eliminate Medicare’s geographic and originating site restriction. This restriction limits patients’ access to telehealth by requiring that Medicare beneficiaries live in rural areas and be present at a doctor’s office or other specified clinics in order to receive virtual healthcare services that are covered by their insurance.</w:t>
            </w:r>
          </w:p>
          <w:p w14:paraId="095869EF" w14:textId="77777777" w:rsidR="00D227FF" w:rsidRPr="00D227FF" w:rsidRDefault="00D227FF" w:rsidP="00D227FF">
            <w:pPr>
              <w:pStyle w:val="ListParagraph"/>
              <w:ind w:left="360"/>
              <w:rPr>
                <w:color w:val="000000" w:themeColor="text1"/>
              </w:rPr>
            </w:pPr>
            <w:r w:rsidRPr="00D227FF">
              <w:rPr>
                <w:color w:val="000000" w:themeColor="text1"/>
              </w:rPr>
              <w:t>The legislation would also ensure that individuals living in rural areas continue to have access to virtual care by requiring Medicare to provide coverage for telehealth services provided at federally qualified health centers and rural health clinics.</w:t>
            </w:r>
          </w:p>
          <w:p w14:paraId="1FE49BF7" w14:textId="77777777" w:rsidR="00D227FF" w:rsidRPr="00D227FF" w:rsidRDefault="00D227FF" w:rsidP="00D227FF">
            <w:pPr>
              <w:pStyle w:val="ListParagraph"/>
              <w:ind w:left="360"/>
              <w:rPr>
                <w:color w:val="000000" w:themeColor="text1"/>
              </w:rPr>
            </w:pPr>
            <w:r w:rsidRPr="00D227FF">
              <w:rPr>
                <w:color w:val="000000" w:themeColor="text1"/>
              </w:rPr>
              <w:t>Additionally, the bipartisan bill would give the HHS secretary the power to solidify Medicare coverage for virtual physical therapy, speech language pathology, and additional specialty healthcare services. The HHS secretary would also have the authority to ensure continuity of virtual care and Medicare coverage for hospice and home dialysis patients.</w:t>
            </w:r>
          </w:p>
          <w:p w14:paraId="44198AE8" w14:textId="56E698F8" w:rsidR="00D227FF" w:rsidRPr="00D227FF" w:rsidRDefault="005F437D" w:rsidP="00D227FF">
            <w:pPr>
              <w:pStyle w:val="ListParagraph"/>
              <w:ind w:left="360"/>
              <w:rPr>
                <w:color w:val="000000" w:themeColor="text1"/>
              </w:rPr>
            </w:pPr>
            <w:hyperlink r:id="rId50" w:history="1">
              <w:r w:rsidR="00D227FF" w:rsidRPr="00DC4525">
                <w:rPr>
                  <w:rStyle w:val="Hyperlink"/>
                </w:rPr>
                <w:t>https://tinyurl.com/MedicareTelehealthAccessBill</w:t>
              </w:r>
            </w:hyperlink>
            <w:r w:rsidR="00D227FF">
              <w:rPr>
                <w:color w:val="000000" w:themeColor="text1"/>
              </w:rPr>
              <w:t xml:space="preserve"> </w:t>
            </w:r>
          </w:p>
          <w:p w14:paraId="636E110C" w14:textId="65E641AE" w:rsidR="007D320F" w:rsidRDefault="007D320F" w:rsidP="0081166D">
            <w:pPr>
              <w:pStyle w:val="ListParagraph"/>
              <w:numPr>
                <w:ilvl w:val="0"/>
                <w:numId w:val="3"/>
              </w:numPr>
              <w:rPr>
                <w:b/>
                <w:bCs/>
                <w:color w:val="000000" w:themeColor="text1"/>
              </w:rPr>
            </w:pPr>
            <w:r>
              <w:rPr>
                <w:b/>
                <w:bCs/>
                <w:color w:val="000000" w:themeColor="text1"/>
              </w:rPr>
              <w:t>U. S. Department of Justice Civil Rights Division</w:t>
            </w:r>
          </w:p>
          <w:p w14:paraId="762A8CAA" w14:textId="463C83A6" w:rsidR="007D320F" w:rsidRDefault="007D320F" w:rsidP="007D320F">
            <w:pPr>
              <w:pStyle w:val="ListParagraph"/>
              <w:ind w:left="360"/>
              <w:rPr>
                <w:i/>
                <w:iCs/>
                <w:color w:val="000000" w:themeColor="text1"/>
              </w:rPr>
            </w:pPr>
            <w:r w:rsidRPr="007D320F">
              <w:rPr>
                <w:i/>
                <w:iCs/>
                <w:color w:val="000000" w:themeColor="text1"/>
              </w:rPr>
              <w:t>COVID-19 and the Americans with Disabilities Act—recently updated with information about streateries and medical setting visitor policies</w:t>
            </w:r>
          </w:p>
          <w:p w14:paraId="1A936095" w14:textId="2A1E05CC" w:rsidR="007D320F" w:rsidRDefault="007D320F" w:rsidP="007D320F">
            <w:pPr>
              <w:pStyle w:val="ListParagraph"/>
              <w:ind w:left="360"/>
              <w:rPr>
                <w:color w:val="000000" w:themeColor="text1"/>
              </w:rPr>
            </w:pPr>
            <w:r w:rsidRPr="007D320F">
              <w:rPr>
                <w:color w:val="000000" w:themeColor="text1"/>
              </w:rPr>
              <w:t>On January 5, the Department of Justice updated its “</w:t>
            </w:r>
            <w:hyperlink r:id="rId51" w:tgtFrame="_blank" w:tooltip="Common Questions About COVID and the ADA" w:history="1">
              <w:r w:rsidRPr="007D320F">
                <w:rPr>
                  <w:rStyle w:val="Hyperlink"/>
                </w:rPr>
                <w:t>Common Questions About COVID and the ADA</w:t>
              </w:r>
            </w:hyperlink>
            <w:r w:rsidRPr="007D320F">
              <w:rPr>
                <w:color w:val="000000" w:themeColor="text1"/>
              </w:rPr>
              <w:t>” to address visitation in medical facilities and accessibility of outdoor dining and retail spaces. </w:t>
            </w:r>
            <w:r w:rsidRPr="007D320F">
              <w:rPr>
                <w:color w:val="000000" w:themeColor="text1"/>
              </w:rPr>
              <w:br/>
              <w:t>The guidance clarifies that the ADA requires medical facilities to allow visitors if they are needed to ensure equal access to care for people with disabilities and provides examples of situations to which this requirement may apply. It also clarifies that outdoor retail and dining spaces (sometimes called “streateries”) must be accessible to people with disabilities and provides examples of how those establishments and local governments can ensure accessibility. </w:t>
            </w:r>
          </w:p>
          <w:p w14:paraId="5CD123EC" w14:textId="34839229" w:rsidR="007D320F" w:rsidRPr="007D320F" w:rsidRDefault="005F437D" w:rsidP="007D320F">
            <w:pPr>
              <w:pStyle w:val="ListParagraph"/>
              <w:ind w:left="360"/>
              <w:rPr>
                <w:color w:val="000000" w:themeColor="text1"/>
              </w:rPr>
            </w:pPr>
            <w:hyperlink r:id="rId52" w:history="1">
              <w:r w:rsidR="007D320F" w:rsidRPr="00F939BF">
                <w:rPr>
                  <w:rStyle w:val="Hyperlink"/>
                </w:rPr>
                <w:t>https://tinyurl.com/UpdateMedicalVisitors</w:t>
              </w:r>
            </w:hyperlink>
            <w:r w:rsidR="007D320F">
              <w:rPr>
                <w:color w:val="000000" w:themeColor="text1"/>
              </w:rPr>
              <w:t xml:space="preserve"> </w:t>
            </w:r>
          </w:p>
          <w:p w14:paraId="21826F23" w14:textId="77777777" w:rsidR="00D36BA5" w:rsidRPr="00D36BA5" w:rsidRDefault="00D36BA5" w:rsidP="0081166D">
            <w:pPr>
              <w:pStyle w:val="ListParagraph"/>
              <w:numPr>
                <w:ilvl w:val="0"/>
                <w:numId w:val="3"/>
              </w:numPr>
              <w:rPr>
                <w:b/>
                <w:bCs/>
                <w:color w:val="000000" w:themeColor="text1"/>
              </w:rPr>
            </w:pPr>
            <w:r w:rsidRPr="00D36BA5">
              <w:rPr>
                <w:b/>
                <w:bCs/>
                <w:color w:val="000000" w:themeColor="text1"/>
              </w:rPr>
              <w:t>Centers for Medicare &amp; Medicaid Services (CMS)</w:t>
            </w:r>
          </w:p>
          <w:p w14:paraId="407E616C" w14:textId="798028C4" w:rsidR="00D36BA5" w:rsidRDefault="00D36BA5" w:rsidP="00D36BA5">
            <w:pPr>
              <w:pStyle w:val="ListParagraph"/>
              <w:ind w:left="360"/>
              <w:rPr>
                <w:i/>
                <w:iCs/>
                <w:color w:val="000000" w:themeColor="text1"/>
              </w:rPr>
            </w:pPr>
            <w:r w:rsidRPr="00D36BA5">
              <w:rPr>
                <w:i/>
                <w:iCs/>
                <w:color w:val="000000" w:themeColor="text1"/>
              </w:rPr>
              <w:t>No Surprises Act</w:t>
            </w:r>
            <w:r>
              <w:rPr>
                <w:i/>
                <w:iCs/>
                <w:color w:val="000000" w:themeColor="text1"/>
              </w:rPr>
              <w:t>: Fact Sheet</w:t>
            </w:r>
          </w:p>
          <w:p w14:paraId="6F3446CC" w14:textId="108EBE03" w:rsidR="00D36BA5" w:rsidRPr="00D36BA5" w:rsidRDefault="00D36BA5" w:rsidP="00D36BA5">
            <w:pPr>
              <w:pStyle w:val="ListParagraph"/>
              <w:ind w:left="360"/>
              <w:rPr>
                <w:color w:val="000000" w:themeColor="text1"/>
              </w:rPr>
            </w:pPr>
            <w:r w:rsidRPr="00D36BA5">
              <w:rPr>
                <w:color w:val="000000" w:themeColor="text1"/>
              </w:rPr>
              <w:t xml:space="preserve">On January 1, the No Surprises Act </w:t>
            </w:r>
            <w:hyperlink r:id="rId53" w:tgtFrame="_blank" w:tooltip="went into effect" w:history="1">
              <w:r w:rsidRPr="00D36BA5">
                <w:rPr>
                  <w:rStyle w:val="Hyperlink"/>
                </w:rPr>
                <w:t>went into effect</w:t>
              </w:r>
            </w:hyperlink>
            <w:r w:rsidRPr="00D36BA5">
              <w:rPr>
                <w:color w:val="000000" w:themeColor="text1"/>
              </w:rPr>
              <w:t xml:space="preserve">, establishing protections </w:t>
            </w:r>
            <w:r w:rsidRPr="00D36BA5">
              <w:rPr>
                <w:color w:val="000000" w:themeColor="text1"/>
              </w:rPr>
              <w:lastRenderedPageBreak/>
              <w:t xml:space="preserve">against surprise billing and excessive cost-sharing for people who are covered by commercial health plans. </w:t>
            </w:r>
          </w:p>
          <w:p w14:paraId="438CF6A5" w14:textId="77777777" w:rsidR="00D36BA5" w:rsidRPr="00D36BA5" w:rsidRDefault="00D36BA5" w:rsidP="00D36BA5">
            <w:pPr>
              <w:pStyle w:val="ListParagraph"/>
              <w:ind w:left="360"/>
              <w:rPr>
                <w:color w:val="000000" w:themeColor="text1"/>
              </w:rPr>
            </w:pPr>
            <w:r w:rsidRPr="00D36BA5">
              <w:rPr>
                <w:color w:val="000000" w:themeColor="text1"/>
              </w:rPr>
              <w:t xml:space="preserve">As we have </w:t>
            </w:r>
            <w:hyperlink r:id="rId54" w:history="1">
              <w:r w:rsidRPr="00D36BA5">
                <w:rPr>
                  <w:rStyle w:val="Hyperlink"/>
                </w:rPr>
                <w:t>discussed previously</w:t>
              </w:r>
            </w:hyperlink>
            <w:r w:rsidRPr="00D36BA5">
              <w:rPr>
                <w:color w:val="000000" w:themeColor="text1"/>
              </w:rPr>
              <w:t>, Medicare, Medicaid, Indian Health Services, Veterans Affairs Health Care, and TRICARE already provide protections against surprise billing and excessive cost-sharing. Now, people with commercial health plans will also be protected from surprise bills for most emergency care and many instances of non-emergency care. The bill also ensures that no one can be charged for out-of-network costs without notice. That notice must be accessible to people with disabilities and people with limited English proficiency. The No Surprises Act also establishes important protections for uninsured or self-paying patients, including requiring most providers to give a “good faith estimate” of costs before providing non-emergency care.</w:t>
            </w:r>
          </w:p>
          <w:p w14:paraId="44A8CEFB" w14:textId="01579101" w:rsidR="00D36BA5" w:rsidRPr="00D36BA5" w:rsidRDefault="00D36BA5" w:rsidP="00D36BA5">
            <w:pPr>
              <w:pStyle w:val="ListParagraph"/>
              <w:ind w:left="360"/>
              <w:rPr>
                <w:color w:val="000000" w:themeColor="text1"/>
              </w:rPr>
            </w:pPr>
            <w:r w:rsidRPr="00D36BA5">
              <w:rPr>
                <w:color w:val="000000" w:themeColor="text1"/>
              </w:rPr>
              <w:t xml:space="preserve">CMS has published this </w:t>
            </w:r>
            <w:hyperlink r:id="rId55" w:tgtFrame="_blank" w:tooltip="fact sheet" w:history="1">
              <w:r w:rsidRPr="00D36BA5">
                <w:rPr>
                  <w:rStyle w:val="Hyperlink"/>
                </w:rPr>
                <w:t>fact sheet</w:t>
              </w:r>
            </w:hyperlink>
            <w:r w:rsidRPr="00D36BA5">
              <w:rPr>
                <w:color w:val="000000" w:themeColor="text1"/>
              </w:rPr>
              <w:t xml:space="preserve"> and updated this </w:t>
            </w:r>
            <w:hyperlink r:id="rId56" w:tgtFrame="_blank" w:tooltip="webpage" w:history="1">
              <w:r w:rsidRPr="00D36BA5">
                <w:rPr>
                  <w:rStyle w:val="Hyperlink"/>
                </w:rPr>
                <w:t>webpage</w:t>
              </w:r>
            </w:hyperlink>
            <w:r>
              <w:rPr>
                <w:color w:val="000000" w:themeColor="text1"/>
              </w:rPr>
              <w:t xml:space="preserve"> </w:t>
            </w:r>
            <w:r w:rsidRPr="00D36BA5">
              <w:rPr>
                <w:color w:val="000000" w:themeColor="text1"/>
              </w:rPr>
              <w:t>to help people understand these protections. </w:t>
            </w:r>
          </w:p>
          <w:p w14:paraId="767C6478" w14:textId="3FEEA009" w:rsidR="0046047C" w:rsidRDefault="00F82B7B" w:rsidP="0081166D">
            <w:pPr>
              <w:pStyle w:val="ListParagraph"/>
              <w:numPr>
                <w:ilvl w:val="0"/>
                <w:numId w:val="3"/>
              </w:numPr>
              <w:rPr>
                <w:b/>
                <w:bCs/>
                <w:color w:val="000000" w:themeColor="text1"/>
              </w:rPr>
            </w:pPr>
            <w:r>
              <w:rPr>
                <w:b/>
                <w:bCs/>
                <w:color w:val="000000" w:themeColor="text1"/>
              </w:rPr>
              <w:t>Office of Civil Rights, U. S. Department of Health and Human Services</w:t>
            </w:r>
          </w:p>
          <w:p w14:paraId="2FA7D629" w14:textId="52C06674" w:rsidR="00F82B7B" w:rsidRPr="00F82B7B" w:rsidRDefault="00F82B7B" w:rsidP="00F82B7B">
            <w:pPr>
              <w:pStyle w:val="ListParagraph"/>
              <w:ind w:left="360"/>
              <w:rPr>
                <w:i/>
                <w:iCs/>
                <w:color w:val="000000" w:themeColor="text1"/>
              </w:rPr>
            </w:pPr>
            <w:r w:rsidRPr="00F82B7B">
              <w:rPr>
                <w:i/>
                <w:iCs/>
                <w:color w:val="000000" w:themeColor="text1"/>
              </w:rPr>
              <w:t>Guidance on “Long COVID” as a Disability</w:t>
            </w:r>
            <w:r>
              <w:rPr>
                <w:i/>
                <w:iCs/>
                <w:color w:val="000000" w:themeColor="text1"/>
              </w:rPr>
              <w:t xml:space="preserve"> </w:t>
            </w:r>
            <w:r w:rsidRPr="00F82B7B">
              <w:rPr>
                <w:i/>
                <w:iCs/>
                <w:color w:val="000000" w:themeColor="text1"/>
              </w:rPr>
              <w:t>Under the ADA, Section 504, and Section 1557</w:t>
            </w:r>
          </w:p>
          <w:p w14:paraId="16BF1AC1" w14:textId="77777777" w:rsidR="0046047C" w:rsidRDefault="0046047C" w:rsidP="0046047C">
            <w:pPr>
              <w:ind w:left="360"/>
              <w:rPr>
                <w:color w:val="000000" w:themeColor="text1"/>
              </w:rPr>
            </w:pPr>
            <w:r>
              <w:rPr>
                <w:color w:val="000000" w:themeColor="text1"/>
              </w:rPr>
              <w:t xml:space="preserve"> </w:t>
            </w:r>
            <w:r w:rsidR="00F82B7B" w:rsidRPr="00F82B7B">
              <w:rPr>
                <w:color w:val="000000" w:themeColor="text1"/>
              </w:rPr>
              <w:t xml:space="preserve">The Equal Employment Opportunity Commission (EEOC) has </w:t>
            </w:r>
            <w:hyperlink r:id="rId57" w:anchor="N" w:tgtFrame="_blank" w:tooltip="added a new section" w:history="1">
              <w:r w:rsidR="00F82B7B" w:rsidRPr="00F82B7B">
                <w:rPr>
                  <w:rStyle w:val="Hyperlink"/>
                </w:rPr>
                <w:t>added a new section</w:t>
              </w:r>
            </w:hyperlink>
            <w:r w:rsidR="00F82B7B" w:rsidRPr="00F82B7B">
              <w:rPr>
                <w:color w:val="000000" w:themeColor="text1"/>
              </w:rPr>
              <w:t xml:space="preserve"> to its COVID-19-related technical assistance to clarify when COVID-19 may be considered a disability and what that means for employers, employees, and job applicants. </w:t>
            </w:r>
            <w:r w:rsidR="00F82B7B" w:rsidRPr="00F82B7B">
              <w:rPr>
                <w:color w:val="000000" w:themeColor="text1"/>
              </w:rPr>
              <w:br/>
              <w:t>This new addition provides examples to illustrate when COVID-19 or disabilities arising from conditions that were caused or worsened by COVID-19 may meet the definition of disability under Title I of the Americans with Disabilities Act (ADA) or Section 501 of the Rehabilitation Act, which the EEOC enforces, and when employees or job applicants may be entitled to reasonable accommodations at work as a result. It also addresses nondiscrimination protections provided to employees and job applicants under the ADA and the Rehabilitation Act and clarifies that certain ADA protections apply to all job applicants and employees, regardless of whether they have a disability.</w:t>
            </w:r>
          </w:p>
          <w:p w14:paraId="1318CC92" w14:textId="25CB04CA" w:rsidR="00F82B7B" w:rsidRPr="00694566" w:rsidRDefault="005F437D" w:rsidP="0046047C">
            <w:pPr>
              <w:ind w:left="360"/>
              <w:rPr>
                <w:color w:val="000000" w:themeColor="text1"/>
              </w:rPr>
            </w:pPr>
            <w:hyperlink r:id="rId58" w:history="1">
              <w:r w:rsidR="007D320F" w:rsidRPr="00F939BF">
                <w:rPr>
                  <w:rStyle w:val="Hyperlink"/>
                </w:rPr>
                <w:t>https://tinyurl.com/GuidanceOnLongCOvidUnderADA</w:t>
              </w:r>
            </w:hyperlink>
            <w:r w:rsidR="007D320F">
              <w:rPr>
                <w:color w:val="000000" w:themeColor="text1"/>
              </w:rPr>
              <w:t xml:space="preserve"> </w:t>
            </w:r>
          </w:p>
        </w:tc>
      </w:tr>
      <w:tr w:rsidR="0046047C" w14:paraId="02AC8D61" w14:textId="77777777" w:rsidTr="00EA0774">
        <w:trPr>
          <w:trHeight w:val="620"/>
        </w:trPr>
        <w:tc>
          <w:tcPr>
            <w:tcW w:w="2230" w:type="dxa"/>
          </w:tcPr>
          <w:p w14:paraId="12330AE9" w14:textId="77777777" w:rsidR="0046047C" w:rsidRDefault="0046047C" w:rsidP="0046047C">
            <w:pPr>
              <w:rPr>
                <w:color w:val="000000" w:themeColor="text1"/>
                <w:sz w:val="24"/>
                <w:szCs w:val="24"/>
              </w:rPr>
            </w:pPr>
            <w:r>
              <w:rPr>
                <w:color w:val="000000" w:themeColor="text1"/>
                <w:sz w:val="24"/>
                <w:szCs w:val="24"/>
              </w:rPr>
              <w:lastRenderedPageBreak/>
              <w:t>Call for Proposals</w:t>
            </w:r>
          </w:p>
          <w:p w14:paraId="1663941E" w14:textId="66864196" w:rsidR="008A5E94" w:rsidRDefault="009E780D" w:rsidP="0046047C">
            <w:pPr>
              <w:rPr>
                <w:color w:val="000000" w:themeColor="text1"/>
                <w:sz w:val="24"/>
                <w:szCs w:val="24"/>
              </w:rPr>
            </w:pPr>
            <w:r>
              <w:rPr>
                <w:color w:val="000000" w:themeColor="text1"/>
                <w:sz w:val="24"/>
                <w:szCs w:val="24"/>
              </w:rPr>
              <w:t>(</w:t>
            </w:r>
            <w:r w:rsidR="008A5E94">
              <w:rPr>
                <w:color w:val="000000" w:themeColor="text1"/>
                <w:sz w:val="24"/>
                <w:szCs w:val="24"/>
              </w:rPr>
              <w:t>Deadline Extended)</w:t>
            </w:r>
          </w:p>
        </w:tc>
        <w:tc>
          <w:tcPr>
            <w:tcW w:w="8786" w:type="dxa"/>
            <w:gridSpan w:val="3"/>
          </w:tcPr>
          <w:p w14:paraId="1655C7BB" w14:textId="351D3F03" w:rsidR="0046047C" w:rsidRDefault="0046047C" w:rsidP="0081166D">
            <w:pPr>
              <w:pStyle w:val="ListParagraph"/>
              <w:numPr>
                <w:ilvl w:val="0"/>
                <w:numId w:val="3"/>
              </w:numPr>
              <w:rPr>
                <w:b/>
                <w:bCs/>
                <w:color w:val="000000" w:themeColor="text1"/>
              </w:rPr>
            </w:pPr>
            <w:r>
              <w:rPr>
                <w:b/>
                <w:bCs/>
                <w:color w:val="000000" w:themeColor="text1"/>
              </w:rPr>
              <w:t>LGBT Elders in an Ever-Changing World Conference</w:t>
            </w:r>
          </w:p>
          <w:p w14:paraId="47B188E4" w14:textId="24AC167B" w:rsidR="0046047C" w:rsidRDefault="0046047C" w:rsidP="0046047C">
            <w:pPr>
              <w:pStyle w:val="ListParagraph"/>
              <w:ind w:left="360"/>
              <w:rPr>
                <w:i/>
                <w:iCs/>
                <w:color w:val="000000" w:themeColor="text1"/>
              </w:rPr>
            </w:pPr>
            <w:r>
              <w:rPr>
                <w:i/>
                <w:iCs/>
                <w:color w:val="000000" w:themeColor="text1"/>
              </w:rPr>
              <w:t>11</w:t>
            </w:r>
            <w:r w:rsidRPr="00423A26">
              <w:rPr>
                <w:i/>
                <w:iCs/>
                <w:color w:val="000000" w:themeColor="text1"/>
                <w:vertAlign w:val="superscript"/>
              </w:rPr>
              <w:t>th</w:t>
            </w:r>
            <w:r>
              <w:rPr>
                <w:i/>
                <w:iCs/>
                <w:color w:val="000000" w:themeColor="text1"/>
              </w:rPr>
              <w:t xml:space="preserve"> Annual (Virtual) Conference Call for Proposals</w:t>
            </w:r>
          </w:p>
          <w:p w14:paraId="5B1099C8" w14:textId="77777777" w:rsidR="0046047C" w:rsidRDefault="0046047C" w:rsidP="0046047C">
            <w:pPr>
              <w:pStyle w:val="ListParagraph"/>
              <w:ind w:left="360"/>
              <w:rPr>
                <w:color w:val="000000" w:themeColor="text1"/>
              </w:rPr>
            </w:pPr>
            <w:r>
              <w:rPr>
                <w:color w:val="000000" w:themeColor="text1"/>
              </w:rPr>
              <w:t>Friday, June 22, 2022, 8:30 a.m. to 4:00 p.m.</w:t>
            </w:r>
          </w:p>
          <w:p w14:paraId="4E1BA860" w14:textId="77777777" w:rsidR="0046047C" w:rsidRPr="00BA225F" w:rsidRDefault="0046047C" w:rsidP="0046047C">
            <w:pPr>
              <w:pStyle w:val="ListParagraph"/>
              <w:ind w:left="360"/>
              <w:rPr>
                <w:color w:val="000000" w:themeColor="text1"/>
              </w:rPr>
            </w:pPr>
            <w:r w:rsidRPr="00BA225F">
              <w:rPr>
                <w:color w:val="000000" w:themeColor="text1"/>
              </w:rPr>
              <w:t xml:space="preserve">The 11th Annual LGBTQ+ Elders in an Ever-Changing World conference is a collaborative effort of the following: </w:t>
            </w:r>
          </w:p>
          <w:p w14:paraId="16173D86" w14:textId="77777777" w:rsidR="0046047C" w:rsidRPr="00BA225F" w:rsidRDefault="0046047C" w:rsidP="0046047C">
            <w:pPr>
              <w:pStyle w:val="ListParagraph"/>
              <w:ind w:left="360"/>
              <w:rPr>
                <w:color w:val="000000" w:themeColor="text1"/>
              </w:rPr>
            </w:pPr>
            <w:r w:rsidRPr="00BA225F">
              <w:rPr>
                <w:color w:val="000000" w:themeColor="text1"/>
              </w:rPr>
              <w:t>•</w:t>
            </w:r>
            <w:r w:rsidRPr="00BA225F">
              <w:rPr>
                <w:color w:val="000000" w:themeColor="text1"/>
              </w:rPr>
              <w:tab/>
              <w:t>The LGBTQIA+ Aging Project, a program of Fenway Health in Boston, Massachusetts</w:t>
            </w:r>
          </w:p>
          <w:p w14:paraId="149FFE92" w14:textId="77777777" w:rsidR="0046047C" w:rsidRPr="00BA225F" w:rsidRDefault="0046047C" w:rsidP="0046047C">
            <w:pPr>
              <w:pStyle w:val="ListParagraph"/>
              <w:ind w:left="360"/>
              <w:rPr>
                <w:color w:val="000000" w:themeColor="text1"/>
              </w:rPr>
            </w:pPr>
            <w:r w:rsidRPr="00BA225F">
              <w:rPr>
                <w:color w:val="000000" w:themeColor="text1"/>
              </w:rPr>
              <w:t>•</w:t>
            </w:r>
            <w:r w:rsidRPr="00BA225F">
              <w:rPr>
                <w:color w:val="000000" w:themeColor="text1"/>
              </w:rPr>
              <w:tab/>
              <w:t xml:space="preserve">AgeSpan, formerly Elder Services of Merrimack Valley and North Shore and Over the Rainbow LGBTQ+ Coalition, and Senior Social Connection </w:t>
            </w:r>
          </w:p>
          <w:p w14:paraId="58F5E60D" w14:textId="77777777" w:rsidR="0046047C" w:rsidRPr="00BA225F" w:rsidRDefault="0046047C" w:rsidP="0046047C">
            <w:pPr>
              <w:pStyle w:val="ListParagraph"/>
              <w:ind w:left="360"/>
              <w:rPr>
                <w:color w:val="000000" w:themeColor="text1"/>
              </w:rPr>
            </w:pPr>
            <w:r w:rsidRPr="00BA225F">
              <w:rPr>
                <w:color w:val="000000" w:themeColor="text1"/>
              </w:rPr>
              <w:t>•</w:t>
            </w:r>
            <w:r w:rsidRPr="00BA225F">
              <w:rPr>
                <w:color w:val="000000" w:themeColor="text1"/>
              </w:rPr>
              <w:tab/>
              <w:t>Salem State University School of Social Work in Salem, Massachusetts</w:t>
            </w:r>
          </w:p>
          <w:p w14:paraId="6C8777B5" w14:textId="77777777" w:rsidR="0046047C" w:rsidRPr="00BA225F" w:rsidRDefault="0046047C" w:rsidP="0046047C">
            <w:pPr>
              <w:pStyle w:val="ListParagraph"/>
              <w:ind w:left="360"/>
              <w:rPr>
                <w:color w:val="000000" w:themeColor="text1"/>
              </w:rPr>
            </w:pPr>
            <w:r w:rsidRPr="00BA225F">
              <w:rPr>
                <w:color w:val="000000" w:themeColor="text1"/>
              </w:rPr>
              <w:t>•</w:t>
            </w:r>
            <w:r w:rsidRPr="00BA225F">
              <w:rPr>
                <w:color w:val="000000" w:themeColor="text1"/>
              </w:rPr>
              <w:tab/>
              <w:t xml:space="preserve">Care Dimensions, a non-profit hospice &amp; palliative care organization serving Eastern Massachusetts  </w:t>
            </w:r>
          </w:p>
          <w:p w14:paraId="240845AE" w14:textId="77777777" w:rsidR="0046047C" w:rsidRPr="00BA225F" w:rsidRDefault="0046047C" w:rsidP="0046047C">
            <w:pPr>
              <w:pStyle w:val="ListParagraph"/>
              <w:ind w:left="360"/>
              <w:rPr>
                <w:color w:val="000000" w:themeColor="text1"/>
              </w:rPr>
            </w:pPr>
            <w:r w:rsidRPr="00BA225F">
              <w:rPr>
                <w:color w:val="000000" w:themeColor="text1"/>
              </w:rPr>
              <w:t>•</w:t>
            </w:r>
            <w:r w:rsidRPr="00BA225F">
              <w:rPr>
                <w:color w:val="000000" w:themeColor="text1"/>
              </w:rPr>
              <w:tab/>
              <w:t>Good Shepherd Community Care, A not-for-profit hospice and palliative care organization serving Greater Boston since 1978</w:t>
            </w:r>
          </w:p>
          <w:p w14:paraId="1B3B3F29" w14:textId="3EBAC10A" w:rsidR="0046047C" w:rsidRPr="00BA225F" w:rsidRDefault="0046047C" w:rsidP="0046047C">
            <w:pPr>
              <w:pStyle w:val="ListParagraph"/>
              <w:ind w:left="360"/>
              <w:rPr>
                <w:color w:val="000000" w:themeColor="text1"/>
              </w:rPr>
            </w:pPr>
            <w:r w:rsidRPr="00BA225F">
              <w:rPr>
                <w:color w:val="000000" w:themeColor="text1"/>
              </w:rPr>
              <w:t xml:space="preserve">The conference presentations address the issues of older persons and caregivers of Lesbian, Gay, Bisexual, Transgender, Queer/ Questioning and + (LGBTQ+) communities and their allies. The conference strives to create an open and welcoming forum as well as a convening of community. LGBTQ+ Elders in an Ever-Changing World conference is intended for consumers, social services, educators, </w:t>
            </w:r>
            <w:r w:rsidRPr="00BA225F">
              <w:rPr>
                <w:color w:val="000000" w:themeColor="text1"/>
              </w:rPr>
              <w:lastRenderedPageBreak/>
              <w:t xml:space="preserve">researchers, and public policy makers as well as service and healthcare professionals who support and work with LGBTQ+ older adults and caregivers. </w:t>
            </w:r>
          </w:p>
          <w:p w14:paraId="7C3AC641" w14:textId="5F20755E" w:rsidR="0046047C" w:rsidRDefault="0046047C" w:rsidP="0046047C">
            <w:pPr>
              <w:pStyle w:val="ListParagraph"/>
              <w:ind w:left="360"/>
              <w:rPr>
                <w:color w:val="000000" w:themeColor="text1"/>
              </w:rPr>
            </w:pPr>
            <w:r w:rsidRPr="00BA225F">
              <w:rPr>
                <w:color w:val="000000" w:themeColor="text1"/>
              </w:rPr>
              <w:t xml:space="preserve">This year </w:t>
            </w:r>
            <w:r>
              <w:rPr>
                <w:color w:val="000000" w:themeColor="text1"/>
              </w:rPr>
              <w:t>the</w:t>
            </w:r>
            <w:r w:rsidRPr="00BA225F">
              <w:rPr>
                <w:color w:val="000000" w:themeColor="text1"/>
              </w:rPr>
              <w:t xml:space="preserve"> Keynote speaker is Stu Maddux, award winning filmmaker of Gen Silent. He will present on “Social Isolation, Loneliness, and Resilience in LGBTQ Older Adults” featuring his new and timely documentary film All </w:t>
            </w:r>
            <w:r w:rsidR="00FE3CA3" w:rsidRPr="00BA225F">
              <w:rPr>
                <w:color w:val="000000" w:themeColor="text1"/>
              </w:rPr>
              <w:t>the</w:t>
            </w:r>
            <w:r w:rsidRPr="00BA225F">
              <w:rPr>
                <w:color w:val="000000" w:themeColor="text1"/>
              </w:rPr>
              <w:t xml:space="preserve"> Lonely People, which tells the story of the troubling increase of chronic loneliness and social isolation affecting people of all ages and backgrounds across the world.</w:t>
            </w:r>
          </w:p>
          <w:p w14:paraId="0535F960" w14:textId="1BC2FCFB" w:rsidR="0046047C" w:rsidRPr="00423A26" w:rsidRDefault="0046047C" w:rsidP="0046047C">
            <w:pPr>
              <w:pStyle w:val="ListParagraph"/>
              <w:ind w:left="360"/>
              <w:rPr>
                <w:color w:val="000000" w:themeColor="text1"/>
              </w:rPr>
            </w:pPr>
            <w:r w:rsidRPr="008A5E94">
              <w:rPr>
                <w:b/>
                <w:bCs/>
                <w:color w:val="000000" w:themeColor="text1"/>
              </w:rPr>
              <w:t xml:space="preserve">Deadline for proposed workshop presentations </w:t>
            </w:r>
            <w:r w:rsidR="008A5E94" w:rsidRPr="008A5E94">
              <w:rPr>
                <w:b/>
                <w:bCs/>
                <w:color w:val="000000" w:themeColor="text1"/>
              </w:rPr>
              <w:t>extended to Monday</w:t>
            </w:r>
            <w:r w:rsidRPr="008A5E94">
              <w:rPr>
                <w:b/>
                <w:bCs/>
                <w:color w:val="000000" w:themeColor="text1"/>
              </w:rPr>
              <w:t xml:space="preserve">, February </w:t>
            </w:r>
            <w:r w:rsidR="008A5E94" w:rsidRPr="008A5E94">
              <w:rPr>
                <w:b/>
                <w:bCs/>
                <w:color w:val="000000" w:themeColor="text1"/>
              </w:rPr>
              <w:t>1</w:t>
            </w:r>
            <w:r w:rsidRPr="008A5E94">
              <w:rPr>
                <w:b/>
                <w:bCs/>
                <w:color w:val="000000" w:themeColor="text1"/>
              </w:rPr>
              <w:t>4, 2022.</w:t>
            </w:r>
            <w:r w:rsidRPr="00BA225F">
              <w:rPr>
                <w:color w:val="000000" w:themeColor="text1"/>
              </w:rPr>
              <w:t xml:space="preserve"> For  </w:t>
            </w:r>
            <w:r>
              <w:rPr>
                <w:color w:val="000000" w:themeColor="text1"/>
              </w:rPr>
              <w:t xml:space="preserve">details about submission requirements including suggested presentation topics, </w:t>
            </w:r>
            <w:r w:rsidRPr="00BA225F">
              <w:rPr>
                <w:color w:val="000000" w:themeColor="text1"/>
              </w:rPr>
              <w:t>contact</w:t>
            </w:r>
            <w:r>
              <w:rPr>
                <w:color w:val="000000" w:themeColor="text1"/>
              </w:rPr>
              <w:t xml:space="preserve"> conference sponsors at</w:t>
            </w:r>
            <w:r w:rsidRPr="00BA225F">
              <w:rPr>
                <w:color w:val="000000" w:themeColor="text1"/>
              </w:rPr>
              <w:t xml:space="preserve"> </w:t>
            </w:r>
            <w:hyperlink r:id="rId59" w:history="1">
              <w:r w:rsidRPr="005000EF">
                <w:rPr>
                  <w:rStyle w:val="Hyperlink"/>
                </w:rPr>
                <w:t>lgbtqelderconference@gmail.com</w:t>
              </w:r>
            </w:hyperlink>
            <w:r>
              <w:rPr>
                <w:color w:val="000000" w:themeColor="text1"/>
              </w:rPr>
              <w:t xml:space="preserve"> </w:t>
            </w:r>
            <w:r w:rsidRPr="00BA225F">
              <w:rPr>
                <w:color w:val="000000" w:themeColor="text1"/>
              </w:rPr>
              <w:t>.</w:t>
            </w:r>
          </w:p>
        </w:tc>
      </w:tr>
      <w:tr w:rsidR="00695F18" w14:paraId="2F1FE8E8" w14:textId="77777777" w:rsidTr="00EA0774">
        <w:trPr>
          <w:trHeight w:val="620"/>
        </w:trPr>
        <w:tc>
          <w:tcPr>
            <w:tcW w:w="2230" w:type="dxa"/>
          </w:tcPr>
          <w:p w14:paraId="29C6B3EC" w14:textId="1DA75C9E" w:rsidR="00695F18" w:rsidRDefault="00695F18" w:rsidP="0046047C">
            <w:pPr>
              <w:rPr>
                <w:color w:val="000000" w:themeColor="text1"/>
                <w:sz w:val="24"/>
                <w:szCs w:val="24"/>
              </w:rPr>
            </w:pPr>
            <w:r>
              <w:rPr>
                <w:color w:val="000000" w:themeColor="text1"/>
                <w:sz w:val="24"/>
                <w:szCs w:val="24"/>
              </w:rPr>
              <w:lastRenderedPageBreak/>
              <w:t>Advisory Members Sought</w:t>
            </w:r>
          </w:p>
        </w:tc>
        <w:tc>
          <w:tcPr>
            <w:tcW w:w="8786" w:type="dxa"/>
            <w:gridSpan w:val="3"/>
          </w:tcPr>
          <w:p w14:paraId="5B19690E" w14:textId="77777777" w:rsidR="00695F18" w:rsidRDefault="00695F18" w:rsidP="0081166D">
            <w:pPr>
              <w:pStyle w:val="ListParagraph"/>
              <w:numPr>
                <w:ilvl w:val="0"/>
                <w:numId w:val="3"/>
              </w:numPr>
              <w:rPr>
                <w:b/>
                <w:bCs/>
                <w:color w:val="000000" w:themeColor="text1"/>
              </w:rPr>
            </w:pPr>
            <w:r w:rsidRPr="00695F18">
              <w:rPr>
                <w:b/>
                <w:bCs/>
                <w:color w:val="000000" w:themeColor="text1"/>
              </w:rPr>
              <w:t>Federal Emergency Management Agency</w:t>
            </w:r>
          </w:p>
          <w:p w14:paraId="09F21377" w14:textId="77777777" w:rsidR="00695F18" w:rsidRDefault="00FF5DA3" w:rsidP="00695F18">
            <w:pPr>
              <w:pStyle w:val="ListParagraph"/>
              <w:ind w:left="360"/>
              <w:rPr>
                <w:i/>
                <w:iCs/>
                <w:color w:val="000000" w:themeColor="text1"/>
              </w:rPr>
            </w:pPr>
            <w:r w:rsidRPr="00FF5DA3">
              <w:rPr>
                <w:i/>
                <w:iCs/>
                <w:color w:val="000000" w:themeColor="text1"/>
              </w:rPr>
              <w:t>National Advisory Council</w:t>
            </w:r>
          </w:p>
          <w:p w14:paraId="5F5552DC" w14:textId="7DFA8624" w:rsidR="00FF5DA3" w:rsidRDefault="00FF5DA3" w:rsidP="00695F18">
            <w:pPr>
              <w:pStyle w:val="ListParagraph"/>
              <w:ind w:left="360"/>
              <w:rPr>
                <w:color w:val="000000" w:themeColor="text1"/>
              </w:rPr>
            </w:pPr>
            <w:r w:rsidRPr="00FF5DA3">
              <w:rPr>
                <w:color w:val="000000" w:themeColor="text1"/>
              </w:rPr>
              <w:t xml:space="preserve">The Federal Emergency Response Agency (FEMA) is seeking qualified individuals to lend their expertise and serve on the agency’s </w:t>
            </w:r>
            <w:hyperlink r:id="rId60" w:tgtFrame="_blank" w:tooltip="National Advisory Council" w:history="1">
              <w:r w:rsidRPr="00FF5DA3">
                <w:rPr>
                  <w:rStyle w:val="Hyperlink"/>
                </w:rPr>
                <w:t>National Advisory Council</w:t>
              </w:r>
            </w:hyperlink>
            <w:r w:rsidRPr="00FF5DA3">
              <w:rPr>
                <w:color w:val="000000" w:themeColor="text1"/>
              </w:rPr>
              <w:t>. They are specifically seeking applicants with expertise on the needs of people with disabilities and older adults for emergency preparedness, response, and recovery.</w:t>
            </w:r>
            <w:r w:rsidRPr="00FF5DA3">
              <w:rPr>
                <w:color w:val="000000" w:themeColor="text1"/>
              </w:rPr>
              <w:br/>
              <w:t>The National Advisory Council includes a geographically diverse and substantive cross-section of 35 members who advise the FEMA Administrator on all aspects of emergency management, ensuring input from and coordination with state, local, tribal and territorial governments, as well as the private and nonprofit sectors.</w:t>
            </w:r>
            <w:r w:rsidRPr="00FF5DA3">
              <w:rPr>
                <w:color w:val="000000" w:themeColor="text1"/>
              </w:rPr>
              <w:br/>
              <w:t>Individuals appointed to the council bring their experience and diversity of views to provide the Administrator consensus recommendations on a broad range of issues. </w:t>
            </w:r>
            <w:r w:rsidRPr="00FF5DA3">
              <w:rPr>
                <w:color w:val="000000" w:themeColor="text1"/>
              </w:rPr>
              <w:br/>
              <w:t>Administrator Criswell will appoint up to 14 members who will begin serving on the council in December 2022. Selected council members will guide future recommendations on topics including equity, climate</w:t>
            </w:r>
            <w:r w:rsidR="00A83764">
              <w:rPr>
                <w:color w:val="000000" w:themeColor="text1"/>
              </w:rPr>
              <w:t xml:space="preserve"> </w:t>
            </w:r>
            <w:r w:rsidRPr="00FF5DA3">
              <w:rPr>
                <w:color w:val="000000" w:themeColor="text1"/>
              </w:rPr>
              <w:t xml:space="preserve">readiness and workforce. The agency is accepting applications for 11 discipline-specific positions and three Administrator-selected positions. Discipline-specific positions include climate change, cybersecurity, disabilities, </w:t>
            </w:r>
            <w:r w:rsidR="00A83764" w:rsidRPr="00FF5DA3">
              <w:rPr>
                <w:color w:val="000000" w:themeColor="text1"/>
              </w:rPr>
              <w:t>access,</w:t>
            </w:r>
            <w:r w:rsidRPr="00FF5DA3">
              <w:rPr>
                <w:color w:val="000000" w:themeColor="text1"/>
              </w:rPr>
              <w:t xml:space="preserve"> and functional needs, elected state officials, emergency management, emergency medical provider, non-elected local official, non-elected state government officials, public health and standards setting and accrediting. For more information about what each position entails, please see the </w:t>
            </w:r>
            <w:hyperlink r:id="rId61" w:tgtFrame="_blank" w:tooltip="council’s charter" w:history="1">
              <w:r w:rsidRPr="00FF5DA3">
                <w:rPr>
                  <w:rStyle w:val="Hyperlink"/>
                </w:rPr>
                <w:t>council’s charter</w:t>
              </w:r>
            </w:hyperlink>
            <w:r w:rsidRPr="00FF5DA3">
              <w:rPr>
                <w:color w:val="000000" w:themeColor="text1"/>
              </w:rPr>
              <w:t>.</w:t>
            </w:r>
            <w:r w:rsidRPr="00FF5DA3">
              <w:rPr>
                <w:color w:val="000000" w:themeColor="text1"/>
              </w:rPr>
              <w:br/>
              <w:t>Supporting her commitment to address climate adaptation, Administrator Criswell directed the council’s charter to be updated to include climate change experts. The first climate expert began serving in December 2021. This recruitment announcement includes solicitation of a second climate expert. Newly selected members will serve up to a three-year term on the council. If other positions open during the application and selection period, FEMA may select qualified candidates from the pool of applications. </w:t>
            </w:r>
            <w:r w:rsidRPr="00FF5DA3">
              <w:rPr>
                <w:color w:val="000000" w:themeColor="text1"/>
              </w:rPr>
              <w:br/>
            </w:r>
            <w:r w:rsidRPr="00FF5DA3">
              <w:rPr>
                <w:b/>
                <w:bCs/>
                <w:i/>
                <w:iCs/>
                <w:color w:val="000000" w:themeColor="text1"/>
              </w:rPr>
              <w:t xml:space="preserve">If you are interested in applying to serve on the National Advisory Council, please follow </w:t>
            </w:r>
            <w:hyperlink r:id="rId62" w:tgtFrame="_blank" w:tooltip="these instructions" w:history="1">
              <w:r w:rsidRPr="00FF5DA3">
                <w:rPr>
                  <w:rStyle w:val="Hyperlink"/>
                  <w:b/>
                  <w:bCs/>
                  <w:i/>
                  <w:iCs/>
                </w:rPr>
                <w:t>these instructions</w:t>
              </w:r>
            </w:hyperlink>
            <w:r w:rsidRPr="00FF5DA3">
              <w:rPr>
                <w:b/>
                <w:bCs/>
                <w:i/>
                <w:iCs/>
                <w:color w:val="000000" w:themeColor="text1"/>
              </w:rPr>
              <w:t> for submitting an application package no later than 11:59 p.m. ET March 31.</w:t>
            </w:r>
            <w:r w:rsidRPr="00FF5DA3">
              <w:rPr>
                <w:color w:val="000000" w:themeColor="text1"/>
              </w:rPr>
              <w:br/>
              <w:t xml:space="preserve">For additional information, contact: Rob Long, Designated Federal Officer, Office of the National Advisory Council, Federal Emergency Management Agency; </w:t>
            </w:r>
            <w:hyperlink r:id="rId63" w:tgtFrame="_blank" w:tooltip="FEMA-NAC@fema.dhs.gov" w:history="1">
              <w:r w:rsidRPr="00FF5DA3">
                <w:rPr>
                  <w:rStyle w:val="Hyperlink"/>
                </w:rPr>
                <w:t>FEMA-NAC@fema.dhs.gov</w:t>
              </w:r>
            </w:hyperlink>
            <w:r w:rsidRPr="00FF5DA3">
              <w:rPr>
                <w:color w:val="000000" w:themeColor="text1"/>
              </w:rPr>
              <w:t>, 202.646.2700.</w:t>
            </w:r>
          </w:p>
          <w:p w14:paraId="46F138E1" w14:textId="6E3D2056" w:rsidR="00FF5DA3" w:rsidRPr="00FF5DA3" w:rsidRDefault="005F437D" w:rsidP="00695F18">
            <w:pPr>
              <w:pStyle w:val="ListParagraph"/>
              <w:ind w:left="360"/>
              <w:rPr>
                <w:color w:val="000000" w:themeColor="text1"/>
              </w:rPr>
            </w:pPr>
            <w:hyperlink r:id="rId64" w:history="1">
              <w:r w:rsidR="00FF5DA3" w:rsidRPr="00DC4525">
                <w:rPr>
                  <w:rStyle w:val="Hyperlink"/>
                </w:rPr>
                <w:t>https://tinyurl.com/FEMAAdvisoryCouncil</w:t>
              </w:r>
            </w:hyperlink>
            <w:r w:rsidR="00FF5DA3">
              <w:rPr>
                <w:color w:val="000000" w:themeColor="text1"/>
              </w:rPr>
              <w:t xml:space="preserve"> </w:t>
            </w:r>
          </w:p>
        </w:tc>
      </w:tr>
      <w:tr w:rsidR="0046047C" w14:paraId="12B4BA71" w14:textId="77777777" w:rsidTr="00EA0774">
        <w:trPr>
          <w:trHeight w:val="620"/>
        </w:trPr>
        <w:tc>
          <w:tcPr>
            <w:tcW w:w="2230" w:type="dxa"/>
          </w:tcPr>
          <w:p w14:paraId="128E26AD" w14:textId="79C73DC3" w:rsidR="0046047C" w:rsidRDefault="0046047C" w:rsidP="0046047C">
            <w:pPr>
              <w:rPr>
                <w:color w:val="000000" w:themeColor="text1"/>
                <w:sz w:val="24"/>
                <w:szCs w:val="24"/>
              </w:rPr>
            </w:pPr>
            <w:r>
              <w:rPr>
                <w:color w:val="000000" w:themeColor="text1"/>
                <w:sz w:val="24"/>
                <w:szCs w:val="24"/>
              </w:rPr>
              <w:t xml:space="preserve">Learning Opportunities for Dignity Alliance </w:t>
            </w:r>
            <w:r>
              <w:rPr>
                <w:color w:val="000000" w:themeColor="text1"/>
                <w:sz w:val="24"/>
                <w:szCs w:val="24"/>
              </w:rPr>
              <w:lastRenderedPageBreak/>
              <w:t>Massachusetts Participants and Supporters</w:t>
            </w:r>
          </w:p>
        </w:tc>
        <w:tc>
          <w:tcPr>
            <w:tcW w:w="8786" w:type="dxa"/>
            <w:gridSpan w:val="3"/>
          </w:tcPr>
          <w:p w14:paraId="46CCBC5A" w14:textId="77777777" w:rsidR="0046047C" w:rsidRDefault="0046047C" w:rsidP="0081166D">
            <w:pPr>
              <w:pStyle w:val="ListParagraph"/>
              <w:numPr>
                <w:ilvl w:val="0"/>
                <w:numId w:val="3"/>
              </w:numPr>
              <w:rPr>
                <w:b/>
                <w:bCs/>
                <w:color w:val="000000" w:themeColor="text1"/>
              </w:rPr>
            </w:pPr>
            <w:r w:rsidRPr="00161785">
              <w:rPr>
                <w:b/>
                <w:bCs/>
                <w:color w:val="000000" w:themeColor="text1"/>
              </w:rPr>
              <w:lastRenderedPageBreak/>
              <w:t>Creating Accessible, Powerful Social Media Content</w:t>
            </w:r>
          </w:p>
          <w:p w14:paraId="6886AEE6" w14:textId="77777777" w:rsidR="0046047C" w:rsidRPr="00161785" w:rsidRDefault="0046047C" w:rsidP="0046047C">
            <w:pPr>
              <w:pStyle w:val="ListParagraph"/>
              <w:ind w:left="360"/>
              <w:rPr>
                <w:rFonts w:eastAsia="Times New Roman" w:cstheme="minorHAnsi"/>
                <w:i/>
                <w:iCs/>
                <w:color w:val="203864"/>
              </w:rPr>
            </w:pPr>
            <w:r w:rsidRPr="00161785">
              <w:rPr>
                <w:rFonts w:eastAsia="Times New Roman" w:cstheme="minorHAnsi"/>
                <w:i/>
                <w:iCs/>
                <w:color w:val="203864"/>
              </w:rPr>
              <w:t>Engaging Everyone: Creating Accessible, Powerful Social Media Content</w:t>
            </w:r>
          </w:p>
          <w:p w14:paraId="65AB65D6" w14:textId="77777777" w:rsidR="0046047C" w:rsidRDefault="0046047C" w:rsidP="0046047C">
            <w:pPr>
              <w:pStyle w:val="ListParagraph"/>
              <w:ind w:left="360"/>
              <w:rPr>
                <w:rFonts w:eastAsia="Times New Roman" w:cstheme="minorHAnsi"/>
                <w:color w:val="203864"/>
              </w:rPr>
            </w:pPr>
            <w:r w:rsidRPr="00161785">
              <w:rPr>
                <w:rFonts w:eastAsia="Times New Roman" w:cstheme="minorHAnsi"/>
                <w:i/>
                <w:iCs/>
                <w:color w:val="203864"/>
              </w:rPr>
              <w:lastRenderedPageBreak/>
              <w:t>Part One: The Basics</w:t>
            </w:r>
            <w:r w:rsidRPr="00161785">
              <w:rPr>
                <w:rFonts w:eastAsia="Times New Roman" w:cstheme="minorHAnsi"/>
                <w:color w:val="203864"/>
              </w:rPr>
              <w:t xml:space="preserve"> </w:t>
            </w:r>
            <w:r w:rsidRPr="00161785">
              <w:rPr>
                <w:rFonts w:eastAsia="Times New Roman" w:cstheme="minorHAnsi"/>
                <w:color w:val="203864"/>
              </w:rPr>
              <w:br/>
              <w:t xml:space="preserve">February 16, 12:00 </w:t>
            </w:r>
            <w:r>
              <w:rPr>
                <w:rFonts w:eastAsia="Times New Roman" w:cstheme="minorHAnsi"/>
                <w:color w:val="203864"/>
              </w:rPr>
              <w:t xml:space="preserve">to </w:t>
            </w:r>
            <w:r w:rsidRPr="00161785">
              <w:rPr>
                <w:rFonts w:eastAsia="Times New Roman" w:cstheme="minorHAnsi"/>
                <w:color w:val="203864"/>
              </w:rPr>
              <w:t xml:space="preserve">1:00 </w:t>
            </w:r>
            <w:r>
              <w:rPr>
                <w:rFonts w:eastAsia="Times New Roman" w:cstheme="minorHAnsi"/>
                <w:color w:val="203864"/>
              </w:rPr>
              <w:t>p.m.</w:t>
            </w:r>
          </w:p>
          <w:p w14:paraId="15E3F0E8" w14:textId="366A0893" w:rsidR="0046047C" w:rsidRPr="00161785" w:rsidRDefault="0046047C" w:rsidP="0046047C">
            <w:pPr>
              <w:pStyle w:val="ListParagraph"/>
              <w:ind w:left="360"/>
              <w:rPr>
                <w:b/>
                <w:bCs/>
                <w:color w:val="000000" w:themeColor="text1"/>
              </w:rPr>
            </w:pPr>
            <w:r w:rsidRPr="00161785">
              <w:rPr>
                <w:rFonts w:eastAsia="Times New Roman" w:cstheme="minorHAnsi"/>
                <w:color w:val="203864"/>
              </w:rPr>
              <w:t xml:space="preserve">Learn how to create accessible, powerful social media content to drive your advocacy efforts in this two-part interactive workshop. Part one is designed for beginners: people who are new to using social media or have a very basic understanding of Facebook, Instagram, and Twitter. Presenters will cover the key features of each platform, the best type of content for each, how to make your content accessible, and how to post on each platform. </w:t>
            </w:r>
          </w:p>
          <w:p w14:paraId="59782CB5" w14:textId="09F07EA5" w:rsidR="0046047C" w:rsidRDefault="0046047C" w:rsidP="0046047C">
            <w:pPr>
              <w:pStyle w:val="ListParagraph"/>
              <w:ind w:left="360"/>
              <w:rPr>
                <w:color w:val="000000" w:themeColor="text1"/>
              </w:rPr>
            </w:pPr>
            <w:r w:rsidRPr="00A94727">
              <w:rPr>
                <w:color w:val="000000" w:themeColor="text1"/>
              </w:rPr>
              <w:t>Register for Part One</w:t>
            </w:r>
            <w:r>
              <w:rPr>
                <w:color w:val="000000" w:themeColor="text1"/>
              </w:rPr>
              <w:t xml:space="preserve">: </w:t>
            </w:r>
            <w:hyperlink r:id="rId65" w:history="1">
              <w:r w:rsidRPr="005000EF">
                <w:rPr>
                  <w:rStyle w:val="Hyperlink"/>
                </w:rPr>
                <w:t>https://tinyurl.com/EngagingEveryone</w:t>
              </w:r>
            </w:hyperlink>
          </w:p>
          <w:p w14:paraId="5B13FAB0" w14:textId="188E6066" w:rsidR="0046047C" w:rsidRPr="00A94727" w:rsidRDefault="0046047C" w:rsidP="0046047C">
            <w:pPr>
              <w:pStyle w:val="ListParagraph"/>
              <w:ind w:left="360"/>
              <w:rPr>
                <w:color w:val="000000" w:themeColor="text1"/>
              </w:rPr>
            </w:pPr>
            <w:r w:rsidRPr="00A94727">
              <w:rPr>
                <w:i/>
                <w:iCs/>
                <w:color w:val="000000" w:themeColor="text1"/>
              </w:rPr>
              <w:t>Part Two: Messaging</w:t>
            </w:r>
            <w:r w:rsidRPr="00A94727">
              <w:rPr>
                <w:b/>
                <w:bCs/>
                <w:color w:val="000000" w:themeColor="text1"/>
              </w:rPr>
              <w:t xml:space="preserve"> </w:t>
            </w:r>
            <w:r w:rsidRPr="00A94727">
              <w:rPr>
                <w:color w:val="000000" w:themeColor="text1"/>
              </w:rPr>
              <w:br/>
              <w:t xml:space="preserve">March 2, 12:00 </w:t>
            </w:r>
            <w:r>
              <w:rPr>
                <w:color w:val="000000" w:themeColor="text1"/>
              </w:rPr>
              <w:t xml:space="preserve">to </w:t>
            </w:r>
            <w:r w:rsidRPr="00A94727">
              <w:rPr>
                <w:color w:val="000000" w:themeColor="text1"/>
              </w:rPr>
              <w:t xml:space="preserve">1:00 </w:t>
            </w:r>
            <w:r>
              <w:rPr>
                <w:color w:val="000000" w:themeColor="text1"/>
              </w:rPr>
              <w:t>p.m.</w:t>
            </w:r>
          </w:p>
          <w:p w14:paraId="28850DCD" w14:textId="77777777" w:rsidR="0046047C" w:rsidRPr="00A94727" w:rsidRDefault="0046047C" w:rsidP="0046047C">
            <w:pPr>
              <w:pStyle w:val="ListParagraph"/>
              <w:ind w:left="360"/>
              <w:rPr>
                <w:color w:val="000000" w:themeColor="text1"/>
              </w:rPr>
            </w:pPr>
            <w:r w:rsidRPr="00A94727">
              <w:rPr>
                <w:color w:val="000000" w:themeColor="text1"/>
              </w:rPr>
              <w:t xml:space="preserve">In part one, we covered the basics of how to create accessible posts for Facebook, Instagram, and Twitter. In part two, learn about the parts of an effective social media campaign. Presenters will walk through the parts of a campaign, how to define your message, how to influence and target your message, and how to measure your impact. Presenters will discuss different strategies and walk through campaign examples. </w:t>
            </w:r>
          </w:p>
          <w:p w14:paraId="6F000776" w14:textId="77777777" w:rsidR="0046047C" w:rsidRDefault="0046047C" w:rsidP="0046047C">
            <w:pPr>
              <w:pStyle w:val="ListParagraph"/>
              <w:ind w:left="360"/>
              <w:rPr>
                <w:color w:val="000000" w:themeColor="text1"/>
              </w:rPr>
            </w:pPr>
            <w:r w:rsidRPr="00A94727">
              <w:rPr>
                <w:color w:val="000000" w:themeColor="text1"/>
              </w:rPr>
              <w:t xml:space="preserve">Register for Part </w:t>
            </w:r>
            <w:r>
              <w:rPr>
                <w:color w:val="000000" w:themeColor="text1"/>
              </w:rPr>
              <w:t xml:space="preserve">Two: </w:t>
            </w:r>
            <w:hyperlink r:id="rId66" w:history="1">
              <w:r w:rsidRPr="005000EF">
                <w:rPr>
                  <w:rStyle w:val="Hyperlink"/>
                </w:rPr>
                <w:t>https://tinyurl.com/PartTwoMessaging</w:t>
              </w:r>
            </w:hyperlink>
            <w:r>
              <w:rPr>
                <w:color w:val="000000" w:themeColor="text1"/>
              </w:rPr>
              <w:t xml:space="preserve"> </w:t>
            </w:r>
          </w:p>
          <w:p w14:paraId="726E7613" w14:textId="3E804BC2" w:rsidR="0046047C" w:rsidRPr="00A94727" w:rsidRDefault="0046047C" w:rsidP="0046047C">
            <w:pPr>
              <w:pStyle w:val="ListParagraph"/>
              <w:ind w:left="360"/>
              <w:rPr>
                <w:color w:val="000000" w:themeColor="text1"/>
              </w:rPr>
            </w:pPr>
            <w:r w:rsidRPr="00A94727">
              <w:rPr>
                <w:color w:val="000000" w:themeColor="text1"/>
              </w:rPr>
              <w:t>Meet the Presenters</w:t>
            </w:r>
            <w:r w:rsidRPr="00A94727">
              <w:rPr>
                <w:color w:val="000000" w:themeColor="text1"/>
              </w:rPr>
              <w:br/>
            </w:r>
            <w:r w:rsidRPr="00A94727">
              <w:rPr>
                <w:b/>
                <w:bCs/>
                <w:color w:val="000000" w:themeColor="text1"/>
              </w:rPr>
              <w:t>Jules Good</w:t>
            </w:r>
            <w:r w:rsidRPr="00A94727">
              <w:rPr>
                <w:color w:val="000000" w:themeColor="text1"/>
              </w:rPr>
              <w:t xml:space="preserve"> (they/them) is the founder and consulting lead at Neighborhood Access. Jules is a multiply-disabled entrepreneur with a passion for leveraging design, community, and intersectional justice principles to create more accessible neighborhoods. They hold a Master in Public Policy from the University of New Hampshire. Jules has worked with nonprofits, state agencies, and private businesses to aid in making their practices and processes more accessible to the disabled community. They are deeply involved in disability justice work both locally in their current home state of New Hampshire, and nationally.</w:t>
            </w:r>
            <w:r w:rsidRPr="00A94727">
              <w:rPr>
                <w:color w:val="000000" w:themeColor="text1"/>
              </w:rPr>
              <w:br/>
            </w:r>
            <w:r w:rsidRPr="000F7837">
              <w:rPr>
                <w:b/>
                <w:bCs/>
                <w:color w:val="000000" w:themeColor="text1"/>
              </w:rPr>
              <w:t>Samantha VanSchoick</w:t>
            </w:r>
            <w:r w:rsidRPr="00A94727">
              <w:rPr>
                <w:color w:val="000000" w:themeColor="text1"/>
              </w:rPr>
              <w:t xml:space="preserve"> (she/her) spends most of her time passionately &amp; meticulously infusing creative energy into high-impact marketing campaigns. As Director of Strategic Partnerships at CIL, a nonprofit real estate developer, Sam seeks out opportunities to create a world where all people have access to quality, accessible housing in neighborhoods of their choice. Sam serves as the Communications Workgroup Co-chair for Dignity Alliance Massachusetts, a coalition of orgs and advocates across MA that believe in dignity, choice, and determination for aging and disabled persons.</w:t>
            </w:r>
          </w:p>
        </w:tc>
      </w:tr>
      <w:tr w:rsidR="0046047C" w14:paraId="15CD6104" w14:textId="77777777" w:rsidTr="00EA0774">
        <w:trPr>
          <w:trHeight w:val="1790"/>
        </w:trPr>
        <w:tc>
          <w:tcPr>
            <w:tcW w:w="2230" w:type="dxa"/>
          </w:tcPr>
          <w:p w14:paraId="3955C04B" w14:textId="75B6CCE1" w:rsidR="0046047C" w:rsidRPr="001B5693" w:rsidRDefault="0046047C" w:rsidP="0046047C">
            <w:pPr>
              <w:rPr>
                <w:color w:val="000000" w:themeColor="text1"/>
                <w:sz w:val="24"/>
                <w:szCs w:val="24"/>
              </w:rPr>
            </w:pPr>
            <w:r>
              <w:rPr>
                <w:color w:val="000000" w:themeColor="text1"/>
                <w:sz w:val="24"/>
                <w:szCs w:val="24"/>
              </w:rPr>
              <w:lastRenderedPageBreak/>
              <w:t>Webinar and online sessions</w:t>
            </w:r>
          </w:p>
        </w:tc>
        <w:tc>
          <w:tcPr>
            <w:tcW w:w="8786" w:type="dxa"/>
            <w:gridSpan w:val="3"/>
          </w:tcPr>
          <w:p w14:paraId="1D21DAC9" w14:textId="76EC2DC9" w:rsidR="0046047C" w:rsidRDefault="00695F33" w:rsidP="0081166D">
            <w:pPr>
              <w:pStyle w:val="ListParagraph"/>
              <w:numPr>
                <w:ilvl w:val="0"/>
                <w:numId w:val="3"/>
              </w:numPr>
              <w:rPr>
                <w:b/>
                <w:bCs/>
                <w:color w:val="000000" w:themeColor="text1"/>
              </w:rPr>
            </w:pPr>
            <w:r>
              <w:rPr>
                <w:b/>
                <w:bCs/>
                <w:color w:val="000000" w:themeColor="text1"/>
              </w:rPr>
              <w:t>Washington Post</w:t>
            </w:r>
          </w:p>
          <w:p w14:paraId="5DA55C92" w14:textId="1D6B2971" w:rsidR="00695F33" w:rsidRDefault="00695F33" w:rsidP="00695F33">
            <w:pPr>
              <w:pStyle w:val="ListParagraph"/>
              <w:ind w:left="360"/>
              <w:rPr>
                <w:color w:val="000000" w:themeColor="text1"/>
              </w:rPr>
            </w:pPr>
            <w:r w:rsidRPr="00695F33">
              <w:rPr>
                <w:color w:val="000000" w:themeColor="text1"/>
              </w:rPr>
              <w:t xml:space="preserve">Friday, February 4, 2022, 1:00 p.m. </w:t>
            </w:r>
          </w:p>
          <w:p w14:paraId="33219A8F" w14:textId="77B9AB09" w:rsidR="00695F33" w:rsidRDefault="00695F33" w:rsidP="00695F33">
            <w:pPr>
              <w:pStyle w:val="ListParagraph"/>
              <w:ind w:left="360"/>
              <w:rPr>
                <w:i/>
                <w:iCs/>
                <w:color w:val="000000" w:themeColor="text1"/>
              </w:rPr>
            </w:pPr>
            <w:r w:rsidRPr="00695F33">
              <w:rPr>
                <w:i/>
                <w:iCs/>
                <w:color w:val="000000" w:themeColor="text1"/>
              </w:rPr>
              <w:t>“CODA” film conversation with Academy Award-winner Marlee Matlin</w:t>
            </w:r>
          </w:p>
          <w:p w14:paraId="28E37EEB" w14:textId="028A651E" w:rsidR="00695F33" w:rsidRPr="00695F33" w:rsidRDefault="00695F33" w:rsidP="00695F33">
            <w:pPr>
              <w:pStyle w:val="ListParagraph"/>
              <w:ind w:left="360"/>
              <w:rPr>
                <w:color w:val="000000" w:themeColor="text1"/>
              </w:rPr>
            </w:pPr>
            <w:r w:rsidRPr="00695F33">
              <w:rPr>
                <w:color w:val="000000" w:themeColor="text1"/>
              </w:rPr>
              <w:t>“CODA” is a coming-of-age film about Ruby Rossi, the only hearing member of her family. Academy Award-winner Marlee Matlin joins The Washington Post’s Frances Stead Sellers for a conversation about the film and its history-making ensemble that features several deaf actors.</w:t>
            </w:r>
          </w:p>
          <w:p w14:paraId="629024B6" w14:textId="16AE9161" w:rsidR="00695F33" w:rsidRPr="00695F33" w:rsidRDefault="00695F33" w:rsidP="00695F33">
            <w:pPr>
              <w:pStyle w:val="ListParagraph"/>
              <w:ind w:left="360"/>
              <w:rPr>
                <w:color w:val="000000" w:themeColor="text1"/>
              </w:rPr>
            </w:pPr>
            <w:r>
              <w:rPr>
                <w:color w:val="000000" w:themeColor="text1"/>
              </w:rPr>
              <w:t xml:space="preserve">Free registration: </w:t>
            </w:r>
            <w:hyperlink r:id="rId67" w:history="1">
              <w:r w:rsidR="00203F64" w:rsidRPr="00F939BF">
                <w:rPr>
                  <w:rStyle w:val="Hyperlink"/>
                </w:rPr>
                <w:t>https://tinyurl.com/CODAAConversation</w:t>
              </w:r>
            </w:hyperlink>
            <w:r w:rsidR="00203F64">
              <w:rPr>
                <w:color w:val="000000" w:themeColor="text1"/>
              </w:rPr>
              <w:t xml:space="preserve"> </w:t>
            </w:r>
          </w:p>
          <w:p w14:paraId="24A3AC44" w14:textId="35525D41" w:rsidR="001F41A8" w:rsidRDefault="001F41A8" w:rsidP="0081166D">
            <w:pPr>
              <w:pStyle w:val="ListParagraph"/>
              <w:numPr>
                <w:ilvl w:val="0"/>
                <w:numId w:val="3"/>
              </w:numPr>
              <w:spacing w:after="160" w:line="259" w:lineRule="auto"/>
              <w:rPr>
                <w:b/>
                <w:bCs/>
                <w:color w:val="000000" w:themeColor="text1"/>
              </w:rPr>
            </w:pPr>
            <w:r w:rsidRPr="001F41A8">
              <w:rPr>
                <w:b/>
                <w:bCs/>
                <w:color w:val="000000" w:themeColor="text1"/>
              </w:rPr>
              <w:t>Adult Protective Services Technical Assistance Resource Center (APS TARC)</w:t>
            </w:r>
          </w:p>
          <w:p w14:paraId="33D04B06" w14:textId="5961C9BD" w:rsidR="001F41A8" w:rsidRDefault="001F41A8" w:rsidP="001F41A8">
            <w:pPr>
              <w:pStyle w:val="ListParagraph"/>
              <w:spacing w:after="160" w:line="259" w:lineRule="auto"/>
              <w:ind w:left="360"/>
              <w:rPr>
                <w:color w:val="000000" w:themeColor="text1"/>
              </w:rPr>
            </w:pPr>
            <w:r>
              <w:rPr>
                <w:color w:val="000000" w:themeColor="text1"/>
              </w:rPr>
              <w:t>Thursday, February 17, 2022, 3:00 to 4:00 p.m.</w:t>
            </w:r>
          </w:p>
          <w:p w14:paraId="4196823C" w14:textId="39E2CCD9" w:rsidR="001F41A8" w:rsidRPr="001F41A8" w:rsidRDefault="001F41A8" w:rsidP="001F41A8">
            <w:pPr>
              <w:pStyle w:val="ListParagraph"/>
              <w:spacing w:after="160" w:line="259" w:lineRule="auto"/>
              <w:ind w:left="360"/>
              <w:rPr>
                <w:color w:val="000000" w:themeColor="text1"/>
              </w:rPr>
            </w:pPr>
            <w:r w:rsidRPr="001F41A8">
              <w:rPr>
                <w:color w:val="000000" w:themeColor="text1"/>
              </w:rPr>
              <w:t xml:space="preserve">In 2020, ACL awarded two-year state Adult Protective Services enhancement grants to Montana and Nevada to innovate and enhance practices, services, data collection, and reporting to better serve and assist clients impacted by the opioid crisis. Join ACL's </w:t>
            </w:r>
            <w:hyperlink r:id="rId68" w:tgtFrame="_blank" w:tooltip="APS Technical Assistance Resource Center" w:history="1">
              <w:r w:rsidRPr="001F41A8">
                <w:rPr>
                  <w:rStyle w:val="Hyperlink"/>
                </w:rPr>
                <w:t xml:space="preserve">APS Technical Assistance Resource Center </w:t>
              </w:r>
            </w:hyperlink>
            <w:r w:rsidRPr="001F41A8">
              <w:rPr>
                <w:color w:val="000000" w:themeColor="text1"/>
              </w:rPr>
              <w:t xml:space="preserve">for an update on the key </w:t>
            </w:r>
            <w:r w:rsidRPr="001F41A8">
              <w:rPr>
                <w:color w:val="000000" w:themeColor="text1"/>
              </w:rPr>
              <w:lastRenderedPageBreak/>
              <w:t>grant activities and data collected for grant year one. Learn about the successes, challenges, and work to come in grant year two.</w:t>
            </w:r>
            <w:r w:rsidRPr="001F41A8">
              <w:rPr>
                <w:color w:val="000000" w:themeColor="text1"/>
              </w:rPr>
              <w:br/>
              <w:t>Speakers: </w:t>
            </w:r>
          </w:p>
          <w:p w14:paraId="460F0E44" w14:textId="77777777" w:rsidR="001F41A8" w:rsidRPr="001F41A8" w:rsidRDefault="001F41A8" w:rsidP="0081166D">
            <w:pPr>
              <w:pStyle w:val="ListParagraph"/>
              <w:numPr>
                <w:ilvl w:val="0"/>
                <w:numId w:val="9"/>
              </w:numPr>
              <w:spacing w:after="160" w:line="259" w:lineRule="auto"/>
              <w:rPr>
                <w:color w:val="000000" w:themeColor="text1"/>
              </w:rPr>
            </w:pPr>
            <w:r w:rsidRPr="001F41A8">
              <w:rPr>
                <w:b/>
                <w:bCs/>
                <w:color w:val="000000" w:themeColor="text1"/>
              </w:rPr>
              <w:t>Tammy Sever, LSW,</w:t>
            </w:r>
            <w:r w:rsidRPr="001F41A8">
              <w:rPr>
                <w:color w:val="000000" w:themeColor="text1"/>
              </w:rPr>
              <w:t> Social Services Chief, State of Nevada Aging and Disability Services Division-Adult Protective Services </w:t>
            </w:r>
          </w:p>
          <w:p w14:paraId="4AA311B5" w14:textId="77777777" w:rsidR="001F41A8" w:rsidRPr="001F41A8" w:rsidRDefault="001F41A8" w:rsidP="0081166D">
            <w:pPr>
              <w:pStyle w:val="ListParagraph"/>
              <w:numPr>
                <w:ilvl w:val="0"/>
                <w:numId w:val="9"/>
              </w:numPr>
              <w:spacing w:after="160" w:line="259" w:lineRule="auto"/>
              <w:rPr>
                <w:color w:val="000000" w:themeColor="text1"/>
              </w:rPr>
            </w:pPr>
            <w:r w:rsidRPr="001F41A8">
              <w:rPr>
                <w:b/>
                <w:bCs/>
                <w:color w:val="000000" w:themeColor="text1"/>
              </w:rPr>
              <w:t>Sharysse Boer</w:t>
            </w:r>
            <w:r w:rsidRPr="001F41A8">
              <w:rPr>
                <w:color w:val="000000" w:themeColor="text1"/>
              </w:rPr>
              <w:t>, Business Project Specialist, State of Nevada Aging and Disability Services Division-Adult Protective Services</w:t>
            </w:r>
          </w:p>
          <w:p w14:paraId="6CEB1FC6" w14:textId="77777777" w:rsidR="001F41A8" w:rsidRPr="001F41A8" w:rsidRDefault="001F41A8" w:rsidP="0081166D">
            <w:pPr>
              <w:pStyle w:val="ListParagraph"/>
              <w:numPr>
                <w:ilvl w:val="0"/>
                <w:numId w:val="9"/>
              </w:numPr>
              <w:spacing w:after="160" w:line="259" w:lineRule="auto"/>
              <w:rPr>
                <w:color w:val="000000" w:themeColor="text1"/>
              </w:rPr>
            </w:pPr>
            <w:r w:rsidRPr="001F41A8">
              <w:rPr>
                <w:b/>
                <w:bCs/>
                <w:color w:val="000000" w:themeColor="text1"/>
              </w:rPr>
              <w:t>Agnes Francis</w:t>
            </w:r>
            <w:r w:rsidRPr="001F41A8">
              <w:rPr>
                <w:color w:val="000000" w:themeColor="text1"/>
              </w:rPr>
              <w:t>, Management Analyst, State of Nevada Aging and Disability Services Division-Adult Protective Services</w:t>
            </w:r>
          </w:p>
          <w:p w14:paraId="132ED2AA" w14:textId="77777777" w:rsidR="001F41A8" w:rsidRPr="001F41A8" w:rsidRDefault="001F41A8" w:rsidP="0081166D">
            <w:pPr>
              <w:pStyle w:val="ListParagraph"/>
              <w:numPr>
                <w:ilvl w:val="0"/>
                <w:numId w:val="9"/>
              </w:numPr>
              <w:spacing w:after="160" w:line="259" w:lineRule="auto"/>
              <w:rPr>
                <w:color w:val="000000" w:themeColor="text1"/>
              </w:rPr>
            </w:pPr>
            <w:r w:rsidRPr="001F41A8">
              <w:rPr>
                <w:b/>
                <w:bCs/>
                <w:color w:val="000000" w:themeColor="text1"/>
              </w:rPr>
              <w:t>Travis Tangen</w:t>
            </w:r>
            <w:r w:rsidRPr="001F41A8">
              <w:rPr>
                <w:color w:val="000000" w:themeColor="text1"/>
              </w:rPr>
              <w:t>, Adult Protective Services Acting Bureau Chief, Montana Department of Public Health and Human Services</w:t>
            </w:r>
          </w:p>
          <w:p w14:paraId="178535FF" w14:textId="324863C3" w:rsidR="001F41A8" w:rsidRPr="001F41A8" w:rsidRDefault="001F41A8" w:rsidP="001F41A8">
            <w:pPr>
              <w:pStyle w:val="ListParagraph"/>
              <w:spacing w:after="160" w:line="259" w:lineRule="auto"/>
              <w:ind w:left="360"/>
              <w:rPr>
                <w:color w:val="000000" w:themeColor="text1"/>
              </w:rPr>
            </w:pPr>
            <w:r>
              <w:rPr>
                <w:color w:val="000000" w:themeColor="text1"/>
              </w:rPr>
              <w:t>Registration:</w:t>
            </w:r>
            <w:r>
              <w:t xml:space="preserve"> </w:t>
            </w:r>
            <w:hyperlink r:id="rId69" w:history="1">
              <w:r w:rsidRPr="00DC4525">
                <w:rPr>
                  <w:rStyle w:val="Hyperlink"/>
                </w:rPr>
                <w:t>https://tinyurl.com/OpiodMisuseAdultMaltreatment</w:t>
              </w:r>
            </w:hyperlink>
            <w:r>
              <w:rPr>
                <w:color w:val="000000" w:themeColor="text1"/>
              </w:rPr>
              <w:t xml:space="preserve">  </w:t>
            </w:r>
          </w:p>
          <w:p w14:paraId="32C5FB94" w14:textId="77777777" w:rsidR="005C21BA" w:rsidRDefault="005C21BA" w:rsidP="0081166D">
            <w:pPr>
              <w:pStyle w:val="ListParagraph"/>
              <w:numPr>
                <w:ilvl w:val="0"/>
                <w:numId w:val="3"/>
              </w:numPr>
              <w:spacing w:after="160" w:line="259" w:lineRule="auto"/>
              <w:rPr>
                <w:b/>
                <w:bCs/>
                <w:color w:val="000000" w:themeColor="text1"/>
              </w:rPr>
            </w:pPr>
            <w:r w:rsidRPr="005C21BA">
              <w:rPr>
                <w:b/>
                <w:bCs/>
                <w:color w:val="000000" w:themeColor="text1"/>
              </w:rPr>
              <w:t>National Council on Aging</w:t>
            </w:r>
          </w:p>
          <w:p w14:paraId="746F8396" w14:textId="335FB303" w:rsidR="005C21BA" w:rsidRPr="005C21BA" w:rsidRDefault="005C21BA" w:rsidP="005C21BA">
            <w:pPr>
              <w:pStyle w:val="ListParagraph"/>
              <w:spacing w:after="160" w:line="259" w:lineRule="auto"/>
              <w:ind w:left="360"/>
              <w:rPr>
                <w:rStyle w:val="Strong"/>
                <w:rFonts w:ascii="Open Sans" w:hAnsi="Open Sans" w:cs="Open Sans"/>
                <w:b w:val="0"/>
                <w:bCs w:val="0"/>
                <w:color w:val="202020"/>
                <w:sz w:val="18"/>
                <w:szCs w:val="18"/>
              </w:rPr>
            </w:pPr>
            <w:r w:rsidRPr="005C21BA">
              <w:rPr>
                <w:rStyle w:val="Strong"/>
                <w:rFonts w:ascii="Open Sans" w:hAnsi="Open Sans" w:cs="Open Sans"/>
                <w:b w:val="0"/>
                <w:bCs w:val="0"/>
                <w:color w:val="202020"/>
                <w:sz w:val="18"/>
                <w:szCs w:val="18"/>
              </w:rPr>
              <w:t>Tuesday, February 22, 2022, 12:00</w:t>
            </w:r>
            <w:r>
              <w:rPr>
                <w:rStyle w:val="Strong"/>
                <w:rFonts w:ascii="Open Sans" w:hAnsi="Open Sans" w:cs="Open Sans"/>
                <w:b w:val="0"/>
                <w:bCs w:val="0"/>
                <w:color w:val="202020"/>
                <w:sz w:val="18"/>
                <w:szCs w:val="18"/>
              </w:rPr>
              <w:t xml:space="preserve"> to </w:t>
            </w:r>
            <w:r w:rsidRPr="005C21BA">
              <w:rPr>
                <w:rStyle w:val="Strong"/>
                <w:rFonts w:ascii="Open Sans" w:hAnsi="Open Sans" w:cs="Open Sans"/>
                <w:b w:val="0"/>
                <w:bCs w:val="0"/>
                <w:color w:val="202020"/>
                <w:sz w:val="18"/>
                <w:szCs w:val="18"/>
              </w:rPr>
              <w:t>1:00</w:t>
            </w:r>
            <w:r w:rsidR="003B7557">
              <w:rPr>
                <w:rStyle w:val="Strong"/>
                <w:rFonts w:ascii="Open Sans" w:hAnsi="Open Sans" w:cs="Open Sans"/>
                <w:b w:val="0"/>
                <w:bCs w:val="0"/>
                <w:color w:val="202020"/>
                <w:sz w:val="18"/>
                <w:szCs w:val="18"/>
              </w:rPr>
              <w:t xml:space="preserve"> </w:t>
            </w:r>
            <w:r w:rsidRPr="005C21BA">
              <w:rPr>
                <w:rStyle w:val="Strong"/>
                <w:rFonts w:ascii="Open Sans" w:hAnsi="Open Sans" w:cs="Open Sans"/>
                <w:b w:val="0"/>
                <w:bCs w:val="0"/>
                <w:color w:val="202020"/>
                <w:sz w:val="18"/>
                <w:szCs w:val="18"/>
              </w:rPr>
              <w:t>p</w:t>
            </w:r>
            <w:r w:rsidR="003B7557">
              <w:rPr>
                <w:rStyle w:val="Strong"/>
                <w:rFonts w:ascii="Open Sans" w:hAnsi="Open Sans" w:cs="Open Sans"/>
                <w:b w:val="0"/>
                <w:bCs w:val="0"/>
                <w:color w:val="202020"/>
                <w:sz w:val="18"/>
                <w:szCs w:val="18"/>
              </w:rPr>
              <w:t>.</w:t>
            </w:r>
            <w:r w:rsidRPr="005C21BA">
              <w:rPr>
                <w:rStyle w:val="Strong"/>
                <w:rFonts w:ascii="Open Sans" w:hAnsi="Open Sans" w:cs="Open Sans"/>
                <w:b w:val="0"/>
                <w:bCs w:val="0"/>
                <w:color w:val="202020"/>
                <w:sz w:val="18"/>
                <w:szCs w:val="18"/>
              </w:rPr>
              <w:t>m</w:t>
            </w:r>
            <w:r w:rsidR="003B7557">
              <w:rPr>
                <w:rStyle w:val="Strong"/>
                <w:rFonts w:ascii="Open Sans" w:hAnsi="Open Sans" w:cs="Open Sans"/>
                <w:b w:val="0"/>
                <w:bCs w:val="0"/>
                <w:color w:val="202020"/>
                <w:sz w:val="18"/>
                <w:szCs w:val="18"/>
              </w:rPr>
              <w:t>.</w:t>
            </w:r>
          </w:p>
          <w:p w14:paraId="0E21F210" w14:textId="54CB221D" w:rsidR="005C21BA" w:rsidRPr="005C21BA" w:rsidRDefault="005C21BA" w:rsidP="005C21BA">
            <w:pPr>
              <w:pStyle w:val="ListParagraph"/>
              <w:spacing w:after="160" w:line="259" w:lineRule="auto"/>
              <w:ind w:left="360"/>
              <w:rPr>
                <w:b/>
                <w:bCs/>
                <w:color w:val="000000" w:themeColor="text1"/>
              </w:rPr>
            </w:pPr>
            <w:r w:rsidRPr="005C21BA">
              <w:rPr>
                <w:rStyle w:val="Strong"/>
                <w:rFonts w:ascii="Open Sans" w:hAnsi="Open Sans" w:cs="Open Sans"/>
                <w:b w:val="0"/>
                <w:bCs w:val="0"/>
                <w:i/>
                <w:iCs/>
                <w:color w:val="202020"/>
                <w:sz w:val="18"/>
                <w:szCs w:val="18"/>
              </w:rPr>
              <w:t>February 2022 Grand Rounds: Evidence-Based Programs (EBPs) Virtual/Remote Delivery</w:t>
            </w:r>
            <w:r w:rsidRPr="005C21BA">
              <w:rPr>
                <w:rStyle w:val="Strong"/>
                <w:rFonts w:ascii="Open Sans" w:hAnsi="Open Sans" w:cs="Open Sans"/>
                <w:color w:val="202020"/>
                <w:sz w:val="18"/>
                <w:szCs w:val="18"/>
              </w:rPr>
              <w:t> </w:t>
            </w:r>
            <w:r w:rsidRPr="005C21BA">
              <w:rPr>
                <w:rFonts w:ascii="Open Sans" w:hAnsi="Open Sans" w:cs="Open Sans"/>
                <w:color w:val="202020"/>
              </w:rPr>
              <w:br/>
            </w:r>
            <w:r w:rsidRPr="005C21BA">
              <w:rPr>
                <w:rFonts w:ascii="Open Sans" w:hAnsi="Open Sans" w:cs="Open Sans"/>
                <w:color w:val="202020"/>
                <w:sz w:val="18"/>
                <w:szCs w:val="18"/>
              </w:rPr>
              <w:t>This call will offer participants an opportunity to learn how Administration for Community Living (ACL) grantees are offering evidence-based programs during the coronavirus pandemic. In grand rounds style, ACL grantees will share how they are delivering EBPs in the virtual/remote environment, successes of their work, and lessons learned. Join the call to learn about virtual delivery of EBPs, collaborate with others across the country, and ask questions to help your organization work towards offering and/or improving your EBP virtual delivery. </w:t>
            </w:r>
            <w:r w:rsidRPr="005C21BA">
              <w:rPr>
                <w:rFonts w:ascii="Open Sans" w:hAnsi="Open Sans" w:cs="Open Sans"/>
                <w:color w:val="202020"/>
                <w:sz w:val="18"/>
                <w:szCs w:val="18"/>
              </w:rPr>
              <w:br/>
            </w:r>
            <w:hyperlink r:id="rId70" w:tgtFrame="_blank" w:history="1">
              <w:r w:rsidRPr="005C21BA">
                <w:rPr>
                  <w:rStyle w:val="Hyperlink"/>
                  <w:rFonts w:ascii="Open Sans" w:hAnsi="Open Sans" w:cs="Open Sans"/>
                  <w:color w:val="007C89"/>
                  <w:sz w:val="18"/>
                  <w:szCs w:val="18"/>
                </w:rPr>
                <w:t>Register here</w:t>
              </w:r>
            </w:hyperlink>
            <w:r w:rsidRPr="005C21BA">
              <w:rPr>
                <w:rFonts w:ascii="Open Sans" w:hAnsi="Open Sans" w:cs="Open Sans"/>
                <w:color w:val="202020"/>
                <w:sz w:val="18"/>
                <w:szCs w:val="18"/>
              </w:rPr>
              <w:t> </w:t>
            </w:r>
          </w:p>
          <w:p w14:paraId="12A08872" w14:textId="1A3D1BFC" w:rsidR="00FE2D3F" w:rsidRDefault="00FE2D3F" w:rsidP="0081166D">
            <w:pPr>
              <w:pStyle w:val="ListParagraph"/>
              <w:numPr>
                <w:ilvl w:val="0"/>
                <w:numId w:val="3"/>
              </w:numPr>
              <w:spacing w:after="160" w:line="259" w:lineRule="auto"/>
              <w:rPr>
                <w:b/>
                <w:bCs/>
                <w:color w:val="000000" w:themeColor="text1"/>
              </w:rPr>
            </w:pPr>
            <w:r w:rsidRPr="00FE2D3F">
              <w:rPr>
                <w:b/>
                <w:bCs/>
                <w:color w:val="000000" w:themeColor="text1"/>
              </w:rPr>
              <w:t>National Center on Advancing Person-Centered Practices and Systems (NCAPPS)</w:t>
            </w:r>
          </w:p>
          <w:p w14:paraId="1F61841C" w14:textId="77E4019D" w:rsidR="00FE2D3F" w:rsidRPr="00FE2D3F" w:rsidRDefault="00FE2D3F" w:rsidP="00FE2D3F">
            <w:pPr>
              <w:pStyle w:val="ListParagraph"/>
              <w:spacing w:after="160" w:line="259" w:lineRule="auto"/>
              <w:ind w:left="360"/>
              <w:rPr>
                <w:color w:val="000000" w:themeColor="text1"/>
              </w:rPr>
            </w:pPr>
            <w:r w:rsidRPr="00FE2D3F">
              <w:rPr>
                <w:color w:val="000000" w:themeColor="text1"/>
              </w:rPr>
              <w:t>Tuesday, February 22</w:t>
            </w:r>
            <w:r>
              <w:rPr>
                <w:color w:val="000000" w:themeColor="text1"/>
              </w:rPr>
              <w:t xml:space="preserve">, 2022, </w:t>
            </w:r>
            <w:r w:rsidRPr="00FE2D3F">
              <w:rPr>
                <w:color w:val="000000" w:themeColor="text1"/>
              </w:rPr>
              <w:t xml:space="preserve">2:30 </w:t>
            </w:r>
            <w:r>
              <w:rPr>
                <w:color w:val="000000" w:themeColor="text1"/>
              </w:rPr>
              <w:t xml:space="preserve">to </w:t>
            </w:r>
            <w:r w:rsidRPr="00FE2D3F">
              <w:rPr>
                <w:color w:val="000000" w:themeColor="text1"/>
              </w:rPr>
              <w:t>4:00 p</w:t>
            </w:r>
            <w:r>
              <w:rPr>
                <w:color w:val="000000" w:themeColor="text1"/>
              </w:rPr>
              <w:t>.m.</w:t>
            </w:r>
          </w:p>
          <w:p w14:paraId="1C2C957B" w14:textId="7B0F8081" w:rsidR="00695F33" w:rsidRPr="00FE2D3F" w:rsidRDefault="006B3978" w:rsidP="00695F33">
            <w:pPr>
              <w:pStyle w:val="ListParagraph"/>
              <w:ind w:left="360"/>
              <w:rPr>
                <w:i/>
                <w:iCs/>
                <w:color w:val="000000" w:themeColor="text1"/>
              </w:rPr>
            </w:pPr>
            <w:r w:rsidRPr="006B3978">
              <w:rPr>
                <w:i/>
                <w:iCs/>
                <w:color w:val="000000" w:themeColor="text1"/>
              </w:rPr>
              <w:t>Person-Centered Decision Making in Healthcare and at End of Life</w:t>
            </w:r>
          </w:p>
          <w:p w14:paraId="6AFE76DF" w14:textId="7AFB0F10" w:rsidR="0046047C" w:rsidRDefault="006B3978" w:rsidP="0046047C">
            <w:pPr>
              <w:pStyle w:val="ListParagraph"/>
              <w:ind w:left="360"/>
              <w:rPr>
                <w:color w:val="000000" w:themeColor="text1"/>
              </w:rPr>
            </w:pPr>
            <w:r w:rsidRPr="006B3978">
              <w:rPr>
                <w:color w:val="000000" w:themeColor="text1"/>
              </w:rPr>
              <w:t>It’s not uncommon for people with disabilities to confront bias when engaging with healthcare providers and systems. For example, providers might make wrong assumptions about people’s decision-making abilities and their goals for care and treatment. This bias can result in inappropriate care. In this webinar, four panelists will talk about the benefits and the limitations of advance care planning as a more person-centered approach to care. Advance care planning and health care directives are written instructions that tell people who care about you, others, and providers the type of medical care you want in the event that you’re not able to speak for yourself. Our panelists will cover key concepts in healthcare decision making and advance directives. They’ll talk about how these can come into play with regard to culture, faith and spirituality, advocacy and lived experience, and provision of community-based services.</w:t>
            </w:r>
          </w:p>
          <w:p w14:paraId="449716E0" w14:textId="77777777" w:rsidR="006B3978" w:rsidRDefault="006B3978" w:rsidP="0046047C">
            <w:pPr>
              <w:pStyle w:val="ListParagraph"/>
              <w:ind w:left="360"/>
              <w:rPr>
                <w:color w:val="000000" w:themeColor="text1"/>
              </w:rPr>
            </w:pPr>
            <w:r>
              <w:rPr>
                <w:color w:val="000000" w:themeColor="text1"/>
              </w:rPr>
              <w:t xml:space="preserve">Registration: </w:t>
            </w:r>
            <w:hyperlink r:id="rId71" w:history="1">
              <w:r w:rsidRPr="00DC4525">
                <w:rPr>
                  <w:rStyle w:val="Hyperlink"/>
                </w:rPr>
                <w:t>https://tinyurl.com/PersonCenteredEndOfLifePlan</w:t>
              </w:r>
            </w:hyperlink>
            <w:r>
              <w:rPr>
                <w:color w:val="000000" w:themeColor="text1"/>
              </w:rPr>
              <w:t xml:space="preserve"> </w:t>
            </w:r>
          </w:p>
          <w:p w14:paraId="65294D66" w14:textId="77777777" w:rsidR="00B32EC7" w:rsidRDefault="00B32EC7" w:rsidP="0081166D">
            <w:pPr>
              <w:pStyle w:val="ListParagraph"/>
              <w:numPr>
                <w:ilvl w:val="0"/>
                <w:numId w:val="3"/>
              </w:numPr>
              <w:rPr>
                <w:b/>
                <w:bCs/>
                <w:color w:val="000000" w:themeColor="text1"/>
              </w:rPr>
            </w:pPr>
            <w:r>
              <w:rPr>
                <w:b/>
                <w:bCs/>
                <w:color w:val="000000" w:themeColor="text1"/>
              </w:rPr>
              <w:t>Fireweed Collective</w:t>
            </w:r>
          </w:p>
          <w:p w14:paraId="67D744A6" w14:textId="10A7B6D4" w:rsidR="00B32EC7" w:rsidRDefault="00BC1BF7" w:rsidP="00B32EC7">
            <w:pPr>
              <w:pStyle w:val="ListParagraph"/>
              <w:ind w:left="360"/>
              <w:rPr>
                <w:color w:val="000000" w:themeColor="text1"/>
              </w:rPr>
            </w:pPr>
            <w:r>
              <w:rPr>
                <w:color w:val="000000" w:themeColor="text1"/>
              </w:rPr>
              <w:t xml:space="preserve">Wednesday, </w:t>
            </w:r>
            <w:r w:rsidR="00B32EC7">
              <w:rPr>
                <w:color w:val="000000" w:themeColor="text1"/>
              </w:rPr>
              <w:t>March 30, 2022, 7:00 p.m.</w:t>
            </w:r>
          </w:p>
          <w:p w14:paraId="29798BEE" w14:textId="77777777" w:rsidR="00B32EC7" w:rsidRDefault="00B32EC7" w:rsidP="00B32EC7">
            <w:pPr>
              <w:pStyle w:val="ListParagraph"/>
              <w:ind w:left="360"/>
              <w:rPr>
                <w:i/>
                <w:iCs/>
                <w:color w:val="000000" w:themeColor="text1"/>
              </w:rPr>
            </w:pPr>
            <w:r w:rsidRPr="00B32EC7">
              <w:rPr>
                <w:i/>
                <w:iCs/>
                <w:color w:val="000000" w:themeColor="text1"/>
              </w:rPr>
              <w:t>Disability Justice 101 Anti-Oppressive Mental Health 101 for mental health / healing justice workers and providers</w:t>
            </w:r>
          </w:p>
          <w:p w14:paraId="5A01055F" w14:textId="77777777" w:rsidR="00B32EC7" w:rsidRDefault="00BC1BF7" w:rsidP="00B32EC7">
            <w:pPr>
              <w:pStyle w:val="ListParagraph"/>
              <w:ind w:left="360"/>
              <w:rPr>
                <w:color w:val="000000" w:themeColor="text1"/>
              </w:rPr>
            </w:pPr>
            <w:r>
              <w:rPr>
                <w:color w:val="000000" w:themeColor="text1"/>
              </w:rPr>
              <w:t>Fee: $50.00</w:t>
            </w:r>
          </w:p>
          <w:p w14:paraId="4CBD8507" w14:textId="77777777" w:rsidR="00BC1BF7" w:rsidRDefault="00BC1BF7" w:rsidP="00B32EC7">
            <w:pPr>
              <w:pStyle w:val="ListParagraph"/>
              <w:ind w:left="360"/>
              <w:rPr>
                <w:color w:val="000000" w:themeColor="text1"/>
              </w:rPr>
            </w:pPr>
            <w:r>
              <w:rPr>
                <w:color w:val="000000" w:themeColor="text1"/>
              </w:rPr>
              <w:t xml:space="preserve">Registration: </w:t>
            </w:r>
            <w:hyperlink r:id="rId72" w:history="1">
              <w:r w:rsidRPr="00DC4525">
                <w:rPr>
                  <w:rStyle w:val="Hyperlink"/>
                </w:rPr>
                <w:t>https://tinyurl.com/FireweedCollectiveOnline</w:t>
              </w:r>
            </w:hyperlink>
            <w:r>
              <w:rPr>
                <w:color w:val="000000" w:themeColor="text1"/>
              </w:rPr>
              <w:t xml:space="preserve"> </w:t>
            </w:r>
          </w:p>
          <w:p w14:paraId="48FFDDF8" w14:textId="77777777" w:rsidR="00BC1BF7" w:rsidRDefault="00BC1BF7" w:rsidP="0081166D">
            <w:pPr>
              <w:pStyle w:val="ListParagraph"/>
              <w:numPr>
                <w:ilvl w:val="0"/>
                <w:numId w:val="3"/>
              </w:numPr>
              <w:spacing w:after="160" w:line="259" w:lineRule="auto"/>
              <w:rPr>
                <w:b/>
                <w:bCs/>
                <w:color w:val="000000" w:themeColor="text1"/>
              </w:rPr>
            </w:pPr>
            <w:r>
              <w:rPr>
                <w:b/>
                <w:bCs/>
                <w:color w:val="000000" w:themeColor="text1"/>
              </w:rPr>
              <w:t>Fireweed Collective</w:t>
            </w:r>
          </w:p>
          <w:p w14:paraId="1AF35122" w14:textId="67414FFA" w:rsidR="00BC1BF7" w:rsidRDefault="00BC1BF7" w:rsidP="00BC1BF7">
            <w:pPr>
              <w:pStyle w:val="ListParagraph"/>
              <w:ind w:left="360"/>
              <w:rPr>
                <w:color w:val="000000" w:themeColor="text1"/>
              </w:rPr>
            </w:pPr>
            <w:r>
              <w:rPr>
                <w:color w:val="000000" w:themeColor="text1"/>
              </w:rPr>
              <w:t>Wednesday, April 27, 2022, 7:00 p.m.</w:t>
            </w:r>
          </w:p>
          <w:p w14:paraId="037C3742" w14:textId="0AA6A211" w:rsidR="00BC1BF7" w:rsidRDefault="00BC1BF7" w:rsidP="00BC1BF7">
            <w:pPr>
              <w:pStyle w:val="ListParagraph"/>
              <w:ind w:left="360"/>
              <w:rPr>
                <w:i/>
                <w:iCs/>
                <w:color w:val="000000" w:themeColor="text1"/>
              </w:rPr>
            </w:pPr>
            <w:r w:rsidRPr="00B32EC7">
              <w:rPr>
                <w:i/>
                <w:iCs/>
                <w:color w:val="000000" w:themeColor="text1"/>
              </w:rPr>
              <w:t>Disability Justice 101 Anti-Oppressive Mental Health 101 for mental health / healing justice workers and providers</w:t>
            </w:r>
            <w:r>
              <w:rPr>
                <w:i/>
                <w:iCs/>
                <w:color w:val="000000" w:themeColor="text1"/>
              </w:rPr>
              <w:t xml:space="preserve"> </w:t>
            </w:r>
            <w:r w:rsidRPr="00BC1BF7">
              <w:rPr>
                <w:i/>
                <w:iCs/>
                <w:color w:val="000000" w:themeColor="text1"/>
              </w:rPr>
              <w:t xml:space="preserve">*must have attended anti-oppressive </w:t>
            </w:r>
            <w:r w:rsidR="00A83764" w:rsidRPr="00BC1BF7">
              <w:rPr>
                <w:i/>
                <w:iCs/>
                <w:color w:val="000000" w:themeColor="text1"/>
              </w:rPr>
              <w:t>MH</w:t>
            </w:r>
            <w:r w:rsidRPr="00BC1BF7">
              <w:rPr>
                <w:i/>
                <w:iCs/>
                <w:color w:val="000000" w:themeColor="text1"/>
              </w:rPr>
              <w:t xml:space="preserve"> 101*</w:t>
            </w:r>
          </w:p>
          <w:p w14:paraId="4F609167" w14:textId="77777777" w:rsidR="00BC1BF7" w:rsidRDefault="00BC1BF7" w:rsidP="00BC1BF7">
            <w:pPr>
              <w:pStyle w:val="ListParagraph"/>
              <w:ind w:left="360"/>
              <w:rPr>
                <w:color w:val="000000" w:themeColor="text1"/>
              </w:rPr>
            </w:pPr>
            <w:r>
              <w:rPr>
                <w:color w:val="000000" w:themeColor="text1"/>
              </w:rPr>
              <w:t>Fee: $50.00</w:t>
            </w:r>
          </w:p>
          <w:p w14:paraId="46B067A3" w14:textId="77777777" w:rsidR="00BC1BF7" w:rsidRDefault="00BC1BF7" w:rsidP="00BC1BF7">
            <w:pPr>
              <w:pStyle w:val="ListParagraph"/>
              <w:ind w:left="360"/>
              <w:rPr>
                <w:rStyle w:val="Hyperlink"/>
              </w:rPr>
            </w:pPr>
            <w:r>
              <w:rPr>
                <w:color w:val="000000" w:themeColor="text1"/>
              </w:rPr>
              <w:lastRenderedPageBreak/>
              <w:t xml:space="preserve">Registration: </w:t>
            </w:r>
            <w:hyperlink r:id="rId73" w:history="1">
              <w:r w:rsidRPr="00DC4525">
                <w:rPr>
                  <w:rStyle w:val="Hyperlink"/>
                </w:rPr>
                <w:t>https://tinyurl.com/FireweedCollectiveOnline</w:t>
              </w:r>
            </w:hyperlink>
          </w:p>
          <w:p w14:paraId="2D0F1903" w14:textId="77777777" w:rsidR="003B7557" w:rsidRPr="003B7557" w:rsidRDefault="003B7557" w:rsidP="0081166D">
            <w:pPr>
              <w:pStyle w:val="ListParagraph"/>
              <w:numPr>
                <w:ilvl w:val="0"/>
                <w:numId w:val="3"/>
              </w:numPr>
              <w:rPr>
                <w:b/>
                <w:bCs/>
                <w:color w:val="000000" w:themeColor="text1"/>
              </w:rPr>
            </w:pPr>
            <w:r w:rsidRPr="003B7557">
              <w:rPr>
                <w:b/>
                <w:bCs/>
                <w:color w:val="000000" w:themeColor="text1"/>
              </w:rPr>
              <w:t xml:space="preserve">Massachusetts Suicide Prevention Conference </w:t>
            </w:r>
          </w:p>
          <w:p w14:paraId="373F5617" w14:textId="71A2AAF1" w:rsidR="003B7557" w:rsidRDefault="003B7557" w:rsidP="003B7557">
            <w:pPr>
              <w:pStyle w:val="ListParagraph"/>
              <w:ind w:left="360"/>
              <w:rPr>
                <w:color w:val="000000" w:themeColor="text1"/>
              </w:rPr>
            </w:pPr>
            <w:r>
              <w:rPr>
                <w:color w:val="000000" w:themeColor="text1"/>
              </w:rPr>
              <w:t xml:space="preserve">Wednesday, </w:t>
            </w:r>
            <w:r w:rsidRPr="003B7557">
              <w:rPr>
                <w:color w:val="000000" w:themeColor="text1"/>
              </w:rPr>
              <w:t xml:space="preserve">May 18 to </w:t>
            </w:r>
            <w:r>
              <w:rPr>
                <w:color w:val="000000" w:themeColor="text1"/>
              </w:rPr>
              <w:t xml:space="preserve">Thursday, </w:t>
            </w:r>
            <w:r w:rsidRPr="003B7557">
              <w:rPr>
                <w:color w:val="000000" w:themeColor="text1"/>
              </w:rPr>
              <w:t xml:space="preserve">May 19, 2022 </w:t>
            </w:r>
          </w:p>
          <w:p w14:paraId="0884DC29" w14:textId="07B5A6E4" w:rsidR="003B7557" w:rsidRPr="003B7557" w:rsidRDefault="005F437D" w:rsidP="003B7557">
            <w:pPr>
              <w:pStyle w:val="ListParagraph"/>
              <w:ind w:left="360"/>
              <w:rPr>
                <w:color w:val="000000" w:themeColor="text1"/>
              </w:rPr>
            </w:pPr>
            <w:hyperlink r:id="rId74" w:tgtFrame="_blank" w:history="1">
              <w:r w:rsidR="003B7557" w:rsidRPr="003B7557">
                <w:rPr>
                  <w:rStyle w:val="Hyperlink"/>
                </w:rPr>
                <w:t>Click here to save the date</w:t>
              </w:r>
            </w:hyperlink>
            <w:r w:rsidR="003B7557" w:rsidRPr="003B7557">
              <w:rPr>
                <w:color w:val="000000" w:themeColor="text1"/>
              </w:rPr>
              <w:t> </w:t>
            </w:r>
          </w:p>
          <w:p w14:paraId="60412165" w14:textId="77777777" w:rsidR="003B7557" w:rsidRPr="003B7557" w:rsidRDefault="003B7557" w:rsidP="0081166D">
            <w:pPr>
              <w:pStyle w:val="ListParagraph"/>
              <w:numPr>
                <w:ilvl w:val="0"/>
                <w:numId w:val="3"/>
              </w:numPr>
              <w:spacing w:before="150" w:after="150"/>
              <w:rPr>
                <w:rFonts w:ascii="Helvetica" w:hAnsi="Helvetica" w:cs="Helvetica"/>
                <w:color w:val="202020"/>
              </w:rPr>
            </w:pPr>
            <w:r w:rsidRPr="003B7557">
              <w:rPr>
                <w:b/>
                <w:bCs/>
                <w:color w:val="000000" w:themeColor="text1"/>
              </w:rPr>
              <w:t>National Council on Aging</w:t>
            </w:r>
          </w:p>
          <w:p w14:paraId="634AA70B" w14:textId="0F9A7B29" w:rsidR="003B7557" w:rsidRPr="00901074" w:rsidRDefault="00901074" w:rsidP="003B7557">
            <w:pPr>
              <w:pStyle w:val="ListParagraph"/>
              <w:spacing w:before="150" w:after="150"/>
              <w:ind w:left="360"/>
              <w:rPr>
                <w:rStyle w:val="Strong"/>
                <w:rFonts w:ascii="Open Sans" w:hAnsi="Open Sans" w:cs="Open Sans"/>
                <w:b w:val="0"/>
                <w:bCs w:val="0"/>
                <w:color w:val="202020"/>
                <w:sz w:val="18"/>
                <w:szCs w:val="18"/>
              </w:rPr>
            </w:pPr>
            <w:r>
              <w:rPr>
                <w:rFonts w:ascii="Open Sans" w:hAnsi="Open Sans" w:cs="Open Sans"/>
                <w:color w:val="202020"/>
                <w:sz w:val="18"/>
                <w:szCs w:val="18"/>
              </w:rPr>
              <w:t xml:space="preserve">Monday, </w:t>
            </w:r>
            <w:r w:rsidRPr="003B7557">
              <w:rPr>
                <w:rFonts w:ascii="Open Sans" w:hAnsi="Open Sans" w:cs="Open Sans"/>
                <w:color w:val="202020"/>
                <w:sz w:val="18"/>
                <w:szCs w:val="18"/>
              </w:rPr>
              <w:t>June 6</w:t>
            </w:r>
            <w:r>
              <w:rPr>
                <w:rFonts w:ascii="Open Sans" w:hAnsi="Open Sans" w:cs="Open Sans"/>
                <w:color w:val="202020"/>
                <w:sz w:val="18"/>
                <w:szCs w:val="18"/>
              </w:rPr>
              <w:t xml:space="preserve"> to Wednesday, </w:t>
            </w:r>
            <w:r w:rsidRPr="003B7557">
              <w:rPr>
                <w:rFonts w:ascii="Open Sans" w:hAnsi="Open Sans" w:cs="Open Sans"/>
                <w:color w:val="202020"/>
                <w:sz w:val="18"/>
                <w:szCs w:val="18"/>
              </w:rPr>
              <w:t>June 8, 2022 </w:t>
            </w:r>
          </w:p>
          <w:p w14:paraId="29BEBFB6" w14:textId="02E8D3D9" w:rsidR="003B7557" w:rsidRPr="00901074" w:rsidRDefault="003B7557" w:rsidP="00901074">
            <w:pPr>
              <w:pStyle w:val="ListParagraph"/>
              <w:spacing w:before="120" w:after="120"/>
              <w:ind w:left="360"/>
              <w:rPr>
                <w:rFonts w:ascii="Helvetica" w:hAnsi="Helvetica" w:cs="Helvetica"/>
                <w:color w:val="202020"/>
              </w:rPr>
            </w:pPr>
            <w:r w:rsidRPr="003B7557">
              <w:rPr>
                <w:rStyle w:val="Strong"/>
                <w:rFonts w:ascii="Open Sans" w:hAnsi="Open Sans" w:cs="Open Sans"/>
                <w:b w:val="0"/>
                <w:bCs w:val="0"/>
                <w:i/>
                <w:iCs/>
                <w:color w:val="202020"/>
                <w:sz w:val="18"/>
                <w:szCs w:val="18"/>
              </w:rPr>
              <w:t>Age + Action 2022 Virtual Conference </w:t>
            </w:r>
            <w:r w:rsidRPr="003B7557">
              <w:rPr>
                <w:rFonts w:ascii="Open Sans" w:hAnsi="Open Sans" w:cs="Open Sans"/>
                <w:color w:val="202020"/>
              </w:rPr>
              <w:br/>
            </w:r>
            <w:r w:rsidRPr="003B7557">
              <w:rPr>
                <w:rFonts w:ascii="Open Sans" w:hAnsi="Open Sans" w:cs="Open Sans"/>
                <w:color w:val="202020"/>
                <w:sz w:val="18"/>
                <w:szCs w:val="18"/>
              </w:rPr>
              <w:t>A three-day virtual event that explores solutions to ensure equitable aging for all. Connect with colleagues, share innovative ideas, and discuss policy solutions that we can achieve together on behalf of older adults. </w:t>
            </w:r>
            <w:r w:rsidRPr="003B7557">
              <w:rPr>
                <w:rFonts w:ascii="Open Sans" w:hAnsi="Open Sans" w:cs="Open Sans"/>
                <w:color w:val="202020"/>
                <w:sz w:val="18"/>
                <w:szCs w:val="18"/>
              </w:rPr>
              <w:br/>
            </w:r>
            <w:hyperlink r:id="rId75" w:tgtFrame="_blank" w:history="1">
              <w:r w:rsidRPr="003B7557">
                <w:rPr>
                  <w:rStyle w:val="Hyperlink"/>
                  <w:rFonts w:ascii="Open Sans" w:hAnsi="Open Sans" w:cs="Open Sans"/>
                  <w:color w:val="007C89"/>
                  <w:sz w:val="18"/>
                  <w:szCs w:val="18"/>
                </w:rPr>
                <w:t>Register here</w:t>
              </w:r>
            </w:hyperlink>
            <w:r w:rsidRPr="003B7557">
              <w:rPr>
                <w:rFonts w:ascii="Open Sans" w:hAnsi="Open Sans" w:cs="Open Sans"/>
                <w:color w:val="202020"/>
                <w:sz w:val="18"/>
                <w:szCs w:val="18"/>
              </w:rPr>
              <w:t> </w:t>
            </w:r>
          </w:p>
        </w:tc>
      </w:tr>
      <w:tr w:rsidR="0046047C" w14:paraId="478498ED" w14:textId="77777777" w:rsidTr="00EA0774">
        <w:trPr>
          <w:trHeight w:val="647"/>
        </w:trPr>
        <w:tc>
          <w:tcPr>
            <w:tcW w:w="2230" w:type="dxa"/>
          </w:tcPr>
          <w:p w14:paraId="69EA029C" w14:textId="0B66D1EA" w:rsidR="0046047C" w:rsidRPr="00590699" w:rsidRDefault="0046047C" w:rsidP="0046047C">
            <w:pPr>
              <w:rPr>
                <w:color w:val="000000" w:themeColor="text1"/>
                <w:sz w:val="24"/>
                <w:szCs w:val="24"/>
              </w:rPr>
            </w:pPr>
            <w:r w:rsidRPr="001B5693">
              <w:rPr>
                <w:color w:val="000000" w:themeColor="text1"/>
                <w:sz w:val="24"/>
                <w:szCs w:val="24"/>
              </w:rPr>
              <w:lastRenderedPageBreak/>
              <w:t>Previously posted webinars and online sessions</w:t>
            </w:r>
          </w:p>
        </w:tc>
        <w:tc>
          <w:tcPr>
            <w:tcW w:w="8786" w:type="dxa"/>
            <w:gridSpan w:val="3"/>
          </w:tcPr>
          <w:p w14:paraId="330AD6C5" w14:textId="77777777" w:rsidR="0046047C" w:rsidRDefault="0046047C" w:rsidP="0046047C">
            <w:pPr>
              <w:spacing w:before="100" w:beforeAutospacing="1" w:after="100" w:afterAutospacing="1"/>
              <w:contextualSpacing/>
              <w:rPr>
                <w:b/>
                <w:bCs/>
                <w:color w:val="000000" w:themeColor="text1"/>
              </w:rPr>
            </w:pPr>
            <w:r w:rsidRPr="005D008F">
              <w:rPr>
                <w:b/>
                <w:bCs/>
                <w:color w:val="000000" w:themeColor="text1"/>
              </w:rPr>
              <w:t>Previously posted webinars and online sessions can be viewed at</w:t>
            </w:r>
            <w:r>
              <w:rPr>
                <w:b/>
                <w:bCs/>
                <w:color w:val="000000" w:themeColor="text1"/>
              </w:rPr>
              <w:t>:</w:t>
            </w:r>
          </w:p>
          <w:p w14:paraId="517318A0" w14:textId="4C0E25DF" w:rsidR="0046047C" w:rsidRPr="005D008F" w:rsidRDefault="005F437D" w:rsidP="0046047C">
            <w:pPr>
              <w:spacing w:before="100" w:beforeAutospacing="1" w:after="100" w:afterAutospacing="1"/>
              <w:contextualSpacing/>
              <w:rPr>
                <w:b/>
                <w:bCs/>
                <w:color w:val="000000" w:themeColor="text1"/>
              </w:rPr>
            </w:pPr>
            <w:hyperlink r:id="rId76" w:history="1">
              <w:r w:rsidR="0046047C" w:rsidRPr="00E32781">
                <w:rPr>
                  <w:rStyle w:val="Hyperlink"/>
                  <w:b/>
                  <w:bCs/>
                </w:rPr>
                <w:t>https://dignityalliancema.org/webinars-and-online-sessions/</w:t>
              </w:r>
            </w:hyperlink>
          </w:p>
        </w:tc>
      </w:tr>
      <w:tr w:rsidR="0046047C" w14:paraId="40F74988" w14:textId="77777777" w:rsidTr="00EA0774">
        <w:trPr>
          <w:trHeight w:val="350"/>
        </w:trPr>
        <w:tc>
          <w:tcPr>
            <w:tcW w:w="2230" w:type="dxa"/>
          </w:tcPr>
          <w:p w14:paraId="483A7A59" w14:textId="69F13D3E" w:rsidR="0046047C" w:rsidRDefault="0046047C" w:rsidP="0046047C">
            <w:pPr>
              <w:rPr>
                <w:sz w:val="24"/>
                <w:szCs w:val="24"/>
              </w:rPr>
            </w:pPr>
            <w:r>
              <w:rPr>
                <w:sz w:val="24"/>
                <w:szCs w:val="24"/>
              </w:rPr>
              <w:t>Home and Community Based Services</w:t>
            </w:r>
          </w:p>
        </w:tc>
        <w:tc>
          <w:tcPr>
            <w:tcW w:w="8786" w:type="dxa"/>
            <w:gridSpan w:val="3"/>
          </w:tcPr>
          <w:p w14:paraId="430E097F" w14:textId="488C3FE8" w:rsidR="008A5E94" w:rsidRDefault="008A5E94" w:rsidP="0081166D">
            <w:pPr>
              <w:pStyle w:val="ListParagraph"/>
              <w:numPr>
                <w:ilvl w:val="0"/>
                <w:numId w:val="3"/>
              </w:numPr>
              <w:rPr>
                <w:b/>
                <w:bCs/>
                <w:color w:val="000000" w:themeColor="text1"/>
              </w:rPr>
            </w:pPr>
            <w:r>
              <w:rPr>
                <w:b/>
                <w:bCs/>
                <w:color w:val="000000" w:themeColor="text1"/>
              </w:rPr>
              <w:t>Associated Press and NORC Center for Public Policy Research</w:t>
            </w:r>
          </w:p>
          <w:p w14:paraId="477C91FB" w14:textId="2D7383E4" w:rsidR="008A5E94" w:rsidRDefault="008A5E94" w:rsidP="008A5E94">
            <w:pPr>
              <w:pStyle w:val="ListParagraph"/>
              <w:ind w:left="360"/>
              <w:rPr>
                <w:i/>
                <w:iCs/>
                <w:color w:val="000000" w:themeColor="text1"/>
              </w:rPr>
            </w:pPr>
            <w:r>
              <w:rPr>
                <w:i/>
                <w:iCs/>
                <w:color w:val="000000" w:themeColor="text1"/>
              </w:rPr>
              <w:t>Telehealth and Equity</w:t>
            </w:r>
          </w:p>
          <w:p w14:paraId="21A50F5F" w14:textId="7053DA5B" w:rsidR="008A5E94" w:rsidRPr="008A5E94" w:rsidRDefault="008A5E94" w:rsidP="008A5E94">
            <w:pPr>
              <w:pStyle w:val="ListParagraph"/>
              <w:ind w:left="360"/>
              <w:rPr>
                <w:color w:val="000000" w:themeColor="text1"/>
              </w:rPr>
            </w:pPr>
            <w:bookmarkStart w:id="2" w:name="_Hlk94778766"/>
            <w:r w:rsidRPr="008A5E94">
              <w:rPr>
                <w:color w:val="000000" w:themeColor="text1"/>
              </w:rPr>
              <w:t>Use of telehealth has been common</w:t>
            </w:r>
            <w:r>
              <w:rPr>
                <w:color w:val="000000" w:themeColor="text1"/>
              </w:rPr>
              <w:t xml:space="preserve"> </w:t>
            </w:r>
            <w:r w:rsidRPr="008A5E94">
              <w:rPr>
                <w:color w:val="000000" w:themeColor="text1"/>
              </w:rPr>
              <w:t>during the pandemic among adults</w:t>
            </w:r>
            <w:r>
              <w:rPr>
                <w:color w:val="000000" w:themeColor="text1"/>
              </w:rPr>
              <w:t xml:space="preserve"> </w:t>
            </w:r>
            <w:r w:rsidRPr="008A5E94">
              <w:rPr>
                <w:color w:val="000000" w:themeColor="text1"/>
              </w:rPr>
              <w:t>age 50 and older, according to a</w:t>
            </w:r>
            <w:r>
              <w:rPr>
                <w:color w:val="000000" w:themeColor="text1"/>
              </w:rPr>
              <w:t xml:space="preserve"> </w:t>
            </w:r>
            <w:r w:rsidRPr="008A5E94">
              <w:rPr>
                <w:color w:val="000000" w:themeColor="text1"/>
              </w:rPr>
              <w:t>survey of adults in America age 50</w:t>
            </w:r>
            <w:r>
              <w:rPr>
                <w:color w:val="000000" w:themeColor="text1"/>
              </w:rPr>
              <w:t xml:space="preserve"> </w:t>
            </w:r>
            <w:r w:rsidRPr="008A5E94">
              <w:rPr>
                <w:color w:val="000000" w:themeColor="text1"/>
              </w:rPr>
              <w:t>and older by The Associated Press-</w:t>
            </w:r>
          </w:p>
          <w:p w14:paraId="6FABF830" w14:textId="6685102B" w:rsidR="008A5E94" w:rsidRPr="008A5E94" w:rsidRDefault="008A5E94" w:rsidP="008A5E94">
            <w:pPr>
              <w:pStyle w:val="ListParagraph"/>
              <w:ind w:left="360"/>
              <w:rPr>
                <w:color w:val="000000" w:themeColor="text1"/>
              </w:rPr>
            </w:pPr>
            <w:r w:rsidRPr="008A5E94">
              <w:rPr>
                <w:color w:val="000000" w:themeColor="text1"/>
              </w:rPr>
              <w:t>NORC Center for Public Affairs</w:t>
            </w:r>
            <w:r w:rsidR="00E44E2D">
              <w:rPr>
                <w:color w:val="000000" w:themeColor="text1"/>
              </w:rPr>
              <w:t xml:space="preserve"> </w:t>
            </w:r>
            <w:r w:rsidRPr="008A5E94">
              <w:rPr>
                <w:color w:val="000000" w:themeColor="text1"/>
              </w:rPr>
              <w:t>Research. Perceptions about its</w:t>
            </w:r>
            <w:r w:rsidR="00E44E2D">
              <w:rPr>
                <w:color w:val="000000" w:themeColor="text1"/>
              </w:rPr>
              <w:t xml:space="preserve"> </w:t>
            </w:r>
            <w:r w:rsidRPr="008A5E94">
              <w:rPr>
                <w:color w:val="000000" w:themeColor="text1"/>
              </w:rPr>
              <w:t>advantages and disadvantages</w:t>
            </w:r>
            <w:r w:rsidR="00E44E2D">
              <w:rPr>
                <w:color w:val="000000" w:themeColor="text1"/>
              </w:rPr>
              <w:t xml:space="preserve"> </w:t>
            </w:r>
            <w:r w:rsidRPr="008A5E94">
              <w:rPr>
                <w:color w:val="000000" w:themeColor="text1"/>
              </w:rPr>
              <w:t>highlight some ways that telehealth</w:t>
            </w:r>
            <w:r w:rsidR="00E44E2D">
              <w:rPr>
                <w:color w:val="000000" w:themeColor="text1"/>
              </w:rPr>
              <w:t xml:space="preserve"> </w:t>
            </w:r>
            <w:r w:rsidRPr="008A5E94">
              <w:rPr>
                <w:color w:val="000000" w:themeColor="text1"/>
              </w:rPr>
              <w:t>may exacerbate equity issues in the</w:t>
            </w:r>
          </w:p>
          <w:p w14:paraId="43979F7D" w14:textId="118ACEE1" w:rsidR="008A5E94" w:rsidRDefault="008A5E94" w:rsidP="008A5E94">
            <w:pPr>
              <w:pStyle w:val="ListParagraph"/>
              <w:ind w:left="360"/>
              <w:rPr>
                <w:color w:val="000000" w:themeColor="text1"/>
              </w:rPr>
            </w:pPr>
            <w:r w:rsidRPr="008A5E94">
              <w:rPr>
                <w:color w:val="000000" w:themeColor="text1"/>
              </w:rPr>
              <w:t>health care system and other ways it</w:t>
            </w:r>
            <w:r w:rsidR="00E44E2D">
              <w:rPr>
                <w:color w:val="000000" w:themeColor="text1"/>
              </w:rPr>
              <w:t xml:space="preserve"> </w:t>
            </w:r>
            <w:r w:rsidRPr="008A5E94">
              <w:rPr>
                <w:color w:val="000000" w:themeColor="text1"/>
              </w:rPr>
              <w:t>may reduce disparities</w:t>
            </w:r>
            <w:r w:rsidR="00E44E2D">
              <w:rPr>
                <w:color w:val="000000" w:themeColor="text1"/>
              </w:rPr>
              <w:t>.</w:t>
            </w:r>
          </w:p>
          <w:p w14:paraId="7CA29BCE" w14:textId="77777777" w:rsidR="00E44E2D" w:rsidRDefault="00E44E2D" w:rsidP="008A5E94">
            <w:pPr>
              <w:pStyle w:val="ListParagraph"/>
              <w:ind w:left="360"/>
              <w:rPr>
                <w:color w:val="000000" w:themeColor="text1"/>
              </w:rPr>
            </w:pPr>
            <w:r w:rsidRPr="00E44E2D">
              <w:rPr>
                <w:color w:val="000000" w:themeColor="text1"/>
              </w:rPr>
              <w:t>About The Long-Term Care Poll on Telehealth</w:t>
            </w:r>
            <w:r>
              <w:rPr>
                <w:color w:val="000000" w:themeColor="text1"/>
              </w:rPr>
              <w:t xml:space="preserve"> </w:t>
            </w:r>
            <w:r w:rsidRPr="00E44E2D">
              <w:rPr>
                <w:color w:val="000000" w:themeColor="text1"/>
              </w:rPr>
              <w:t>Among Adults Age 50 and Older:</w:t>
            </w:r>
            <w:r w:rsidRPr="00E44E2D">
              <w:rPr>
                <w:color w:val="000000" w:themeColor="text1"/>
              </w:rPr>
              <w:br/>
              <w:t>1) Ease of scheduling an appointment (69%),</w:t>
            </w:r>
            <w:r>
              <w:rPr>
                <w:color w:val="000000" w:themeColor="text1"/>
              </w:rPr>
              <w:t xml:space="preserve"> </w:t>
            </w:r>
            <w:r w:rsidRPr="00E44E2D">
              <w:rPr>
                <w:color w:val="000000" w:themeColor="text1"/>
              </w:rPr>
              <w:t>meeting with a specific doctor (68%), and</w:t>
            </w:r>
            <w:r>
              <w:rPr>
                <w:color w:val="000000" w:themeColor="text1"/>
              </w:rPr>
              <w:t xml:space="preserve"> </w:t>
            </w:r>
            <w:r w:rsidRPr="00E44E2D">
              <w:rPr>
                <w:color w:val="000000" w:themeColor="text1"/>
              </w:rPr>
              <w:t>getting an immediate response (68%) are</w:t>
            </w:r>
            <w:r>
              <w:rPr>
                <w:color w:val="000000" w:themeColor="text1"/>
              </w:rPr>
              <w:t xml:space="preserve"> </w:t>
            </w:r>
            <w:r w:rsidRPr="00E44E2D">
              <w:rPr>
                <w:color w:val="000000" w:themeColor="text1"/>
              </w:rPr>
              <w:t>top reasons for using telehealth over in-</w:t>
            </w:r>
            <w:r>
              <w:rPr>
                <w:color w:val="000000" w:themeColor="text1"/>
              </w:rPr>
              <w:t>p</w:t>
            </w:r>
            <w:r w:rsidRPr="00E44E2D">
              <w:rPr>
                <w:color w:val="000000" w:themeColor="text1"/>
              </w:rPr>
              <w:t>erson care.</w:t>
            </w:r>
            <w:r w:rsidRPr="00E44E2D">
              <w:rPr>
                <w:color w:val="000000" w:themeColor="text1"/>
              </w:rPr>
              <w:br/>
              <w:t>2) Having a prior relationship with the doctor</w:t>
            </w:r>
            <w:r>
              <w:rPr>
                <w:color w:val="000000" w:themeColor="text1"/>
              </w:rPr>
              <w:t xml:space="preserve"> </w:t>
            </w:r>
            <w:r w:rsidRPr="00E44E2D">
              <w:rPr>
                <w:color w:val="000000" w:themeColor="text1"/>
              </w:rPr>
              <w:t>(69%), the option for emails or direct</w:t>
            </w:r>
            <w:r w:rsidRPr="00E44E2D">
              <w:rPr>
                <w:color w:val="000000" w:themeColor="text1"/>
              </w:rPr>
              <w:br/>
            </w:r>
            <w:r>
              <w:rPr>
                <w:color w:val="000000" w:themeColor="text1"/>
              </w:rPr>
              <w:t>m</w:t>
            </w:r>
            <w:r w:rsidRPr="00E44E2D">
              <w:rPr>
                <w:color w:val="000000" w:themeColor="text1"/>
              </w:rPr>
              <w:t>essages (55%), and information about</w:t>
            </w:r>
            <w:r>
              <w:rPr>
                <w:color w:val="000000" w:themeColor="text1"/>
              </w:rPr>
              <w:t xml:space="preserve"> </w:t>
            </w:r>
            <w:r w:rsidRPr="00E44E2D">
              <w:rPr>
                <w:color w:val="000000" w:themeColor="text1"/>
              </w:rPr>
              <w:t>insurance coverage (50%) would improve</w:t>
            </w:r>
            <w:r w:rsidRPr="00E44E2D">
              <w:rPr>
                <w:color w:val="000000" w:themeColor="text1"/>
              </w:rPr>
              <w:br/>
              <w:t>telehealth uptake.</w:t>
            </w:r>
          </w:p>
          <w:p w14:paraId="732D7501" w14:textId="77777777" w:rsidR="00E05F60" w:rsidRDefault="00E44E2D" w:rsidP="008A5E94">
            <w:pPr>
              <w:pStyle w:val="ListParagraph"/>
              <w:ind w:left="360"/>
              <w:rPr>
                <w:color w:val="000000" w:themeColor="text1"/>
              </w:rPr>
            </w:pPr>
            <w:r w:rsidRPr="00E44E2D">
              <w:rPr>
                <w:color w:val="000000" w:themeColor="text1"/>
              </w:rPr>
              <w:t>3) 65% of nonwhite respondents cite</w:t>
            </w:r>
            <w:r>
              <w:rPr>
                <w:color w:val="000000" w:themeColor="text1"/>
              </w:rPr>
              <w:t xml:space="preserve"> a</w:t>
            </w:r>
            <w:r w:rsidRPr="00E44E2D">
              <w:rPr>
                <w:color w:val="000000" w:themeColor="text1"/>
              </w:rPr>
              <w:t>voiding COVID-19 as a reason to use</w:t>
            </w:r>
            <w:r w:rsidR="00E05F60">
              <w:rPr>
                <w:color w:val="000000" w:themeColor="text1"/>
              </w:rPr>
              <w:t xml:space="preserve"> </w:t>
            </w:r>
            <w:r w:rsidR="00E05F60" w:rsidRPr="00E05F60">
              <w:rPr>
                <w:color w:val="000000" w:themeColor="text1"/>
              </w:rPr>
              <w:t>telehealth, but 63% worry about lower-quality care.</w:t>
            </w:r>
          </w:p>
          <w:p w14:paraId="152F596B" w14:textId="47C18EB8" w:rsidR="00E44E2D" w:rsidRDefault="005F437D" w:rsidP="00E05F60">
            <w:pPr>
              <w:pStyle w:val="ListParagraph"/>
              <w:ind w:left="360"/>
              <w:rPr>
                <w:color w:val="000000" w:themeColor="text1"/>
              </w:rPr>
            </w:pPr>
            <w:hyperlink r:id="rId77" w:history="1">
              <w:r w:rsidR="00E05F60" w:rsidRPr="00DC4525">
                <w:rPr>
                  <w:rStyle w:val="Hyperlink"/>
                </w:rPr>
                <w:t>https://tinyurl.com/yfdv2bv9</w:t>
              </w:r>
            </w:hyperlink>
            <w:r w:rsidR="00E05F60">
              <w:rPr>
                <w:color w:val="000000" w:themeColor="text1"/>
              </w:rPr>
              <w:t xml:space="preserve"> </w:t>
            </w:r>
          </w:p>
          <w:bookmarkEnd w:id="2"/>
          <w:p w14:paraId="03CAB39B" w14:textId="2864EE13" w:rsidR="0046047C" w:rsidRDefault="00F77664" w:rsidP="0081166D">
            <w:pPr>
              <w:pStyle w:val="ListParagraph"/>
              <w:numPr>
                <w:ilvl w:val="0"/>
                <w:numId w:val="3"/>
              </w:numPr>
              <w:rPr>
                <w:b/>
                <w:bCs/>
                <w:color w:val="000000" w:themeColor="text1"/>
              </w:rPr>
            </w:pPr>
            <w:r>
              <w:rPr>
                <w:b/>
                <w:bCs/>
                <w:color w:val="000000" w:themeColor="text1"/>
              </w:rPr>
              <w:t>STAT News</w:t>
            </w:r>
          </w:p>
          <w:p w14:paraId="67DA41A4" w14:textId="56083165" w:rsidR="00F77664" w:rsidRDefault="00F77664" w:rsidP="00F77664">
            <w:pPr>
              <w:pStyle w:val="ListParagraph"/>
              <w:ind w:left="360"/>
              <w:rPr>
                <w:color w:val="000000" w:themeColor="text1"/>
              </w:rPr>
            </w:pPr>
            <w:r>
              <w:rPr>
                <w:color w:val="000000" w:themeColor="text1"/>
              </w:rPr>
              <w:t>January 31, 2022</w:t>
            </w:r>
          </w:p>
          <w:p w14:paraId="135BE57B" w14:textId="2BE58539" w:rsidR="00F77664" w:rsidRDefault="00F77664" w:rsidP="00F77664">
            <w:pPr>
              <w:pStyle w:val="ListParagraph"/>
              <w:ind w:left="360"/>
              <w:rPr>
                <w:i/>
                <w:iCs/>
                <w:color w:val="000000" w:themeColor="text1"/>
              </w:rPr>
            </w:pPr>
            <w:r w:rsidRPr="00F77664">
              <w:rPr>
                <w:i/>
                <w:iCs/>
                <w:color w:val="000000" w:themeColor="text1"/>
              </w:rPr>
              <w:t>The hospital of the future won’t be what you expect</w:t>
            </w:r>
          </w:p>
          <w:p w14:paraId="6FE18176" w14:textId="77777777" w:rsidR="00F77664" w:rsidRPr="00F77664" w:rsidRDefault="00F77664" w:rsidP="00F77664">
            <w:pPr>
              <w:pStyle w:val="ListParagraph"/>
              <w:ind w:left="360"/>
              <w:rPr>
                <w:color w:val="000000" w:themeColor="text1"/>
              </w:rPr>
            </w:pPr>
            <w:r w:rsidRPr="00F77664">
              <w:rPr>
                <w:color w:val="000000" w:themeColor="text1"/>
              </w:rPr>
              <w:t>Close your eyes for a few seconds and imagine what a hospital will look like 10 years in the future. If medical robots, artificial intelligence, and other technologies come to mind, you are on the right track. But if you picture these innovations happening in a sprawling hospital campus, think again.</w:t>
            </w:r>
          </w:p>
          <w:p w14:paraId="3930701F" w14:textId="770897EF" w:rsidR="00F77664" w:rsidRDefault="00F77664" w:rsidP="00F77664">
            <w:pPr>
              <w:pStyle w:val="ListParagraph"/>
              <w:ind w:left="360"/>
              <w:rPr>
                <w:color w:val="000000" w:themeColor="text1"/>
              </w:rPr>
            </w:pPr>
            <w:r w:rsidRPr="00F77664">
              <w:rPr>
                <w:color w:val="000000" w:themeColor="text1"/>
              </w:rPr>
              <w:t>Radical changes afoot in health care philosophy, medical technology, and treatment capability will lead to hospital-quality care being administered outside of hospitals — in primary care and urgent care center and in people’s homes. These changes will create more comfortable conditions for patients, yield better outcomes, and be more affordable.</w:t>
            </w:r>
            <w:r>
              <w:rPr>
                <w:color w:val="000000" w:themeColor="text1"/>
              </w:rPr>
              <w:t xml:space="preserve"> . .</w:t>
            </w:r>
          </w:p>
          <w:p w14:paraId="1FB99540" w14:textId="7DA40B2A" w:rsidR="00F77664" w:rsidRDefault="00F77664" w:rsidP="00F77664">
            <w:pPr>
              <w:pStyle w:val="ListParagraph"/>
              <w:ind w:left="360"/>
              <w:rPr>
                <w:color w:val="000000" w:themeColor="text1"/>
              </w:rPr>
            </w:pPr>
            <w:r w:rsidRPr="00F77664">
              <w:rPr>
                <w:color w:val="000000" w:themeColor="text1"/>
              </w:rPr>
              <w:t xml:space="preserve">What’s more, the stress of hospitalization, the </w:t>
            </w:r>
            <w:hyperlink r:id="rId78" w:tgtFrame="_blank" w:history="1">
              <w:r w:rsidRPr="00F77664">
                <w:rPr>
                  <w:rStyle w:val="Hyperlink"/>
                </w:rPr>
                <w:t>presence of antibiotic-resistant microbes</w:t>
              </w:r>
            </w:hyperlink>
            <w:r w:rsidRPr="00F77664">
              <w:rPr>
                <w:color w:val="000000" w:themeColor="text1"/>
              </w:rPr>
              <w:t>, and other issues increase the risk of infection the longer someone is hospitalized. Unless hospitalization is absolutely imperative to receiving proper care, people are almost always better off avoiding a hospital stay.</w:t>
            </w:r>
            <w:r>
              <w:rPr>
                <w:color w:val="000000" w:themeColor="text1"/>
              </w:rPr>
              <w:t xml:space="preserve"> . .</w:t>
            </w:r>
          </w:p>
          <w:p w14:paraId="194D48D0" w14:textId="5E3B9F93" w:rsidR="00F77664" w:rsidRDefault="00F77664" w:rsidP="00F77664">
            <w:pPr>
              <w:pStyle w:val="ListParagraph"/>
              <w:ind w:left="360"/>
              <w:rPr>
                <w:color w:val="000000" w:themeColor="text1"/>
              </w:rPr>
            </w:pPr>
            <w:r w:rsidRPr="00F77664">
              <w:rPr>
                <w:color w:val="000000" w:themeColor="text1"/>
              </w:rPr>
              <w:t xml:space="preserve">Before Covid-19, telemedicine was seen by many as a niche service that would remain irrelevant to most patients and health care providers. The pandemic </w:t>
            </w:r>
            <w:r w:rsidRPr="00F77664">
              <w:rPr>
                <w:color w:val="000000" w:themeColor="text1"/>
              </w:rPr>
              <w:lastRenderedPageBreak/>
              <w:t xml:space="preserve">changed that entirely, driving 3,800% growth in telemedicine, now well on its way to $250 billion of market value, </w:t>
            </w:r>
            <w:hyperlink r:id="rId79" w:tgtFrame="_blank" w:history="1">
              <w:r w:rsidRPr="00F77664">
                <w:rPr>
                  <w:rStyle w:val="Hyperlink"/>
                </w:rPr>
                <w:t>according to a report</w:t>
              </w:r>
            </w:hyperlink>
            <w:r w:rsidRPr="00F77664">
              <w:rPr>
                <w:color w:val="000000" w:themeColor="text1"/>
              </w:rPr>
              <w:t xml:space="preserve"> by McKinsey &amp; Company. Video calls and asynchronous texts with health care providers have become commonplace health care modalities for everything from skin rashes to more serious conditions.</w:t>
            </w:r>
            <w:r>
              <w:rPr>
                <w:color w:val="000000" w:themeColor="text1"/>
              </w:rPr>
              <w:t xml:space="preserve"> . .</w:t>
            </w:r>
            <w:r w:rsidRPr="00F77664">
              <w:t xml:space="preserve"> </w:t>
            </w:r>
            <w:r>
              <w:t>[E]</w:t>
            </w:r>
            <w:r w:rsidRPr="00F77664">
              <w:rPr>
                <w:color w:val="000000" w:themeColor="text1"/>
              </w:rPr>
              <w:t>arly diagnosis and preventive care for conditions such as heart disease, diabetes, and even pancreatic cancer will be done in the home during daily activities instead of in hospitals only after patients experience symptoms.</w:t>
            </w:r>
            <w:r w:rsidR="00D65804">
              <w:rPr>
                <w:color w:val="000000" w:themeColor="text1"/>
              </w:rPr>
              <w:t xml:space="preserve"> . .</w:t>
            </w:r>
          </w:p>
          <w:p w14:paraId="3065B95F" w14:textId="1250C468" w:rsidR="00D65804" w:rsidRDefault="00D65804" w:rsidP="00F77664">
            <w:pPr>
              <w:pStyle w:val="ListParagraph"/>
              <w:ind w:left="360"/>
              <w:rPr>
                <w:color w:val="000000" w:themeColor="text1"/>
              </w:rPr>
            </w:pPr>
            <w:r w:rsidRPr="00D65804">
              <w:rPr>
                <w:color w:val="000000" w:themeColor="text1"/>
              </w:rPr>
              <w:t>Care after hospital discharge is also now increasingly handled through digital devices. Remote continuous monitoring technology is used to observe breathing and heart rates, blood sugar, and other indicators, identifying early warning signs of relapse for stroke, heart failure, and other serious conditions.</w:t>
            </w:r>
            <w:r>
              <w:rPr>
                <w:color w:val="000000" w:themeColor="text1"/>
              </w:rPr>
              <w:t xml:space="preserve"> . .</w:t>
            </w:r>
          </w:p>
          <w:p w14:paraId="3F8B8CEB" w14:textId="1D9DFD8B" w:rsidR="00D65804" w:rsidRDefault="00D65804" w:rsidP="00F77664">
            <w:pPr>
              <w:pStyle w:val="ListParagraph"/>
              <w:ind w:left="360"/>
              <w:rPr>
                <w:color w:val="000000" w:themeColor="text1"/>
              </w:rPr>
            </w:pPr>
            <w:r w:rsidRPr="00D65804">
              <w:rPr>
                <w:color w:val="000000" w:themeColor="text1"/>
              </w:rPr>
              <w:t>The most impressive element of the hospital of the future does not involve hospitals at all. Johns Hopkins, Mount Sinai, and other health care organizations will furnish an individual or family with the equipment needed to administer hospital-level care in the home. In this hospital-at-home model, doctors and nurses treat patients through a combination of telemedicine, digital diagnostics, and in-person visits by medics or registered nurses to administer medicine or draw blood, for example.</w:t>
            </w:r>
            <w:r>
              <w:rPr>
                <w:color w:val="000000" w:themeColor="text1"/>
              </w:rPr>
              <w:t xml:space="preserve"> . .</w:t>
            </w:r>
          </w:p>
          <w:p w14:paraId="5114788B" w14:textId="0FFC7E39" w:rsidR="00D65804" w:rsidRPr="00F77664" w:rsidRDefault="00D65804" w:rsidP="00F77664">
            <w:pPr>
              <w:pStyle w:val="ListParagraph"/>
              <w:ind w:left="360"/>
              <w:rPr>
                <w:color w:val="000000" w:themeColor="text1"/>
              </w:rPr>
            </w:pPr>
            <w:r w:rsidRPr="00D65804">
              <w:rPr>
                <w:color w:val="000000" w:themeColor="text1"/>
              </w:rPr>
              <w:t>Going forward, nonemergency services will be pushed horizontally to outpatient clinics, patients’ homes, and remote devices. This is reminiscent of what happened to financial services, which migrated from bank tellers to drive-thru windows to far-flung ATMs and then to mobile apps on the smartphones so many people carry that now take care of almost any financial transaction.</w:t>
            </w:r>
            <w:r>
              <w:rPr>
                <w:color w:val="000000" w:themeColor="text1"/>
              </w:rPr>
              <w:t xml:space="preserve"> </w:t>
            </w:r>
          </w:p>
          <w:p w14:paraId="1F34A2D1" w14:textId="18D17D6B" w:rsidR="00F77664" w:rsidRPr="00F77664" w:rsidRDefault="005F437D" w:rsidP="00F77664">
            <w:pPr>
              <w:pStyle w:val="ListParagraph"/>
              <w:ind w:left="360"/>
              <w:rPr>
                <w:color w:val="000000" w:themeColor="text1"/>
              </w:rPr>
            </w:pPr>
            <w:hyperlink r:id="rId80" w:history="1">
              <w:r w:rsidR="00E80382" w:rsidRPr="00F939BF">
                <w:rPr>
                  <w:rStyle w:val="Hyperlink"/>
                </w:rPr>
                <w:t>https://tinyurl.com/HospitalOfTheFuture</w:t>
              </w:r>
            </w:hyperlink>
            <w:r w:rsidR="00E80382">
              <w:rPr>
                <w:color w:val="000000" w:themeColor="text1"/>
              </w:rPr>
              <w:t xml:space="preserve"> </w:t>
            </w:r>
          </w:p>
          <w:p w14:paraId="7A012C50" w14:textId="5ED8C6B6" w:rsidR="00210D6F" w:rsidRPr="00210D6F" w:rsidRDefault="00210D6F" w:rsidP="0081166D">
            <w:pPr>
              <w:pStyle w:val="ListParagraph"/>
              <w:numPr>
                <w:ilvl w:val="0"/>
                <w:numId w:val="3"/>
              </w:numPr>
              <w:spacing w:after="160" w:line="259" w:lineRule="auto"/>
              <w:rPr>
                <w:b/>
                <w:bCs/>
                <w:color w:val="000000" w:themeColor="text1"/>
              </w:rPr>
            </w:pPr>
            <w:r w:rsidRPr="00210D6F">
              <w:rPr>
                <w:b/>
                <w:bCs/>
                <w:color w:val="000000" w:themeColor="text1"/>
              </w:rPr>
              <w:t>*New York Times</w:t>
            </w:r>
          </w:p>
          <w:p w14:paraId="149ED87B" w14:textId="464F47BB" w:rsidR="00210D6F" w:rsidRDefault="00306C9C" w:rsidP="00210D6F">
            <w:pPr>
              <w:pStyle w:val="ListParagraph"/>
              <w:spacing w:after="160" w:line="259" w:lineRule="auto"/>
              <w:ind w:left="360"/>
              <w:rPr>
                <w:color w:val="000000" w:themeColor="text1"/>
              </w:rPr>
            </w:pPr>
            <w:r>
              <w:rPr>
                <w:color w:val="000000" w:themeColor="text1"/>
              </w:rPr>
              <w:t>January 26, 2022</w:t>
            </w:r>
          </w:p>
          <w:p w14:paraId="2A42B3DE" w14:textId="77777777" w:rsidR="00306C9C" w:rsidRPr="00306C9C" w:rsidRDefault="00306C9C" w:rsidP="00306C9C">
            <w:pPr>
              <w:pStyle w:val="ListParagraph"/>
              <w:ind w:left="360"/>
              <w:rPr>
                <w:i/>
                <w:iCs/>
                <w:color w:val="000000" w:themeColor="text1"/>
              </w:rPr>
            </w:pPr>
            <w:r w:rsidRPr="00306C9C">
              <w:rPr>
                <w:i/>
                <w:iCs/>
                <w:color w:val="000000" w:themeColor="text1"/>
              </w:rPr>
              <w:t>Even Low Levels of Soot Can Be Deadly to Older People, Research Finds</w:t>
            </w:r>
          </w:p>
          <w:p w14:paraId="6A7FA3A7" w14:textId="4CD16CDB" w:rsidR="00306C9C" w:rsidRPr="00306C9C" w:rsidRDefault="00306C9C" w:rsidP="00306C9C">
            <w:pPr>
              <w:pStyle w:val="ListParagraph"/>
              <w:spacing w:after="160" w:line="259" w:lineRule="auto"/>
              <w:ind w:left="360"/>
              <w:rPr>
                <w:color w:val="000000" w:themeColor="text1"/>
              </w:rPr>
            </w:pPr>
            <w:r w:rsidRPr="00306C9C">
              <w:rPr>
                <w:color w:val="000000" w:themeColor="text1"/>
              </w:rPr>
              <w:t>The four-year air pollution study, which followed 68.5 million older Americans, was the first of its kind.</w:t>
            </w:r>
          </w:p>
          <w:p w14:paraId="6F6C2365" w14:textId="77777777" w:rsidR="0046047C" w:rsidRDefault="00306C9C" w:rsidP="0046047C">
            <w:pPr>
              <w:pStyle w:val="ListParagraph"/>
              <w:ind w:left="360"/>
            </w:pPr>
            <w:r w:rsidRPr="00306C9C">
              <w:t xml:space="preserve">Older Americans who regularly breathe even low levels of pollution from smokestacks, automobile exhaust, wildfires and other sources face a greater chance of dying early, according to a </w:t>
            </w:r>
            <w:hyperlink r:id="rId81" w:tgtFrame="_blank" w:history="1">
              <w:r w:rsidRPr="00306C9C">
                <w:rPr>
                  <w:rStyle w:val="Hyperlink"/>
                </w:rPr>
                <w:t>major study</w:t>
              </w:r>
            </w:hyperlink>
            <w:r w:rsidRPr="00306C9C">
              <w:t xml:space="preserve"> released Wednesday.</w:t>
            </w:r>
            <w:r>
              <w:t xml:space="preserve"> . .</w:t>
            </w:r>
          </w:p>
          <w:p w14:paraId="02E319E7" w14:textId="77777777" w:rsidR="00306C9C" w:rsidRDefault="00306C9C" w:rsidP="0046047C">
            <w:pPr>
              <w:pStyle w:val="ListParagraph"/>
              <w:ind w:left="360"/>
            </w:pPr>
            <w:r w:rsidRPr="00306C9C">
              <w:t>Researchers concluded that 143,257 deaths could have been prevented between 2006 and 2016 if the standard had been tightened to 10 micrograms per cubic meter.</w:t>
            </w:r>
          </w:p>
          <w:p w14:paraId="0674914F" w14:textId="78FA4D3A" w:rsidR="00306C9C" w:rsidRPr="00871D05" w:rsidRDefault="005F437D" w:rsidP="0046047C">
            <w:pPr>
              <w:pStyle w:val="ListParagraph"/>
              <w:ind w:left="360"/>
            </w:pPr>
            <w:hyperlink r:id="rId82" w:history="1">
              <w:r w:rsidR="009B197E" w:rsidRPr="00DC4525">
                <w:rPr>
                  <w:rStyle w:val="Hyperlink"/>
                </w:rPr>
                <w:t>https://tinyurl.com/LowLevelsSoot</w:t>
              </w:r>
            </w:hyperlink>
            <w:r w:rsidR="009B197E">
              <w:t xml:space="preserve"> </w:t>
            </w:r>
          </w:p>
        </w:tc>
      </w:tr>
      <w:tr w:rsidR="0046047C" w14:paraId="66E9BFFA" w14:textId="77777777" w:rsidTr="00EA0774">
        <w:trPr>
          <w:trHeight w:val="350"/>
        </w:trPr>
        <w:tc>
          <w:tcPr>
            <w:tcW w:w="2230" w:type="dxa"/>
          </w:tcPr>
          <w:p w14:paraId="44FCC993" w14:textId="216097C7" w:rsidR="0046047C" w:rsidRDefault="0046047C" w:rsidP="0046047C">
            <w:pPr>
              <w:rPr>
                <w:sz w:val="24"/>
                <w:szCs w:val="24"/>
              </w:rPr>
            </w:pPr>
            <w:r>
              <w:rPr>
                <w:sz w:val="24"/>
                <w:szCs w:val="24"/>
              </w:rPr>
              <w:lastRenderedPageBreak/>
              <w:t>Housing</w:t>
            </w:r>
          </w:p>
        </w:tc>
        <w:tc>
          <w:tcPr>
            <w:tcW w:w="8786" w:type="dxa"/>
            <w:gridSpan w:val="3"/>
          </w:tcPr>
          <w:p w14:paraId="7CE556CE" w14:textId="7D848924" w:rsidR="00FF5DA3" w:rsidRDefault="00FF5DA3" w:rsidP="0081166D">
            <w:pPr>
              <w:pStyle w:val="ListParagraph"/>
              <w:numPr>
                <w:ilvl w:val="0"/>
                <w:numId w:val="3"/>
              </w:numPr>
              <w:rPr>
                <w:b/>
                <w:bCs/>
                <w:color w:val="000000" w:themeColor="text1"/>
              </w:rPr>
            </w:pPr>
            <w:r>
              <w:rPr>
                <w:b/>
                <w:bCs/>
                <w:color w:val="000000" w:themeColor="text1"/>
              </w:rPr>
              <w:t>Pro Publica</w:t>
            </w:r>
          </w:p>
          <w:p w14:paraId="608E29AE" w14:textId="60BDE057" w:rsidR="00FF5DA3" w:rsidRDefault="00FF5DA3" w:rsidP="00FF5DA3">
            <w:pPr>
              <w:pStyle w:val="ListParagraph"/>
              <w:ind w:left="360"/>
              <w:rPr>
                <w:color w:val="000000" w:themeColor="text1"/>
              </w:rPr>
            </w:pPr>
            <w:r>
              <w:rPr>
                <w:color w:val="000000" w:themeColor="text1"/>
              </w:rPr>
              <w:t>February 2, 2022</w:t>
            </w:r>
          </w:p>
          <w:p w14:paraId="6B8F05EC" w14:textId="77777777" w:rsidR="00571ECF" w:rsidRPr="00571ECF" w:rsidRDefault="00571ECF" w:rsidP="00571ECF">
            <w:pPr>
              <w:pStyle w:val="ListParagraph"/>
              <w:ind w:left="360"/>
              <w:rPr>
                <w:i/>
                <w:iCs/>
                <w:color w:val="000000" w:themeColor="text1"/>
              </w:rPr>
            </w:pPr>
            <w:r w:rsidRPr="00571ECF">
              <w:rPr>
                <w:i/>
                <w:iCs/>
                <w:color w:val="000000" w:themeColor="text1"/>
              </w:rPr>
              <w:t>Reno Seeks to Purchase Motels as Affordable Housing Instead of Letting Developers Demolish Them</w:t>
            </w:r>
          </w:p>
          <w:p w14:paraId="6F545187" w14:textId="2DB10434" w:rsidR="00FF5DA3" w:rsidRDefault="00571ECF" w:rsidP="00571ECF">
            <w:pPr>
              <w:pStyle w:val="ListParagraph"/>
              <w:ind w:left="360"/>
              <w:rPr>
                <w:color w:val="000000" w:themeColor="text1"/>
              </w:rPr>
            </w:pPr>
            <w:r w:rsidRPr="00571ECF">
              <w:rPr>
                <w:color w:val="000000" w:themeColor="text1"/>
              </w:rPr>
              <w:t xml:space="preserve">The mayor of Reno did little to stop the razing of motels that housed low-income residents or to replace lost units. Following a ProPublica investigation, </w:t>
            </w:r>
            <w:r w:rsidR="00A83764" w:rsidRPr="00571ECF">
              <w:rPr>
                <w:color w:val="000000" w:themeColor="text1"/>
              </w:rPr>
              <w:t>which</w:t>
            </w:r>
            <w:r w:rsidRPr="00571ECF">
              <w:rPr>
                <w:color w:val="000000" w:themeColor="text1"/>
              </w:rPr>
              <w:t xml:space="preserve"> may change.</w:t>
            </w:r>
            <w:r>
              <w:rPr>
                <w:color w:val="000000" w:themeColor="text1"/>
              </w:rPr>
              <w:t xml:space="preserve">  . .</w:t>
            </w:r>
          </w:p>
          <w:p w14:paraId="30F1D910" w14:textId="47BD3E2B" w:rsidR="00571ECF" w:rsidRPr="00571ECF" w:rsidRDefault="00571ECF" w:rsidP="00571ECF">
            <w:pPr>
              <w:pStyle w:val="ListParagraph"/>
              <w:ind w:left="360"/>
              <w:rPr>
                <w:color w:val="000000" w:themeColor="text1"/>
              </w:rPr>
            </w:pPr>
            <w:r w:rsidRPr="00571ECF">
              <w:rPr>
                <w:color w:val="000000" w:themeColor="text1"/>
              </w:rPr>
              <w:t>Schieve said the city hasn’t had the financial resources to buy and rehab motels for housing. Federal stimulus money has now made it possible to pursue such acquisitions, she said.</w:t>
            </w:r>
            <w:r>
              <w:rPr>
                <w:color w:val="000000" w:themeColor="text1"/>
              </w:rPr>
              <w:t xml:space="preserve"> </w:t>
            </w:r>
            <w:r w:rsidRPr="00571ECF">
              <w:rPr>
                <w:color w:val="000000" w:themeColor="text1"/>
              </w:rPr>
              <w:t>“It’s tough to build it. It’s expensive,” she said. “With the ARPA funds, it really gives us a foot in the door.”</w:t>
            </w:r>
          </w:p>
          <w:p w14:paraId="11C037B7" w14:textId="0B732AA4" w:rsidR="00571ECF" w:rsidRPr="00571ECF" w:rsidRDefault="005F437D" w:rsidP="00571ECF">
            <w:pPr>
              <w:pStyle w:val="ListParagraph"/>
              <w:ind w:left="360"/>
              <w:rPr>
                <w:color w:val="000000" w:themeColor="text1"/>
              </w:rPr>
            </w:pPr>
            <w:hyperlink r:id="rId83" w:history="1">
              <w:r w:rsidR="00571ECF" w:rsidRPr="00DC4525">
                <w:rPr>
                  <w:rStyle w:val="Hyperlink"/>
                </w:rPr>
                <w:t>https://tinyurl.com/REnoPurchasesMotels</w:t>
              </w:r>
            </w:hyperlink>
            <w:r w:rsidR="00571ECF">
              <w:rPr>
                <w:color w:val="000000" w:themeColor="text1"/>
              </w:rPr>
              <w:t xml:space="preserve"> </w:t>
            </w:r>
          </w:p>
          <w:p w14:paraId="76E21526" w14:textId="4BBBC0EE" w:rsidR="0046047C" w:rsidRDefault="0046047C" w:rsidP="0081166D">
            <w:pPr>
              <w:pStyle w:val="ListParagraph"/>
              <w:numPr>
                <w:ilvl w:val="0"/>
                <w:numId w:val="3"/>
              </w:numPr>
              <w:rPr>
                <w:b/>
                <w:bCs/>
                <w:color w:val="000000" w:themeColor="text1"/>
              </w:rPr>
            </w:pPr>
            <w:r>
              <w:rPr>
                <w:b/>
                <w:bCs/>
                <w:color w:val="000000" w:themeColor="text1"/>
              </w:rPr>
              <w:t>*Washington Post</w:t>
            </w:r>
          </w:p>
          <w:p w14:paraId="2958A541" w14:textId="0F8C9EF5" w:rsidR="0046047C" w:rsidRDefault="0046047C" w:rsidP="0046047C">
            <w:pPr>
              <w:pStyle w:val="ListParagraph"/>
              <w:ind w:left="360"/>
              <w:rPr>
                <w:color w:val="000000" w:themeColor="text1"/>
              </w:rPr>
            </w:pPr>
            <w:r>
              <w:rPr>
                <w:color w:val="000000" w:themeColor="text1"/>
              </w:rPr>
              <w:lastRenderedPageBreak/>
              <w:t>January 30, 2022</w:t>
            </w:r>
          </w:p>
          <w:p w14:paraId="20BACEAF" w14:textId="57C9239C" w:rsidR="0046047C" w:rsidRDefault="005C387C" w:rsidP="0046047C">
            <w:pPr>
              <w:pStyle w:val="ListParagraph"/>
              <w:ind w:left="360"/>
              <w:rPr>
                <w:i/>
                <w:iCs/>
                <w:color w:val="000000" w:themeColor="text1"/>
              </w:rPr>
            </w:pPr>
            <w:r w:rsidRPr="005C387C">
              <w:rPr>
                <w:i/>
                <w:iCs/>
                <w:color w:val="000000" w:themeColor="text1"/>
              </w:rPr>
              <w:t>Rents are up 40 percent in some cities, forcing millions to find another place to live</w:t>
            </w:r>
          </w:p>
          <w:p w14:paraId="5A67FC99" w14:textId="7B0DB274" w:rsidR="005C387C" w:rsidRDefault="005C387C" w:rsidP="0046047C">
            <w:pPr>
              <w:pStyle w:val="ListParagraph"/>
              <w:ind w:left="360"/>
              <w:rPr>
                <w:color w:val="000000" w:themeColor="text1"/>
              </w:rPr>
            </w:pPr>
            <w:r w:rsidRPr="005C387C">
              <w:rPr>
                <w:color w:val="000000" w:themeColor="text1"/>
              </w:rPr>
              <w:t>Rental prices across the country have been rising for months, but lately the increases have been sharper and more widespread, forcing millions of Americans to reassess their living situations.</w:t>
            </w:r>
            <w:r w:rsidR="00240437">
              <w:rPr>
                <w:color w:val="000000" w:themeColor="text1"/>
              </w:rPr>
              <w:t xml:space="preserve"> </w:t>
            </w:r>
            <w:r w:rsidR="00240437" w:rsidRPr="00240437">
              <w:rPr>
                <w:color w:val="000000" w:themeColor="text1"/>
              </w:rPr>
              <w:t xml:space="preserve">Average rents rose 14 percent last year, to $1,877 a month, with cities like Austin, </w:t>
            </w:r>
            <w:r w:rsidR="00FE3CA3" w:rsidRPr="00240437">
              <w:rPr>
                <w:color w:val="000000" w:themeColor="text1"/>
              </w:rPr>
              <w:t>New York,</w:t>
            </w:r>
            <w:r w:rsidR="00240437" w:rsidRPr="00240437">
              <w:rPr>
                <w:color w:val="000000" w:themeColor="text1"/>
              </w:rPr>
              <w:t xml:space="preserve"> and Miami notching increases of as much as 40 percent, according to real estate firm Redfin. And Americans expect rents will continue to rise — by </w:t>
            </w:r>
            <w:hyperlink r:id="rId84" w:tgtFrame="_blank" w:history="1">
              <w:r w:rsidR="00240437" w:rsidRPr="00240437">
                <w:rPr>
                  <w:rStyle w:val="Hyperlink"/>
                </w:rPr>
                <w:t>about 10 percent</w:t>
              </w:r>
            </w:hyperlink>
            <w:r w:rsidR="00240437" w:rsidRPr="00240437">
              <w:rPr>
                <w:color w:val="000000" w:themeColor="text1"/>
              </w:rPr>
              <w:t xml:space="preserve"> this year — according to a report released this month by the Federal Reserve Bank of New York. At the same time, many local rent freezes and eviction moratoriums have already expired.</w:t>
            </w:r>
            <w:r w:rsidR="00240437">
              <w:rPr>
                <w:color w:val="000000" w:themeColor="text1"/>
              </w:rPr>
              <w:t xml:space="preserve"> . .</w:t>
            </w:r>
          </w:p>
          <w:p w14:paraId="51777AB2" w14:textId="74F93BE3" w:rsidR="00240437" w:rsidRDefault="00240437" w:rsidP="0046047C">
            <w:pPr>
              <w:pStyle w:val="ListParagraph"/>
              <w:ind w:left="360"/>
              <w:rPr>
                <w:color w:val="000000" w:themeColor="text1"/>
              </w:rPr>
            </w:pPr>
            <w:r w:rsidRPr="00240437">
              <w:rPr>
                <w:color w:val="000000" w:themeColor="text1"/>
              </w:rPr>
              <w:t>Higher rent prices are also expected</w:t>
            </w:r>
            <w:r w:rsidRPr="00240437">
              <w:rPr>
                <w:b/>
                <w:bCs/>
                <w:color w:val="000000" w:themeColor="text1"/>
              </w:rPr>
              <w:t xml:space="preserve"> </w:t>
            </w:r>
            <w:r w:rsidRPr="00240437">
              <w:rPr>
                <w:color w:val="000000" w:themeColor="text1"/>
              </w:rPr>
              <w:t>to be a key driver of inflation in coming months. Housing costs make up a third of the U.S. consumer price index, which is calculated based on the going rate of home rentals. But economists say there is a lag of 9 to 12 months before rising rents show up in inflation measures. As a result, even if inflation were to subside for all other components of the consumer price index, rising rents alone could keep inflation levels elevated through the year, said Frank Nothaft, chief economist at real estate data firm CoreLogic</w:t>
            </w:r>
            <w:r>
              <w:rPr>
                <w:color w:val="000000" w:themeColor="text1"/>
              </w:rPr>
              <w:t>. . .</w:t>
            </w:r>
          </w:p>
          <w:p w14:paraId="187B5A32" w14:textId="716FEF3E" w:rsidR="00240437" w:rsidRPr="005C387C" w:rsidRDefault="00240437" w:rsidP="0046047C">
            <w:pPr>
              <w:pStyle w:val="ListParagraph"/>
              <w:ind w:left="360"/>
              <w:rPr>
                <w:color w:val="000000" w:themeColor="text1"/>
              </w:rPr>
            </w:pPr>
            <w:r w:rsidRPr="00240437">
              <w:rPr>
                <w:color w:val="000000" w:themeColor="text1"/>
              </w:rPr>
              <w:t>The pandemic has exacerbated inequalities in many parts of life, and housing is no different. Homeowners benefited from rock-bottom interest rates and surging home prices, while renters have faced surging costs with little reprieve. And unlike markups in other categories — such as food or gas, where prices can waver in both directions — economists say annual leases and long-term mortgages make it unlikely that housing costs will come back down quickly once they rise.</w:t>
            </w:r>
          </w:p>
          <w:p w14:paraId="6EF85B88" w14:textId="77777777" w:rsidR="0046047C" w:rsidRDefault="0046047C" w:rsidP="00B81103">
            <w:pPr>
              <w:ind w:left="360"/>
              <w:rPr>
                <w:color w:val="000000" w:themeColor="text1"/>
              </w:rPr>
            </w:pPr>
            <w:r>
              <w:rPr>
                <w:color w:val="000000" w:themeColor="text1"/>
              </w:rPr>
              <w:t xml:space="preserve"> </w:t>
            </w:r>
            <w:hyperlink r:id="rId85" w:history="1">
              <w:r w:rsidR="00B81103" w:rsidRPr="00F939BF">
                <w:rPr>
                  <w:rStyle w:val="Hyperlink"/>
                </w:rPr>
                <w:t>https://tinyurl.com/RentsUp40Percent</w:t>
              </w:r>
            </w:hyperlink>
            <w:r w:rsidR="00B81103">
              <w:rPr>
                <w:color w:val="000000" w:themeColor="text1"/>
              </w:rPr>
              <w:t xml:space="preserve"> </w:t>
            </w:r>
          </w:p>
          <w:p w14:paraId="4B2395F3" w14:textId="1C1D96E2" w:rsidR="007A10C4" w:rsidRDefault="007A10C4" w:rsidP="0081166D">
            <w:pPr>
              <w:pStyle w:val="ListParagraph"/>
              <w:numPr>
                <w:ilvl w:val="0"/>
                <w:numId w:val="3"/>
              </w:numPr>
              <w:spacing w:after="160" w:line="259" w:lineRule="auto"/>
              <w:rPr>
                <w:b/>
                <w:bCs/>
                <w:color w:val="000000" w:themeColor="text1"/>
              </w:rPr>
            </w:pPr>
            <w:r>
              <w:rPr>
                <w:b/>
                <w:bCs/>
                <w:color w:val="000000" w:themeColor="text1"/>
              </w:rPr>
              <w:t>Wall Steet Journal</w:t>
            </w:r>
          </w:p>
          <w:p w14:paraId="2F3C705B" w14:textId="104A68F6" w:rsidR="007A10C4" w:rsidRDefault="007A10C4" w:rsidP="007A10C4">
            <w:pPr>
              <w:pStyle w:val="ListParagraph"/>
              <w:ind w:left="360"/>
              <w:rPr>
                <w:color w:val="000000" w:themeColor="text1"/>
              </w:rPr>
            </w:pPr>
            <w:r>
              <w:rPr>
                <w:color w:val="000000" w:themeColor="text1"/>
              </w:rPr>
              <w:t>January 4, 2022</w:t>
            </w:r>
          </w:p>
          <w:p w14:paraId="71D5F677" w14:textId="77777777" w:rsidR="007A10C4" w:rsidRPr="007A10C4" w:rsidRDefault="007A10C4" w:rsidP="007A10C4">
            <w:pPr>
              <w:pStyle w:val="ListParagraph"/>
              <w:ind w:left="360"/>
              <w:rPr>
                <w:i/>
                <w:iCs/>
                <w:color w:val="000000" w:themeColor="text1"/>
              </w:rPr>
            </w:pPr>
            <w:r w:rsidRPr="007A10C4">
              <w:rPr>
                <w:i/>
                <w:iCs/>
                <w:color w:val="000000" w:themeColor="text1"/>
              </w:rPr>
              <w:t>Underused Office Buildings Get New Life as Deluxe Apartments</w:t>
            </w:r>
          </w:p>
          <w:p w14:paraId="11A964AF" w14:textId="67775E81" w:rsidR="007A10C4" w:rsidRDefault="007A10C4" w:rsidP="007A10C4">
            <w:pPr>
              <w:pStyle w:val="ListParagraph"/>
              <w:ind w:left="360"/>
              <w:rPr>
                <w:color w:val="000000" w:themeColor="text1"/>
              </w:rPr>
            </w:pPr>
            <w:r w:rsidRPr="007A10C4">
              <w:rPr>
                <w:color w:val="000000" w:themeColor="text1"/>
              </w:rPr>
              <w:t>Overhaul of 1980s office complex in Virginia raises prospect that America’s office-building surplus could be ripe for apartment conversion</w:t>
            </w:r>
            <w:r>
              <w:rPr>
                <w:color w:val="000000" w:themeColor="text1"/>
              </w:rPr>
              <w:t>.</w:t>
            </w:r>
          </w:p>
          <w:p w14:paraId="0E368ABA" w14:textId="77777777" w:rsidR="007A10C4" w:rsidRDefault="007A10C4" w:rsidP="007A10C4">
            <w:pPr>
              <w:ind w:left="360"/>
            </w:pPr>
            <w:r w:rsidRPr="007A10C4">
              <w:t xml:space="preserve">Nationwide, there are nearly 1,000 relatively new office buildings that developers might view as candidates for residential conversion: properties built since 1980, measuring more than 100,000 square feet and at least 50% vacant, according to data from </w:t>
            </w:r>
            <w:hyperlink r:id="rId86" w:history="1">
              <w:r w:rsidRPr="007A10C4">
                <w:rPr>
                  <w:rStyle w:val="Hyperlink"/>
                </w:rPr>
                <w:t>CoStar Group</w:t>
              </w:r>
            </w:hyperlink>
            <w:r w:rsidRPr="007A10C4">
              <w:t>.</w:t>
            </w:r>
          </w:p>
          <w:p w14:paraId="30CDEC29" w14:textId="623E1193" w:rsidR="00F81B88" w:rsidRPr="007A10C4" w:rsidRDefault="005F437D" w:rsidP="007A10C4">
            <w:pPr>
              <w:ind w:left="360"/>
            </w:pPr>
            <w:hyperlink r:id="rId87" w:history="1">
              <w:r w:rsidR="00F81B88" w:rsidRPr="00DC4525">
                <w:rPr>
                  <w:rStyle w:val="Hyperlink"/>
                </w:rPr>
                <w:t>https://tinyurl.com/UnderutilizedOfficeBuildings</w:t>
              </w:r>
            </w:hyperlink>
            <w:r w:rsidR="00F81B88">
              <w:t xml:space="preserve"> </w:t>
            </w:r>
          </w:p>
        </w:tc>
      </w:tr>
      <w:tr w:rsidR="0046047C" w14:paraId="67DC3E88" w14:textId="77777777" w:rsidTr="00EA0774">
        <w:trPr>
          <w:trHeight w:val="350"/>
        </w:trPr>
        <w:tc>
          <w:tcPr>
            <w:tcW w:w="2230" w:type="dxa"/>
          </w:tcPr>
          <w:p w14:paraId="66CE84F0" w14:textId="000AA6A4" w:rsidR="0046047C" w:rsidRDefault="0046047C" w:rsidP="0046047C">
            <w:pPr>
              <w:rPr>
                <w:sz w:val="24"/>
                <w:szCs w:val="24"/>
              </w:rPr>
            </w:pPr>
            <w:r>
              <w:rPr>
                <w:sz w:val="24"/>
                <w:szCs w:val="24"/>
              </w:rPr>
              <w:lastRenderedPageBreak/>
              <w:t>Behavioral Health</w:t>
            </w:r>
          </w:p>
        </w:tc>
        <w:tc>
          <w:tcPr>
            <w:tcW w:w="8786" w:type="dxa"/>
            <w:gridSpan w:val="3"/>
          </w:tcPr>
          <w:p w14:paraId="27540F6B" w14:textId="02F0A76A" w:rsidR="00CB6745" w:rsidRDefault="00CB6745" w:rsidP="0081166D">
            <w:pPr>
              <w:pStyle w:val="ListParagraph"/>
              <w:numPr>
                <w:ilvl w:val="0"/>
                <w:numId w:val="3"/>
              </w:numPr>
              <w:rPr>
                <w:b/>
                <w:bCs/>
                <w:color w:val="000000" w:themeColor="text1"/>
              </w:rPr>
            </w:pPr>
            <w:r>
              <w:rPr>
                <w:b/>
                <w:bCs/>
                <w:color w:val="000000" w:themeColor="text1"/>
              </w:rPr>
              <w:t>Frontiers in Public Health</w:t>
            </w:r>
          </w:p>
          <w:p w14:paraId="65534B66" w14:textId="13D35498" w:rsidR="00CB6745" w:rsidRDefault="00CB6745" w:rsidP="00CB6745">
            <w:pPr>
              <w:pStyle w:val="ListParagraph"/>
              <w:ind w:left="360"/>
              <w:rPr>
                <w:color w:val="000000" w:themeColor="text1"/>
              </w:rPr>
            </w:pPr>
            <w:r>
              <w:rPr>
                <w:color w:val="000000" w:themeColor="text1"/>
              </w:rPr>
              <w:t>December 10, 2021</w:t>
            </w:r>
          </w:p>
          <w:p w14:paraId="2D610BF5" w14:textId="4721444B" w:rsidR="00CB6745" w:rsidRDefault="00CB6745" w:rsidP="00CB6745">
            <w:pPr>
              <w:pStyle w:val="ListParagraph"/>
              <w:ind w:left="360"/>
              <w:rPr>
                <w:i/>
                <w:iCs/>
                <w:color w:val="000000" w:themeColor="text1"/>
              </w:rPr>
            </w:pPr>
            <w:r w:rsidRPr="00CB6745">
              <w:rPr>
                <w:i/>
                <w:iCs/>
                <w:color w:val="000000" w:themeColor="text1"/>
              </w:rPr>
              <w:t>Correlates of Social Isolation Among Community-Dwelling Older Adults During the COVID-19 Pandemic</w:t>
            </w:r>
          </w:p>
          <w:p w14:paraId="6245DB58" w14:textId="4C6ACEEF" w:rsidR="00CB6745" w:rsidRDefault="00CB6745" w:rsidP="00CB6745">
            <w:pPr>
              <w:pStyle w:val="ListParagraph"/>
              <w:ind w:left="360"/>
              <w:rPr>
                <w:color w:val="000000" w:themeColor="text1"/>
              </w:rPr>
            </w:pPr>
            <w:r w:rsidRPr="00CB6745">
              <w:rPr>
                <w:color w:val="000000" w:themeColor="text1"/>
              </w:rPr>
              <w:t>This study assessed the correlates of social isolation among community-dwelling older adults and explored unique differences for African American and Hispanic older adults, providing a rare glimpse into COVID-19 impacts among populations typically seen as more under-resourced.</w:t>
            </w:r>
            <w:r>
              <w:rPr>
                <w:color w:val="000000" w:themeColor="text1"/>
              </w:rPr>
              <w:t xml:space="preserve"> . .</w:t>
            </w:r>
          </w:p>
          <w:p w14:paraId="7EC024E8" w14:textId="77777777" w:rsidR="00CB6745" w:rsidRPr="00CB6745" w:rsidRDefault="00CB6745" w:rsidP="00CB6745">
            <w:pPr>
              <w:pStyle w:val="ListParagraph"/>
              <w:ind w:left="360"/>
              <w:rPr>
                <w:color w:val="000000" w:themeColor="text1"/>
              </w:rPr>
            </w:pPr>
            <w:r w:rsidRPr="00CB6745">
              <w:rPr>
                <w:color w:val="000000" w:themeColor="text1"/>
              </w:rPr>
              <w:t xml:space="preserve">In the wake of the COVID-19 pandemic, social distancing and self-isolation measures were implemented in efforts to reduce the transmission of the disease. African American and Hispanic seniors who reported adhering to these guidelines were more likely to report feelings of social isolation. While these strategies are necessary, they pose potential threats to the physical and mental health of those following such precautions, particularly because these minority populations rely more on family and community support. Many older adults, particularly within the African American and Latinx communities, tend to have less knowledge about </w:t>
            </w:r>
            <w:r w:rsidRPr="00CB6745">
              <w:rPr>
                <w:color w:val="000000" w:themeColor="text1"/>
              </w:rPr>
              <w:lastRenderedPageBreak/>
              <w:t>navigating newer technologies that provide information on how to manage social distancing and serve as an outlet to stay connected with friends and family when people are unable to meet in person (</w:t>
            </w:r>
            <w:hyperlink r:id="rId88" w:anchor="B21" w:history="1">
              <w:r w:rsidRPr="00CB6745">
                <w:rPr>
                  <w:rStyle w:val="Hyperlink"/>
                </w:rPr>
                <w:t>21</w:t>
              </w:r>
            </w:hyperlink>
            <w:r w:rsidRPr="00CB6745">
              <w:rPr>
                <w:color w:val="000000" w:themeColor="text1"/>
              </w:rPr>
              <w:t>). Minority populations are also more reliant on smaller social networks that are associated with places where they congregate, such as religious organizations, for psychological and social support, and when these avenues are taken away, it is more difficult for them to avoid isolation (</w:t>
            </w:r>
            <w:hyperlink r:id="rId89" w:anchor="B21" w:history="1">
              <w:r w:rsidRPr="00CB6745">
                <w:rPr>
                  <w:rStyle w:val="Hyperlink"/>
                </w:rPr>
                <w:t>21</w:t>
              </w:r>
            </w:hyperlink>
            <w:r w:rsidRPr="00CB6745">
              <w:rPr>
                <w:color w:val="000000" w:themeColor="text1"/>
              </w:rPr>
              <w:t>). Because African Americans and Hispanic Americans were disproportionately affected by COVID deaths, the loss of social network and the experience of grief could further exacerbate isolation in this vulnerable population (</w:t>
            </w:r>
            <w:hyperlink r:id="rId90" w:anchor="B21" w:history="1">
              <w:r w:rsidRPr="00CB6745">
                <w:rPr>
                  <w:rStyle w:val="Hyperlink"/>
                </w:rPr>
                <w:t>21</w:t>
              </w:r>
            </w:hyperlink>
            <w:r w:rsidRPr="00CB6745">
              <w:rPr>
                <w:color w:val="000000" w:themeColor="text1"/>
              </w:rPr>
              <w:t>). Individuals within the Latinx community who also have low English proficiency may have less access to linguistically relevant information about COVID-19, self-isolation, and keeping their loved ones safe (</w:t>
            </w:r>
            <w:hyperlink r:id="rId91" w:anchor="B22" w:history="1">
              <w:r w:rsidRPr="00CB6745">
                <w:rPr>
                  <w:rStyle w:val="Hyperlink"/>
                </w:rPr>
                <w:t>22</w:t>
              </w:r>
            </w:hyperlink>
            <w:r w:rsidRPr="00CB6745">
              <w:rPr>
                <w:color w:val="000000" w:themeColor="text1"/>
              </w:rPr>
              <w:t>).</w:t>
            </w:r>
          </w:p>
          <w:p w14:paraId="2C54CE4B" w14:textId="77777777" w:rsidR="00CB6745" w:rsidRPr="00CB6745" w:rsidRDefault="00CB6745" w:rsidP="00CB6745">
            <w:pPr>
              <w:pStyle w:val="ListParagraph"/>
              <w:ind w:left="360"/>
              <w:rPr>
                <w:color w:val="000000" w:themeColor="text1"/>
              </w:rPr>
            </w:pPr>
            <w:r w:rsidRPr="00CB6745">
              <w:rPr>
                <w:color w:val="000000" w:themeColor="text1"/>
              </w:rPr>
              <w:t>For those with caregiving needs, such as bathing, preparing meals, managing their finances, and other day-to-day activities, our findings reveal a strong positive association with COVID-induced social isolation, across all racial/ethnic subgroups. This aligns with the notion that adults who are functionally dependent on family members or other forms of community support are at a higher risk for isolation because they rely on these social and community connections. Minority older adults who had extended-family caregivers and lived in a multi-generational home still experienced high levels of loneliness if they did not feel that they were contributing to their surrounding community (</w:t>
            </w:r>
            <w:hyperlink r:id="rId92" w:anchor="B23" w:history="1">
              <w:r w:rsidRPr="00CB6745">
                <w:rPr>
                  <w:rStyle w:val="Hyperlink"/>
                </w:rPr>
                <w:t>23</w:t>
              </w:r>
            </w:hyperlink>
            <w:r w:rsidRPr="00CB6745">
              <w:rPr>
                <w:color w:val="000000" w:themeColor="text1"/>
              </w:rPr>
              <w:t>). Unfortunately, it appears that COVID-19 continues to negatively impact those who are most vulnerable physically, and this pattern remains strong across racial/ethnic population sub-groups. Strategies to mitigate the impact of social isolation need to focus on these vulnerable adults.</w:t>
            </w:r>
          </w:p>
          <w:p w14:paraId="38918024" w14:textId="22B2C17B" w:rsidR="00CB6745" w:rsidRPr="00CB6745" w:rsidRDefault="005F437D" w:rsidP="00CB6745">
            <w:pPr>
              <w:pStyle w:val="ListParagraph"/>
              <w:ind w:left="360"/>
              <w:rPr>
                <w:color w:val="000000" w:themeColor="text1"/>
              </w:rPr>
            </w:pPr>
            <w:hyperlink r:id="rId93" w:history="1">
              <w:r w:rsidR="00CB6745" w:rsidRPr="00DC4525">
                <w:rPr>
                  <w:rStyle w:val="Hyperlink"/>
                </w:rPr>
                <w:t>https://tinyurl.com/SocialIsolationCommunityElders</w:t>
              </w:r>
            </w:hyperlink>
            <w:r w:rsidR="00CB6745">
              <w:rPr>
                <w:color w:val="000000" w:themeColor="text1"/>
              </w:rPr>
              <w:t xml:space="preserve"> </w:t>
            </w:r>
          </w:p>
          <w:p w14:paraId="22FF68C9" w14:textId="1018ED4B" w:rsidR="0046047C" w:rsidRDefault="00B21008" w:rsidP="0081166D">
            <w:pPr>
              <w:pStyle w:val="ListParagraph"/>
              <w:numPr>
                <w:ilvl w:val="0"/>
                <w:numId w:val="3"/>
              </w:numPr>
              <w:rPr>
                <w:b/>
                <w:bCs/>
                <w:color w:val="000000" w:themeColor="text1"/>
              </w:rPr>
            </w:pPr>
            <w:r>
              <w:rPr>
                <w:b/>
                <w:bCs/>
                <w:color w:val="000000" w:themeColor="text1"/>
              </w:rPr>
              <w:t>Journal of Advanced Nursing</w:t>
            </w:r>
          </w:p>
          <w:p w14:paraId="008C94F2" w14:textId="77777777" w:rsidR="0046047C" w:rsidRDefault="00407842" w:rsidP="0046047C">
            <w:pPr>
              <w:pStyle w:val="ListParagraph"/>
              <w:ind w:left="360"/>
              <w:rPr>
                <w:color w:val="000000" w:themeColor="text1"/>
              </w:rPr>
            </w:pPr>
            <w:r>
              <w:rPr>
                <w:color w:val="000000" w:themeColor="text1"/>
              </w:rPr>
              <w:t>September 21, 2021</w:t>
            </w:r>
          </w:p>
          <w:p w14:paraId="112B6694" w14:textId="77777777" w:rsidR="00407842" w:rsidRDefault="009A2F79" w:rsidP="0046047C">
            <w:pPr>
              <w:pStyle w:val="ListParagraph"/>
              <w:ind w:left="360"/>
              <w:rPr>
                <w:i/>
                <w:iCs/>
              </w:rPr>
            </w:pPr>
            <w:r w:rsidRPr="009A2F79">
              <w:rPr>
                <w:i/>
                <w:iCs/>
              </w:rPr>
              <w:t>Psychological impacts and online interventions of social isolation amongst older adults during COVID-19 pandemic: A scoping review</w:t>
            </w:r>
          </w:p>
          <w:p w14:paraId="02753ABA" w14:textId="77777777" w:rsidR="009A2F79" w:rsidRDefault="009A2F79" w:rsidP="0046047C">
            <w:pPr>
              <w:pStyle w:val="ListParagraph"/>
              <w:ind w:left="360"/>
            </w:pPr>
            <w:r w:rsidRPr="009A2F79">
              <w:rPr>
                <w:b/>
                <w:bCs/>
              </w:rPr>
              <w:t>Conclusion:</w:t>
            </w:r>
            <w:r w:rsidRPr="009A2F79">
              <w:t xml:space="preserve"> The COVID-19 pandemic has taken an emotional toll on older adults’ psychological wellbeing and has highlighted the untapped strengths of older adults facing isolation. Online interventions, which could be a new normal in the COVID era, were beneficial in combating social isolation. Strategies by various stakeholders were recommended to tackle the barriers of online interventions.</w:t>
            </w:r>
            <w:r>
              <w:t xml:space="preserve"> </w:t>
            </w:r>
            <w:r w:rsidRPr="009A2F79">
              <w:rPr>
                <w:b/>
                <w:bCs/>
              </w:rPr>
              <w:t>Impact:</w:t>
            </w:r>
            <w:r w:rsidRPr="009A2F79">
              <w:t xml:space="preserve"> With the COVID-19 pandemic still in progress, this review provides insights on the psychological impacts of social isolation amongst older adults. Nurses in the community and long-term care facilities could adopt strategies and online intervention to better support the older adults, contribute to a stronger COVID-19 response and support system, and an overall better road to recovery from this crisis</w:t>
            </w:r>
            <w:r>
              <w:t>.</w:t>
            </w:r>
          </w:p>
          <w:p w14:paraId="1BCECEB2" w14:textId="11566126" w:rsidR="009A2F79" w:rsidRPr="009A2F79" w:rsidRDefault="005F437D" w:rsidP="0046047C">
            <w:pPr>
              <w:pStyle w:val="ListParagraph"/>
              <w:ind w:left="360"/>
            </w:pPr>
            <w:hyperlink r:id="rId94" w:history="1">
              <w:r w:rsidR="009A2F79" w:rsidRPr="00F939BF">
                <w:rPr>
                  <w:rStyle w:val="Hyperlink"/>
                </w:rPr>
                <w:t>https://tinyurl.com/OnlineInterventionIsolation</w:t>
              </w:r>
            </w:hyperlink>
            <w:r w:rsidR="009A2F79">
              <w:t xml:space="preserve"> </w:t>
            </w:r>
          </w:p>
        </w:tc>
      </w:tr>
      <w:tr w:rsidR="0046047C" w14:paraId="6AED78CF" w14:textId="77777777" w:rsidTr="00EA0774">
        <w:tc>
          <w:tcPr>
            <w:tcW w:w="2230" w:type="dxa"/>
          </w:tcPr>
          <w:p w14:paraId="5A6194FB" w14:textId="2DAA3470" w:rsidR="0046047C" w:rsidRDefault="0046047C" w:rsidP="0046047C">
            <w:pPr>
              <w:rPr>
                <w:sz w:val="24"/>
                <w:szCs w:val="24"/>
              </w:rPr>
            </w:pPr>
            <w:bookmarkStart w:id="3" w:name="_Hlk94521058"/>
            <w:r>
              <w:rPr>
                <w:sz w:val="24"/>
                <w:szCs w:val="24"/>
              </w:rPr>
              <w:lastRenderedPageBreak/>
              <w:t>Workforce / Caregiving</w:t>
            </w:r>
          </w:p>
        </w:tc>
        <w:tc>
          <w:tcPr>
            <w:tcW w:w="8786" w:type="dxa"/>
            <w:gridSpan w:val="3"/>
          </w:tcPr>
          <w:p w14:paraId="5D0D8530" w14:textId="7DE1957D" w:rsidR="000C79EC" w:rsidRDefault="000C79EC" w:rsidP="0081166D">
            <w:pPr>
              <w:pStyle w:val="ListParagraph"/>
              <w:numPr>
                <w:ilvl w:val="0"/>
                <w:numId w:val="3"/>
              </w:numPr>
              <w:rPr>
                <w:b/>
                <w:bCs/>
                <w:color w:val="000000" w:themeColor="text1"/>
              </w:rPr>
            </w:pPr>
            <w:r>
              <w:rPr>
                <w:b/>
                <w:bCs/>
                <w:color w:val="000000" w:themeColor="text1"/>
              </w:rPr>
              <w:t>*Washington Post</w:t>
            </w:r>
          </w:p>
          <w:p w14:paraId="5230CDC7" w14:textId="7E73C37D" w:rsidR="000C79EC" w:rsidRDefault="000C79EC" w:rsidP="000C79EC">
            <w:pPr>
              <w:pStyle w:val="ListParagraph"/>
              <w:ind w:left="360"/>
              <w:rPr>
                <w:color w:val="000000" w:themeColor="text1"/>
              </w:rPr>
            </w:pPr>
            <w:r>
              <w:rPr>
                <w:color w:val="000000" w:themeColor="text1"/>
              </w:rPr>
              <w:t>February 1, 2022</w:t>
            </w:r>
          </w:p>
          <w:p w14:paraId="64DB8DA4" w14:textId="77777777" w:rsidR="000C79EC" w:rsidRPr="000C79EC" w:rsidRDefault="000C79EC" w:rsidP="000C79EC">
            <w:pPr>
              <w:pStyle w:val="ListParagraph"/>
              <w:ind w:left="360"/>
              <w:rPr>
                <w:i/>
                <w:iCs/>
                <w:color w:val="000000" w:themeColor="text1"/>
              </w:rPr>
            </w:pPr>
            <w:r w:rsidRPr="000C79EC">
              <w:rPr>
                <w:i/>
                <w:iCs/>
                <w:color w:val="000000" w:themeColor="text1"/>
              </w:rPr>
              <w:t>4.3 million Americans left their jobs in December as omicron variant disrupted everything</w:t>
            </w:r>
          </w:p>
          <w:p w14:paraId="3A1F983C" w14:textId="79A4178D" w:rsidR="000C79EC" w:rsidRDefault="000C79EC" w:rsidP="000C79EC">
            <w:pPr>
              <w:pStyle w:val="ListParagraph"/>
              <w:ind w:left="360"/>
              <w:rPr>
                <w:color w:val="000000" w:themeColor="text1"/>
              </w:rPr>
            </w:pPr>
            <w:r w:rsidRPr="000C79EC">
              <w:rPr>
                <w:color w:val="000000" w:themeColor="text1"/>
              </w:rPr>
              <w:t>The high number of people leaving their jobs came amid immense pressure on workers and parents, many of whom had to juggle multiple responsibilities as case numbers surged at the end of 2021</w:t>
            </w:r>
            <w:r>
              <w:rPr>
                <w:color w:val="000000" w:themeColor="text1"/>
              </w:rPr>
              <w:t>.</w:t>
            </w:r>
          </w:p>
          <w:p w14:paraId="2728735C" w14:textId="5DC02B64" w:rsidR="000C79EC" w:rsidRDefault="000C79EC" w:rsidP="000C79EC">
            <w:pPr>
              <w:pStyle w:val="ListParagraph"/>
              <w:ind w:left="360"/>
              <w:rPr>
                <w:color w:val="000000" w:themeColor="text1"/>
              </w:rPr>
            </w:pPr>
            <w:r w:rsidRPr="000C79EC">
              <w:rPr>
                <w:color w:val="000000" w:themeColor="text1"/>
              </w:rPr>
              <w:t xml:space="preserve">Another wrinkle has been the more than 2 million people who have left the labor </w:t>
            </w:r>
            <w:r w:rsidRPr="000C79EC">
              <w:rPr>
                <w:color w:val="000000" w:themeColor="text1"/>
              </w:rPr>
              <w:lastRenderedPageBreak/>
              <w:t>force entirely, dropping out to care for family members or children with schools and day cares in disarray, or prompted into early retirements. Economists hope that conditions align to prompt some of those people back to the labor force and increase the country’s participation rate, but it is extremely unlikely that happened during the latest surge.</w:t>
            </w:r>
          </w:p>
          <w:p w14:paraId="304D7911" w14:textId="49A5309E" w:rsidR="000C79EC" w:rsidRPr="000C79EC" w:rsidRDefault="005F437D" w:rsidP="000C79EC">
            <w:pPr>
              <w:pStyle w:val="ListParagraph"/>
              <w:ind w:left="360"/>
              <w:rPr>
                <w:color w:val="000000" w:themeColor="text1"/>
              </w:rPr>
            </w:pPr>
            <w:hyperlink r:id="rId95" w:history="1">
              <w:r w:rsidR="00210D6F" w:rsidRPr="00DC4525">
                <w:rPr>
                  <w:rStyle w:val="Hyperlink"/>
                </w:rPr>
                <w:t>https://tinyurl.com/AmericansLeftWork</w:t>
              </w:r>
            </w:hyperlink>
            <w:r w:rsidR="00210D6F">
              <w:rPr>
                <w:color w:val="000000" w:themeColor="text1"/>
              </w:rPr>
              <w:t xml:space="preserve"> </w:t>
            </w:r>
          </w:p>
          <w:p w14:paraId="6E20491E" w14:textId="61962023" w:rsidR="00365874" w:rsidRDefault="00365874" w:rsidP="0081166D">
            <w:pPr>
              <w:pStyle w:val="ListParagraph"/>
              <w:numPr>
                <w:ilvl w:val="0"/>
                <w:numId w:val="3"/>
              </w:numPr>
              <w:rPr>
                <w:b/>
                <w:bCs/>
                <w:color w:val="000000" w:themeColor="text1"/>
              </w:rPr>
            </w:pPr>
            <w:r>
              <w:rPr>
                <w:b/>
                <w:bCs/>
                <w:color w:val="000000" w:themeColor="text1"/>
              </w:rPr>
              <w:t>American Hospital Association</w:t>
            </w:r>
          </w:p>
          <w:p w14:paraId="575BC9CA" w14:textId="654C9F87" w:rsidR="00365874" w:rsidRDefault="00365874" w:rsidP="00365874">
            <w:pPr>
              <w:pStyle w:val="ListParagraph"/>
              <w:ind w:left="360"/>
              <w:rPr>
                <w:color w:val="000000" w:themeColor="text1"/>
              </w:rPr>
            </w:pPr>
            <w:r>
              <w:rPr>
                <w:color w:val="000000" w:themeColor="text1"/>
              </w:rPr>
              <w:t>January 25, 2022</w:t>
            </w:r>
          </w:p>
          <w:p w14:paraId="4790F541" w14:textId="13182C8F" w:rsidR="00365874" w:rsidRDefault="00365874" w:rsidP="00365874">
            <w:pPr>
              <w:pStyle w:val="ListParagraph"/>
              <w:ind w:left="360"/>
              <w:rPr>
                <w:i/>
                <w:iCs/>
                <w:color w:val="000000" w:themeColor="text1"/>
              </w:rPr>
            </w:pPr>
            <w:r w:rsidRPr="00365874">
              <w:rPr>
                <w:i/>
                <w:iCs/>
                <w:color w:val="000000" w:themeColor="text1"/>
              </w:rPr>
              <w:t>Workforce Issues Remain at the Forefront of Pandemic-related Challenges for Hospitals</w:t>
            </w:r>
          </w:p>
          <w:p w14:paraId="217227EB" w14:textId="510BAAB6" w:rsidR="00365874" w:rsidRDefault="00365874" w:rsidP="0081166D">
            <w:pPr>
              <w:pStyle w:val="ListParagraph"/>
              <w:numPr>
                <w:ilvl w:val="0"/>
                <w:numId w:val="10"/>
              </w:numPr>
              <w:rPr>
                <w:color w:val="000000" w:themeColor="text1"/>
              </w:rPr>
            </w:pPr>
            <w:r w:rsidRPr="00365874">
              <w:rPr>
                <w:color w:val="000000" w:themeColor="text1"/>
              </w:rPr>
              <w:t>As demand for hospital care remains high and patient acuity for both COVID-19 and non-COVID-19 care has increased, hospitals are facing a critical shortage of workers necessary to meet that demand.</w:t>
            </w:r>
          </w:p>
          <w:p w14:paraId="47A0F51A" w14:textId="4CE4CAEE" w:rsidR="00365874" w:rsidRDefault="00695F18" w:rsidP="0081166D">
            <w:pPr>
              <w:pStyle w:val="ListParagraph"/>
              <w:numPr>
                <w:ilvl w:val="0"/>
                <w:numId w:val="10"/>
              </w:numPr>
              <w:rPr>
                <w:color w:val="000000" w:themeColor="text1"/>
              </w:rPr>
            </w:pPr>
            <w:r w:rsidRPr="00695F18">
              <w:rPr>
                <w:color w:val="000000" w:themeColor="text1"/>
              </w:rPr>
              <w:t>To help mitigate critical staffing challenges, hospitals have been forced to make more extensive use of expensive contract labor firms for a variety of health care staff to ensure patient care and overall hospital operations are not compromised.</w:t>
            </w:r>
          </w:p>
          <w:p w14:paraId="0049E93A" w14:textId="7C393ACA" w:rsidR="00695F18" w:rsidRDefault="00695F18" w:rsidP="0081166D">
            <w:pPr>
              <w:pStyle w:val="ListParagraph"/>
              <w:numPr>
                <w:ilvl w:val="0"/>
                <w:numId w:val="10"/>
              </w:numPr>
              <w:rPr>
                <w:color w:val="000000" w:themeColor="text1"/>
              </w:rPr>
            </w:pPr>
            <w:r w:rsidRPr="00695F18">
              <w:rPr>
                <w:color w:val="000000" w:themeColor="text1"/>
              </w:rPr>
              <w:t>Rising hospital labor costs have had broad impacts on overall hospital finances, further lowering operating margins and pushing many hospitals closer to their financial brink.</w:t>
            </w:r>
          </w:p>
          <w:p w14:paraId="3A915C3B" w14:textId="454511E9" w:rsidR="00695F18" w:rsidRPr="00695F18" w:rsidRDefault="005F437D" w:rsidP="00695F18">
            <w:pPr>
              <w:ind w:left="360"/>
              <w:rPr>
                <w:color w:val="000000" w:themeColor="text1"/>
              </w:rPr>
            </w:pPr>
            <w:hyperlink r:id="rId96" w:history="1">
              <w:r w:rsidR="00695F18" w:rsidRPr="00DC4525">
                <w:rPr>
                  <w:rStyle w:val="Hyperlink"/>
                </w:rPr>
                <w:t>https://tinyurl.com/WorkforceIssuesForefront</w:t>
              </w:r>
            </w:hyperlink>
            <w:r w:rsidR="00695F18">
              <w:rPr>
                <w:color w:val="000000" w:themeColor="text1"/>
              </w:rPr>
              <w:t xml:space="preserve"> </w:t>
            </w:r>
          </w:p>
          <w:p w14:paraId="45EAAC86" w14:textId="749B805B" w:rsidR="00CE4AC5" w:rsidRDefault="00CE4AC5" w:rsidP="0081166D">
            <w:pPr>
              <w:pStyle w:val="ListParagraph"/>
              <w:numPr>
                <w:ilvl w:val="0"/>
                <w:numId w:val="3"/>
              </w:numPr>
              <w:rPr>
                <w:b/>
                <w:bCs/>
                <w:color w:val="000000" w:themeColor="text1"/>
              </w:rPr>
            </w:pPr>
            <w:r>
              <w:rPr>
                <w:b/>
                <w:bCs/>
                <w:color w:val="000000" w:themeColor="text1"/>
              </w:rPr>
              <w:t>*New York Times</w:t>
            </w:r>
          </w:p>
          <w:p w14:paraId="0C982211" w14:textId="45F3B3B4" w:rsidR="00CE4AC5" w:rsidRDefault="00CE4AC5" w:rsidP="00CE4AC5">
            <w:pPr>
              <w:pStyle w:val="ListParagraph"/>
              <w:ind w:left="360"/>
              <w:rPr>
                <w:color w:val="000000" w:themeColor="text1"/>
              </w:rPr>
            </w:pPr>
            <w:r>
              <w:rPr>
                <w:color w:val="000000" w:themeColor="text1"/>
              </w:rPr>
              <w:t>January 23, 2022</w:t>
            </w:r>
          </w:p>
          <w:p w14:paraId="5E6336A1" w14:textId="77777777" w:rsidR="00CE4AC5" w:rsidRPr="00CE4AC5" w:rsidRDefault="00CE4AC5" w:rsidP="00CE4AC5">
            <w:pPr>
              <w:pStyle w:val="ListParagraph"/>
              <w:ind w:left="360"/>
              <w:rPr>
                <w:i/>
                <w:iCs/>
                <w:color w:val="000000" w:themeColor="text1"/>
              </w:rPr>
            </w:pPr>
            <w:r w:rsidRPr="00CE4AC5">
              <w:rPr>
                <w:i/>
                <w:iCs/>
                <w:color w:val="000000" w:themeColor="text1"/>
              </w:rPr>
              <w:t>A Shrinking Band of Southern Nurses, Neck-Deep in Another Covid Wave</w:t>
            </w:r>
          </w:p>
          <w:p w14:paraId="1F33ADAF" w14:textId="77777777" w:rsidR="00CE4AC5" w:rsidRPr="00CE4AC5" w:rsidRDefault="00CE4AC5" w:rsidP="00CE4AC5">
            <w:pPr>
              <w:pStyle w:val="ListParagraph"/>
              <w:ind w:left="360"/>
              <w:rPr>
                <w:color w:val="000000" w:themeColor="text1"/>
              </w:rPr>
            </w:pPr>
            <w:r w:rsidRPr="00CE4AC5">
              <w:rPr>
                <w:color w:val="000000" w:themeColor="text1"/>
              </w:rPr>
              <w:t>The exodus of medical workers during the pandemic has been especially brutal for the small, nonprofit safety-net hospitals where millions of Americans seek care.</w:t>
            </w:r>
          </w:p>
          <w:p w14:paraId="3141E8C4" w14:textId="69716BDE" w:rsidR="00CE4AC5" w:rsidRDefault="00CE4AC5" w:rsidP="00CE4AC5">
            <w:pPr>
              <w:pStyle w:val="ListParagraph"/>
              <w:ind w:left="360"/>
              <w:rPr>
                <w:color w:val="000000" w:themeColor="text1"/>
              </w:rPr>
            </w:pPr>
            <w:r w:rsidRPr="00CE4AC5">
              <w:rPr>
                <w:color w:val="000000" w:themeColor="text1"/>
              </w:rPr>
              <w:t xml:space="preserve">Even as new cases </w:t>
            </w:r>
            <w:hyperlink r:id="rId97" w:history="1">
              <w:r w:rsidRPr="00CE4AC5">
                <w:rPr>
                  <w:rStyle w:val="Hyperlink"/>
                </w:rPr>
                <w:t>peak and begin to decline in the Northeast and Upper Midwest</w:t>
              </w:r>
            </w:hyperlink>
            <w:r w:rsidRPr="00CE4AC5">
              <w:rPr>
                <w:color w:val="000000" w:themeColor="text1"/>
              </w:rPr>
              <w:t>, the nation’s hospitals are still confronting a crushing influx of patients.</w:t>
            </w:r>
            <w:r>
              <w:rPr>
                <w:color w:val="000000" w:themeColor="text1"/>
              </w:rPr>
              <w:t xml:space="preserve"> . .</w:t>
            </w:r>
          </w:p>
          <w:p w14:paraId="3F441517" w14:textId="01AD7083" w:rsidR="00CE4AC5" w:rsidRDefault="00CE4AC5" w:rsidP="00CE4AC5">
            <w:pPr>
              <w:pStyle w:val="ListParagraph"/>
              <w:ind w:left="360"/>
              <w:rPr>
                <w:color w:val="000000" w:themeColor="text1"/>
              </w:rPr>
            </w:pPr>
            <w:r w:rsidRPr="00CE4AC5">
              <w:rPr>
                <w:color w:val="000000" w:themeColor="text1"/>
              </w:rPr>
              <w:t xml:space="preserve">Even as new cases </w:t>
            </w:r>
            <w:hyperlink r:id="rId98" w:history="1">
              <w:r w:rsidRPr="00CE4AC5">
                <w:rPr>
                  <w:rStyle w:val="Hyperlink"/>
                </w:rPr>
                <w:t>peak and begin to decline in the Northeast and Upper Midwest</w:t>
              </w:r>
            </w:hyperlink>
            <w:r w:rsidRPr="00CE4AC5">
              <w:rPr>
                <w:color w:val="000000" w:themeColor="text1"/>
              </w:rPr>
              <w:t>, the nation’s hospitals are still confronting a crushing influx of patients.</w:t>
            </w:r>
          </w:p>
          <w:p w14:paraId="75C20E94" w14:textId="571C78E8" w:rsidR="004F21B6" w:rsidRPr="00CE4AC5" w:rsidRDefault="005F437D" w:rsidP="00CE4AC5">
            <w:pPr>
              <w:pStyle w:val="ListParagraph"/>
              <w:ind w:left="360"/>
              <w:rPr>
                <w:color w:val="000000" w:themeColor="text1"/>
              </w:rPr>
            </w:pPr>
            <w:hyperlink r:id="rId99" w:history="1">
              <w:r w:rsidR="004F21B6" w:rsidRPr="00DC4525">
                <w:rPr>
                  <w:rStyle w:val="Hyperlink"/>
                </w:rPr>
                <w:t>https://tinyurl.com/ShrinkingBandOfNursres</w:t>
              </w:r>
            </w:hyperlink>
            <w:r w:rsidR="004F21B6">
              <w:rPr>
                <w:color w:val="000000" w:themeColor="text1"/>
              </w:rPr>
              <w:t xml:space="preserve"> </w:t>
            </w:r>
          </w:p>
          <w:p w14:paraId="77616959" w14:textId="3E28FFD0" w:rsidR="0046047C" w:rsidRDefault="00D03E98" w:rsidP="0081166D">
            <w:pPr>
              <w:pStyle w:val="ListParagraph"/>
              <w:numPr>
                <w:ilvl w:val="0"/>
                <w:numId w:val="3"/>
              </w:numPr>
              <w:rPr>
                <w:b/>
                <w:bCs/>
                <w:color w:val="000000" w:themeColor="text1"/>
              </w:rPr>
            </w:pPr>
            <w:r>
              <w:rPr>
                <w:b/>
                <w:bCs/>
                <w:color w:val="000000" w:themeColor="text1"/>
              </w:rPr>
              <w:t>Morbidity and Mortality Weekly Report</w:t>
            </w:r>
          </w:p>
          <w:p w14:paraId="043658A0" w14:textId="0EE82C5E" w:rsidR="00D03E98" w:rsidRDefault="00D03E98" w:rsidP="00D03E98">
            <w:pPr>
              <w:pStyle w:val="ListParagraph"/>
              <w:ind w:left="360"/>
              <w:rPr>
                <w:color w:val="000000" w:themeColor="text1"/>
              </w:rPr>
            </w:pPr>
            <w:r>
              <w:rPr>
                <w:color w:val="000000" w:themeColor="text1"/>
              </w:rPr>
              <w:t>January 14, 2022</w:t>
            </w:r>
          </w:p>
          <w:p w14:paraId="7BFAB9EF" w14:textId="68B96465" w:rsidR="00D03E98" w:rsidRPr="00D03E98" w:rsidRDefault="00D03E98" w:rsidP="00D03E98">
            <w:pPr>
              <w:pStyle w:val="ListParagraph"/>
              <w:ind w:left="360"/>
              <w:rPr>
                <w:i/>
                <w:iCs/>
                <w:color w:val="000000" w:themeColor="text1"/>
              </w:rPr>
            </w:pPr>
            <w:r w:rsidRPr="00D03E98">
              <w:rPr>
                <w:i/>
                <w:iCs/>
                <w:color w:val="000000" w:themeColor="text1"/>
              </w:rPr>
              <w:t xml:space="preserve">Percentage of Adults Aged ≥18 Years Who Received Care at Home </w:t>
            </w:r>
            <w:r w:rsidR="00FE3CA3" w:rsidRPr="00D03E98">
              <w:rPr>
                <w:i/>
                <w:iCs/>
                <w:color w:val="000000" w:themeColor="text1"/>
              </w:rPr>
              <w:t>from</w:t>
            </w:r>
            <w:r w:rsidRPr="00D03E98">
              <w:rPr>
                <w:i/>
                <w:iCs/>
                <w:color w:val="000000" w:themeColor="text1"/>
              </w:rPr>
              <w:t xml:space="preserve"> a Friend or Family Member in the Past 12 Months, by Sex and Age Group — National Health Interview Survey, United States, July–December 2020</w:t>
            </w:r>
          </w:p>
          <w:p w14:paraId="5A4DB18E" w14:textId="77777777" w:rsidR="0046047C" w:rsidRDefault="0046047C" w:rsidP="0046047C">
            <w:pPr>
              <w:pStyle w:val="ListParagraph"/>
              <w:ind w:left="360"/>
              <w:rPr>
                <w:color w:val="000000" w:themeColor="text1"/>
              </w:rPr>
            </w:pPr>
            <w:r>
              <w:rPr>
                <w:color w:val="000000" w:themeColor="text1"/>
              </w:rPr>
              <w:t xml:space="preserve"> </w:t>
            </w:r>
            <w:r w:rsidR="00D03E98" w:rsidRPr="00D03E98">
              <w:rPr>
                <w:color w:val="000000" w:themeColor="text1"/>
              </w:rPr>
              <w:t>During July–December 2020, 10.0% of adults aged ≥18 years received care at home from a friend or family member in the past 12 months. Among both men and women, the percentage of adults who received care in the past 12 months increased with age. Women were more likely than men to receive care among those aged ≥18 years (11.5% and 8.5%, respectively), 45–64 years (12.4% and 8.5%, respectively), and ≥65 years (17.7% and 13.2%, respectively).</w:t>
            </w:r>
          </w:p>
          <w:p w14:paraId="6C9D55B2" w14:textId="7AB4DF3A" w:rsidR="005F19CB" w:rsidRPr="0004211B" w:rsidRDefault="005F437D" w:rsidP="0046047C">
            <w:pPr>
              <w:pStyle w:val="ListParagraph"/>
              <w:ind w:left="360"/>
            </w:pPr>
            <w:hyperlink r:id="rId100" w:history="1">
              <w:r w:rsidR="005F19CB" w:rsidRPr="00F939BF">
                <w:rPr>
                  <w:rStyle w:val="Hyperlink"/>
                </w:rPr>
                <w:t>https://tinyurl.com/CareAtHomeFreiendFamily</w:t>
              </w:r>
            </w:hyperlink>
            <w:r w:rsidR="005F19CB">
              <w:t xml:space="preserve"> </w:t>
            </w:r>
          </w:p>
        </w:tc>
      </w:tr>
      <w:bookmarkEnd w:id="3"/>
      <w:tr w:rsidR="0046047C" w14:paraId="429C8A4D" w14:textId="77777777" w:rsidTr="00EA0774">
        <w:tc>
          <w:tcPr>
            <w:tcW w:w="2230" w:type="dxa"/>
          </w:tcPr>
          <w:p w14:paraId="1E0DB377" w14:textId="0D83A04D" w:rsidR="0046047C" w:rsidRDefault="0046047C" w:rsidP="0046047C">
            <w:pPr>
              <w:rPr>
                <w:sz w:val="24"/>
                <w:szCs w:val="24"/>
              </w:rPr>
            </w:pPr>
            <w:r>
              <w:rPr>
                <w:sz w:val="24"/>
                <w:szCs w:val="24"/>
              </w:rPr>
              <w:lastRenderedPageBreak/>
              <w:t>Covid-19</w:t>
            </w:r>
          </w:p>
        </w:tc>
        <w:tc>
          <w:tcPr>
            <w:tcW w:w="8786" w:type="dxa"/>
            <w:gridSpan w:val="3"/>
          </w:tcPr>
          <w:p w14:paraId="30C13BC6" w14:textId="7C84AE62" w:rsidR="00571ECF" w:rsidRDefault="00571ECF" w:rsidP="0081166D">
            <w:pPr>
              <w:pStyle w:val="ListParagraph"/>
              <w:numPr>
                <w:ilvl w:val="0"/>
                <w:numId w:val="3"/>
              </w:numPr>
              <w:rPr>
                <w:b/>
                <w:bCs/>
                <w:color w:val="000000" w:themeColor="text1"/>
              </w:rPr>
            </w:pPr>
            <w:r>
              <w:rPr>
                <w:b/>
                <w:bCs/>
                <w:color w:val="000000" w:themeColor="text1"/>
              </w:rPr>
              <w:t>Library of Congress</w:t>
            </w:r>
          </w:p>
          <w:p w14:paraId="0922E967" w14:textId="16077A3E" w:rsidR="00637DEF" w:rsidRDefault="00637DEF" w:rsidP="00637DEF">
            <w:pPr>
              <w:pStyle w:val="ListParagraph"/>
              <w:ind w:left="360"/>
              <w:rPr>
                <w:color w:val="000000" w:themeColor="text1"/>
              </w:rPr>
            </w:pPr>
            <w:r>
              <w:rPr>
                <w:color w:val="000000" w:themeColor="text1"/>
              </w:rPr>
              <w:t>February 2, 2022</w:t>
            </w:r>
          </w:p>
          <w:p w14:paraId="709F35DD" w14:textId="77777777" w:rsidR="00637DEF" w:rsidRPr="00637DEF" w:rsidRDefault="00637DEF" w:rsidP="00637DEF">
            <w:pPr>
              <w:pStyle w:val="ListParagraph"/>
              <w:ind w:left="360"/>
              <w:rPr>
                <w:i/>
                <w:iCs/>
                <w:color w:val="000000" w:themeColor="text1"/>
              </w:rPr>
            </w:pPr>
            <w:r w:rsidRPr="00637DEF">
              <w:rPr>
                <w:i/>
                <w:iCs/>
                <w:color w:val="000000" w:themeColor="text1"/>
              </w:rPr>
              <w:t>Library Releases Growing Coronavirus Web Archive Collection</w:t>
            </w:r>
          </w:p>
          <w:p w14:paraId="37E95D30" w14:textId="37F4090B" w:rsidR="00637DEF" w:rsidRDefault="00637DEF" w:rsidP="00637DEF">
            <w:pPr>
              <w:pStyle w:val="ListParagraph"/>
              <w:ind w:left="360"/>
              <w:rPr>
                <w:color w:val="000000" w:themeColor="text1"/>
              </w:rPr>
            </w:pPr>
            <w:r w:rsidRPr="00637DEF">
              <w:rPr>
                <w:color w:val="000000" w:themeColor="text1"/>
              </w:rPr>
              <w:t>Collection Includes 450 Web Archives Documenting COVID-19 Pandemic</w:t>
            </w:r>
            <w:r>
              <w:rPr>
                <w:color w:val="000000" w:themeColor="text1"/>
              </w:rPr>
              <w:t>.</w:t>
            </w:r>
          </w:p>
          <w:p w14:paraId="280BB2B4" w14:textId="59A58532" w:rsidR="00637DEF" w:rsidRDefault="00637DEF" w:rsidP="00637DEF">
            <w:pPr>
              <w:pStyle w:val="ListParagraph"/>
              <w:ind w:left="360"/>
              <w:rPr>
                <w:color w:val="000000" w:themeColor="text1"/>
              </w:rPr>
            </w:pPr>
            <w:r w:rsidRPr="00637DEF">
              <w:rPr>
                <w:color w:val="000000" w:themeColor="text1"/>
              </w:rPr>
              <w:t xml:space="preserve">The collection, which now includes 450 web archives, aims to balance government, science, </w:t>
            </w:r>
            <w:r w:rsidR="00A83764" w:rsidRPr="00637DEF">
              <w:rPr>
                <w:color w:val="000000" w:themeColor="text1"/>
              </w:rPr>
              <w:t>business,</w:t>
            </w:r>
            <w:r w:rsidRPr="00637DEF">
              <w:rPr>
                <w:color w:val="000000" w:themeColor="text1"/>
              </w:rPr>
              <w:t xml:space="preserve"> and policy content with human stories that will give future historians a sense of how the COVID-19 pandemic impacted the daily lives of </w:t>
            </w:r>
            <w:r w:rsidRPr="00637DEF">
              <w:rPr>
                <w:color w:val="000000" w:themeColor="text1"/>
              </w:rPr>
              <w:lastRenderedPageBreak/>
              <w:t xml:space="preserve">individuals, </w:t>
            </w:r>
            <w:r w:rsidR="00A83764" w:rsidRPr="00637DEF">
              <w:rPr>
                <w:color w:val="000000" w:themeColor="text1"/>
              </w:rPr>
              <w:t>families,</w:t>
            </w:r>
            <w:r w:rsidRPr="00637DEF">
              <w:rPr>
                <w:color w:val="000000" w:themeColor="text1"/>
              </w:rPr>
              <w:t xml:space="preserve"> and communities.</w:t>
            </w:r>
            <w:r>
              <w:rPr>
                <w:color w:val="000000" w:themeColor="text1"/>
              </w:rPr>
              <w:t xml:space="preserve"> . .</w:t>
            </w:r>
          </w:p>
          <w:p w14:paraId="3B0949A6" w14:textId="77777777" w:rsidR="00637DEF" w:rsidRPr="00637DEF" w:rsidRDefault="00637DEF" w:rsidP="00637DEF">
            <w:pPr>
              <w:pStyle w:val="ListParagraph"/>
              <w:ind w:left="360"/>
              <w:rPr>
                <w:color w:val="000000" w:themeColor="text1"/>
              </w:rPr>
            </w:pPr>
            <w:r w:rsidRPr="00637DEF">
              <w:rPr>
                <w:color w:val="000000" w:themeColor="text1"/>
              </w:rPr>
              <w:t>The Coronavirus Web Archive team continues to seek good examples of items that represent how Americans and people from across the globe are responding to the pandemic. The collection includes topics such as containment efforts, legal responses, human resource approaches, virtual education methods, unemployment trends, and artistic responses to the global challenge.</w:t>
            </w:r>
          </w:p>
          <w:p w14:paraId="295AB9A8" w14:textId="19886B03" w:rsidR="00637DEF" w:rsidRDefault="00637DEF" w:rsidP="00637DEF">
            <w:pPr>
              <w:pStyle w:val="ListParagraph"/>
              <w:ind w:left="360"/>
              <w:rPr>
                <w:color w:val="000000" w:themeColor="text1"/>
              </w:rPr>
            </w:pPr>
            <w:r w:rsidRPr="00637DEF">
              <w:rPr>
                <w:color w:val="000000" w:themeColor="text1"/>
              </w:rPr>
              <w:t>Library subject specialists are currently collecting content on vaccine rollouts, testing, virus variants, face mask guidance and developing subjects, such as guidance for students and teachers returning to the classroom. New content will continue to be released monthly, following a one-year embargo, as a part of this ongoing collection.</w:t>
            </w:r>
          </w:p>
          <w:p w14:paraId="217E0964" w14:textId="24AAFC7A" w:rsidR="00637DEF" w:rsidRPr="00637DEF" w:rsidRDefault="005F437D" w:rsidP="00637DEF">
            <w:pPr>
              <w:pStyle w:val="ListParagraph"/>
              <w:ind w:left="360"/>
              <w:rPr>
                <w:color w:val="000000" w:themeColor="text1"/>
              </w:rPr>
            </w:pPr>
            <w:hyperlink r:id="rId101" w:history="1">
              <w:r w:rsidR="00637DEF" w:rsidRPr="00DC4525">
                <w:rPr>
                  <w:rStyle w:val="Hyperlink"/>
                </w:rPr>
                <w:t>https://tinyurl.com/LOCCovidCollection</w:t>
              </w:r>
            </w:hyperlink>
            <w:r w:rsidR="00637DEF">
              <w:rPr>
                <w:color w:val="000000" w:themeColor="text1"/>
              </w:rPr>
              <w:t xml:space="preserve"> </w:t>
            </w:r>
          </w:p>
          <w:p w14:paraId="5A61D17E" w14:textId="3D7D1027" w:rsidR="008103FD" w:rsidRDefault="008103FD" w:rsidP="0081166D">
            <w:pPr>
              <w:pStyle w:val="ListParagraph"/>
              <w:numPr>
                <w:ilvl w:val="0"/>
                <w:numId w:val="3"/>
              </w:numPr>
              <w:rPr>
                <w:b/>
                <w:bCs/>
                <w:color w:val="000000" w:themeColor="text1"/>
              </w:rPr>
            </w:pPr>
            <w:r>
              <w:rPr>
                <w:b/>
                <w:bCs/>
                <w:color w:val="000000" w:themeColor="text1"/>
              </w:rPr>
              <w:t>*New York Times</w:t>
            </w:r>
          </w:p>
          <w:p w14:paraId="01E189E1" w14:textId="73D3D994" w:rsidR="008103FD" w:rsidRDefault="008103FD" w:rsidP="008103FD">
            <w:pPr>
              <w:pStyle w:val="ListParagraph"/>
              <w:ind w:left="360"/>
              <w:rPr>
                <w:color w:val="000000" w:themeColor="text1"/>
              </w:rPr>
            </w:pPr>
            <w:r>
              <w:rPr>
                <w:color w:val="000000" w:themeColor="text1"/>
              </w:rPr>
              <w:t>February 2, 2022</w:t>
            </w:r>
          </w:p>
          <w:p w14:paraId="214EEC31" w14:textId="3A88E89D" w:rsidR="008103FD" w:rsidRDefault="008103FD" w:rsidP="008103FD">
            <w:pPr>
              <w:pStyle w:val="ListParagraph"/>
              <w:ind w:left="360"/>
              <w:rPr>
                <w:i/>
                <w:iCs/>
                <w:color w:val="000000" w:themeColor="text1"/>
              </w:rPr>
            </w:pPr>
            <w:r w:rsidRPr="008103FD">
              <w:rPr>
                <w:i/>
                <w:iCs/>
                <w:color w:val="000000" w:themeColor="text1"/>
              </w:rPr>
              <w:t>Covid is killing people in the U.S. at far higher rates than those in other wealthy nations.</w:t>
            </w:r>
          </w:p>
          <w:p w14:paraId="2AFFBD91" w14:textId="77777777" w:rsidR="008103FD" w:rsidRPr="008103FD" w:rsidRDefault="008103FD" w:rsidP="008103FD">
            <w:pPr>
              <w:pStyle w:val="ListParagraph"/>
              <w:ind w:left="360"/>
              <w:rPr>
                <w:color w:val="000000" w:themeColor="text1"/>
              </w:rPr>
            </w:pPr>
            <w:r w:rsidRPr="008103FD">
              <w:rPr>
                <w:color w:val="000000" w:themeColor="text1"/>
              </w:rPr>
              <w:t>Two years into the pandemic, the coronavirus is killing Americans at far higher rates than people in other wealthy nations, a sobering distinction to bear as the country charts a course through the next stages of the pandemic.</w:t>
            </w:r>
          </w:p>
          <w:p w14:paraId="30183E7D" w14:textId="754D7842" w:rsidR="008103FD" w:rsidRPr="008103FD" w:rsidRDefault="008103FD" w:rsidP="008103FD">
            <w:pPr>
              <w:pStyle w:val="ListParagraph"/>
              <w:ind w:left="360"/>
              <w:rPr>
                <w:color w:val="000000" w:themeColor="text1"/>
              </w:rPr>
            </w:pPr>
            <w:r w:rsidRPr="008103FD">
              <w:rPr>
                <w:color w:val="000000" w:themeColor="text1"/>
              </w:rPr>
              <w:t xml:space="preserve">The ballooning death toll has defied the hopes of many Americans that the less severe Omicron variant would spare the United States the pain of past waves. Deaths have now surpassed the worst days of the autumn surge of the Delta </w:t>
            </w:r>
            <w:r w:rsidR="00A83764" w:rsidRPr="008103FD">
              <w:rPr>
                <w:color w:val="000000" w:themeColor="text1"/>
              </w:rPr>
              <w:t>variant and</w:t>
            </w:r>
            <w:r w:rsidRPr="008103FD">
              <w:rPr>
                <w:color w:val="000000" w:themeColor="text1"/>
              </w:rPr>
              <w:t xml:space="preserve"> are more than two-thirds as high as the record tolls of last winter, when vaccines were largely unavailable.</w:t>
            </w:r>
          </w:p>
          <w:p w14:paraId="3150AB0C" w14:textId="1CF616D0" w:rsidR="008103FD" w:rsidRDefault="008103FD" w:rsidP="008103FD">
            <w:pPr>
              <w:pStyle w:val="ListParagraph"/>
              <w:ind w:left="360"/>
              <w:rPr>
                <w:color w:val="000000" w:themeColor="text1"/>
              </w:rPr>
            </w:pPr>
            <w:r w:rsidRPr="008103FD">
              <w:rPr>
                <w:color w:val="000000" w:themeColor="text1"/>
              </w:rPr>
              <w:t>The only large European countries to exceed America’s Covid death rates this winter have been Russia, Ukraine, Poland, Greece and the Czech Republic, poorer nations where the best Covid treatments are relatively scarce.</w:t>
            </w:r>
          </w:p>
          <w:p w14:paraId="27D5F145" w14:textId="3346DBDD" w:rsidR="008103FD" w:rsidRPr="008103FD" w:rsidRDefault="005F437D" w:rsidP="008103FD">
            <w:pPr>
              <w:pStyle w:val="ListParagraph"/>
              <w:ind w:left="360"/>
              <w:rPr>
                <w:color w:val="000000" w:themeColor="text1"/>
              </w:rPr>
            </w:pPr>
            <w:hyperlink r:id="rId102" w:history="1">
              <w:r w:rsidR="008103FD" w:rsidRPr="00DC4525">
                <w:rPr>
                  <w:rStyle w:val="Hyperlink"/>
                </w:rPr>
                <w:t>https://tinyurl.com/CovidKillingUSHigherRates</w:t>
              </w:r>
            </w:hyperlink>
            <w:r w:rsidR="008103FD">
              <w:rPr>
                <w:color w:val="000000" w:themeColor="text1"/>
              </w:rPr>
              <w:t xml:space="preserve"> </w:t>
            </w:r>
          </w:p>
          <w:p w14:paraId="109924B8" w14:textId="3D18AAD4" w:rsidR="008103FD" w:rsidRDefault="008103FD" w:rsidP="0081166D">
            <w:pPr>
              <w:pStyle w:val="ListParagraph"/>
              <w:numPr>
                <w:ilvl w:val="0"/>
                <w:numId w:val="3"/>
              </w:numPr>
              <w:rPr>
                <w:b/>
                <w:bCs/>
                <w:color w:val="000000" w:themeColor="text1"/>
              </w:rPr>
            </w:pPr>
            <w:r>
              <w:rPr>
                <w:b/>
                <w:bCs/>
                <w:color w:val="000000" w:themeColor="text1"/>
              </w:rPr>
              <w:t>*New York Times</w:t>
            </w:r>
          </w:p>
          <w:p w14:paraId="765E63B3" w14:textId="226A52AE" w:rsidR="008103FD" w:rsidRDefault="008103FD" w:rsidP="008103FD">
            <w:pPr>
              <w:pStyle w:val="ListParagraph"/>
              <w:ind w:left="360"/>
              <w:rPr>
                <w:color w:val="000000" w:themeColor="text1"/>
              </w:rPr>
            </w:pPr>
            <w:r>
              <w:rPr>
                <w:color w:val="000000" w:themeColor="text1"/>
              </w:rPr>
              <w:t>February 2, 2022</w:t>
            </w:r>
          </w:p>
          <w:p w14:paraId="63F2B2B4" w14:textId="68CFA20A" w:rsidR="008103FD" w:rsidRDefault="008103FD" w:rsidP="008103FD">
            <w:pPr>
              <w:pStyle w:val="ListParagraph"/>
              <w:ind w:left="360"/>
              <w:rPr>
                <w:i/>
                <w:iCs/>
                <w:color w:val="000000" w:themeColor="text1"/>
              </w:rPr>
            </w:pPr>
            <w:r w:rsidRPr="008103FD">
              <w:rPr>
                <w:i/>
                <w:iCs/>
                <w:color w:val="000000" w:themeColor="text1"/>
              </w:rPr>
              <w:t>A study finds that vaccines provide robust protection against Omicron.</w:t>
            </w:r>
          </w:p>
          <w:p w14:paraId="00883AAB" w14:textId="373E5039" w:rsidR="008103FD" w:rsidRDefault="008103FD" w:rsidP="008103FD">
            <w:pPr>
              <w:pStyle w:val="ListParagraph"/>
              <w:ind w:left="360"/>
              <w:rPr>
                <w:color w:val="000000" w:themeColor="text1"/>
              </w:rPr>
            </w:pPr>
            <w:r w:rsidRPr="008103FD">
              <w:rPr>
                <w:color w:val="000000" w:themeColor="text1"/>
              </w:rPr>
              <w:t xml:space="preserve">The Omicron variant of the coronavirus may be more infectious than its predecessors, but a </w:t>
            </w:r>
            <w:hyperlink r:id="rId103" w:tgtFrame="_blank" w:history="1">
              <w:r w:rsidRPr="008103FD">
                <w:rPr>
                  <w:rStyle w:val="Hyperlink"/>
                </w:rPr>
                <w:t>report</w:t>
              </w:r>
            </w:hyperlink>
            <w:r w:rsidRPr="008103FD">
              <w:rPr>
                <w:color w:val="000000" w:themeColor="text1"/>
              </w:rPr>
              <w:t xml:space="preserve"> published Tuesday by the Centers for Disease Control and Prevention confirms what researchers in other countries have found: vaccines provide solid protection against severe disease, hospitalization and death, and </w:t>
            </w:r>
            <w:hyperlink r:id="rId104" w:history="1">
              <w:r w:rsidRPr="008103FD">
                <w:rPr>
                  <w:rStyle w:val="Hyperlink"/>
                </w:rPr>
                <w:t>boosters</w:t>
              </w:r>
            </w:hyperlink>
            <w:r w:rsidRPr="008103FD">
              <w:rPr>
                <w:color w:val="000000" w:themeColor="text1"/>
              </w:rPr>
              <w:t xml:space="preserve"> greatly multiply those benefits.</w:t>
            </w:r>
            <w:r w:rsidR="002466A9">
              <w:rPr>
                <w:color w:val="000000" w:themeColor="text1"/>
              </w:rPr>
              <w:t xml:space="preserve"> . .</w:t>
            </w:r>
          </w:p>
          <w:p w14:paraId="6C987E96" w14:textId="2B610DA2" w:rsidR="002466A9" w:rsidRDefault="002466A9" w:rsidP="008103FD">
            <w:pPr>
              <w:pStyle w:val="ListParagraph"/>
              <w:ind w:left="360"/>
              <w:rPr>
                <w:color w:val="000000" w:themeColor="text1"/>
              </w:rPr>
            </w:pPr>
            <w:r w:rsidRPr="002466A9">
              <w:rPr>
                <w:color w:val="000000" w:themeColor="text1"/>
              </w:rPr>
              <w:t xml:space="preserve">Although </w:t>
            </w:r>
            <w:hyperlink r:id="rId105" w:history="1">
              <w:r w:rsidRPr="002466A9">
                <w:rPr>
                  <w:rStyle w:val="Hyperlink"/>
                </w:rPr>
                <w:t>cases</w:t>
              </w:r>
            </w:hyperlink>
            <w:r w:rsidRPr="002466A9">
              <w:rPr>
                <w:color w:val="000000" w:themeColor="text1"/>
              </w:rPr>
              <w:t xml:space="preserve"> have been declining across much of the country, an average of about 140,000 Americans remain </w:t>
            </w:r>
            <w:hyperlink r:id="rId106" w:history="1">
              <w:r w:rsidRPr="002466A9">
                <w:rPr>
                  <w:rStyle w:val="Hyperlink"/>
                </w:rPr>
                <w:t>hospitalized</w:t>
              </w:r>
            </w:hyperlink>
            <w:r w:rsidRPr="002466A9">
              <w:rPr>
                <w:color w:val="000000" w:themeColor="text1"/>
              </w:rPr>
              <w:t xml:space="preserve"> with Covid-19 — slightly above the pre-Omicron peak — and an average of about 2,500 people are dying each day, the vast majority of them </w:t>
            </w:r>
            <w:hyperlink r:id="rId107" w:history="1">
              <w:r w:rsidRPr="002466A9">
                <w:rPr>
                  <w:rStyle w:val="Hyperlink"/>
                </w:rPr>
                <w:t>unvaccinated</w:t>
              </w:r>
            </w:hyperlink>
            <w:r w:rsidRPr="002466A9">
              <w:rPr>
                <w:color w:val="000000" w:themeColor="text1"/>
              </w:rPr>
              <w:t>.</w:t>
            </w:r>
          </w:p>
          <w:p w14:paraId="4554DC17" w14:textId="0CC24526" w:rsidR="002466A9" w:rsidRPr="008103FD" w:rsidRDefault="005F437D" w:rsidP="008103FD">
            <w:pPr>
              <w:pStyle w:val="ListParagraph"/>
              <w:ind w:left="360"/>
              <w:rPr>
                <w:color w:val="000000" w:themeColor="text1"/>
              </w:rPr>
            </w:pPr>
            <w:hyperlink r:id="rId108" w:history="1">
              <w:r w:rsidR="002466A9" w:rsidRPr="00DC4525">
                <w:rPr>
                  <w:rStyle w:val="Hyperlink"/>
                </w:rPr>
                <w:t>https://tinyurl.com/RobustVaccines</w:t>
              </w:r>
            </w:hyperlink>
            <w:r w:rsidR="002466A9">
              <w:rPr>
                <w:color w:val="000000" w:themeColor="text1"/>
              </w:rPr>
              <w:t xml:space="preserve"> </w:t>
            </w:r>
          </w:p>
          <w:p w14:paraId="32A6F421" w14:textId="1E7BDB4F" w:rsidR="00D0174A" w:rsidRDefault="00D0174A" w:rsidP="0081166D">
            <w:pPr>
              <w:pStyle w:val="ListParagraph"/>
              <w:numPr>
                <w:ilvl w:val="0"/>
                <w:numId w:val="3"/>
              </w:numPr>
              <w:rPr>
                <w:b/>
                <w:bCs/>
                <w:color w:val="000000" w:themeColor="text1"/>
              </w:rPr>
            </w:pPr>
            <w:r>
              <w:rPr>
                <w:b/>
                <w:bCs/>
                <w:color w:val="000000" w:themeColor="text1"/>
              </w:rPr>
              <w:t>*New York Times</w:t>
            </w:r>
          </w:p>
          <w:p w14:paraId="693782B8" w14:textId="17F1D6FE" w:rsidR="00D0174A" w:rsidRDefault="00D0174A" w:rsidP="00D0174A">
            <w:pPr>
              <w:pStyle w:val="ListParagraph"/>
              <w:ind w:left="360"/>
              <w:rPr>
                <w:color w:val="000000" w:themeColor="text1"/>
              </w:rPr>
            </w:pPr>
            <w:r>
              <w:rPr>
                <w:color w:val="000000" w:themeColor="text1"/>
              </w:rPr>
              <w:t>February 2, 2022</w:t>
            </w:r>
          </w:p>
          <w:p w14:paraId="33D179BC" w14:textId="59B49B8F" w:rsidR="00D0174A" w:rsidRDefault="00D0174A" w:rsidP="00D0174A">
            <w:pPr>
              <w:pStyle w:val="ListParagraph"/>
              <w:ind w:left="360"/>
              <w:rPr>
                <w:i/>
                <w:iCs/>
                <w:color w:val="000000" w:themeColor="text1"/>
              </w:rPr>
            </w:pPr>
            <w:r>
              <w:rPr>
                <w:i/>
                <w:iCs/>
                <w:color w:val="000000" w:themeColor="text1"/>
              </w:rPr>
              <w:t>Coronavirus Briefing</w:t>
            </w:r>
          </w:p>
          <w:tbl>
            <w:tblPr>
              <w:tblW w:w="5000" w:type="pct"/>
              <w:tblCellSpacing w:w="15" w:type="dxa"/>
              <w:tblCellMar>
                <w:left w:w="0" w:type="dxa"/>
                <w:right w:w="0" w:type="dxa"/>
              </w:tblCellMar>
              <w:tblLook w:val="04A0" w:firstRow="1" w:lastRow="0" w:firstColumn="1" w:lastColumn="0" w:noHBand="0" w:noVBand="1"/>
            </w:tblPr>
            <w:tblGrid>
              <w:gridCol w:w="7836"/>
            </w:tblGrid>
            <w:tr w:rsidR="00D0174A" w:rsidRPr="00D0174A" w14:paraId="4DD8EE5B" w14:textId="77777777" w:rsidTr="00D0174A">
              <w:trPr>
                <w:tblCellSpacing w:w="15" w:type="dxa"/>
              </w:trPr>
              <w:tc>
                <w:tcPr>
                  <w:tcW w:w="0" w:type="auto"/>
                  <w:vAlign w:val="center"/>
                  <w:hideMark/>
                </w:tcPr>
                <w:p w14:paraId="504DA5A8" w14:textId="77777777" w:rsidR="00D0174A" w:rsidRPr="00D0174A" w:rsidRDefault="00D0174A" w:rsidP="00D0174A">
                  <w:pPr>
                    <w:pStyle w:val="ListParagraph"/>
                    <w:spacing w:after="0" w:line="240" w:lineRule="auto"/>
                    <w:ind w:left="360"/>
                    <w:rPr>
                      <w:b/>
                      <w:bCs/>
                      <w:color w:val="000000" w:themeColor="text1"/>
                    </w:rPr>
                  </w:pPr>
                  <w:r w:rsidRPr="00D0174A">
                    <w:rPr>
                      <w:b/>
                      <w:bCs/>
                      <w:color w:val="000000" w:themeColor="text1"/>
                    </w:rPr>
                    <w:t>A higher death rate</w:t>
                  </w:r>
                </w:p>
              </w:tc>
            </w:tr>
            <w:tr w:rsidR="00D0174A" w:rsidRPr="00D0174A" w14:paraId="39A145DA" w14:textId="77777777" w:rsidTr="00D0174A">
              <w:trPr>
                <w:tblCellSpacing w:w="15" w:type="dxa"/>
              </w:trPr>
              <w:tc>
                <w:tcPr>
                  <w:tcW w:w="0" w:type="auto"/>
                  <w:vAlign w:val="center"/>
                  <w:hideMark/>
                </w:tcPr>
                <w:p w14:paraId="163CE81C" w14:textId="77777777" w:rsidR="00D0174A" w:rsidRPr="00D0174A" w:rsidRDefault="00D0174A" w:rsidP="00D0174A">
                  <w:pPr>
                    <w:pStyle w:val="ListParagraph"/>
                    <w:spacing w:after="0" w:line="240" w:lineRule="auto"/>
                    <w:ind w:left="360"/>
                    <w:rPr>
                      <w:color w:val="000000" w:themeColor="text1"/>
                    </w:rPr>
                  </w:pPr>
                  <w:r w:rsidRPr="00D0174A">
                    <w:rPr>
                      <w:color w:val="000000" w:themeColor="text1"/>
                    </w:rPr>
                    <w:t xml:space="preserve">In the initial stages of the Omicron surge, American health officials looked at how other countries were withstanding the worst effects of the new variant and were reassured. But as the Omicron wave begins to subside, we’re getting a fuller picture of how the U.S. fared during the latest surge — </w:t>
                  </w:r>
                  <w:hyperlink r:id="rId109" w:history="1">
                    <w:r w:rsidRPr="00D0174A">
                      <w:rPr>
                        <w:rStyle w:val="Hyperlink"/>
                      </w:rPr>
                      <w:t>and the data is sobering</w:t>
                    </w:r>
                  </w:hyperlink>
                  <w:r w:rsidRPr="00D0174A">
                    <w:rPr>
                      <w:color w:val="000000" w:themeColor="text1"/>
                    </w:rPr>
                    <w:t>.</w:t>
                  </w:r>
                </w:p>
              </w:tc>
            </w:tr>
          </w:tbl>
          <w:p w14:paraId="7B018133" w14:textId="77777777" w:rsidR="00D0174A" w:rsidRPr="00D0174A" w:rsidRDefault="00D0174A" w:rsidP="00D0174A">
            <w:pPr>
              <w:pStyle w:val="ListParagraph"/>
              <w:ind w:left="360"/>
              <w:rPr>
                <w:vanish/>
                <w:color w:val="000000" w:themeColor="text1"/>
              </w:rPr>
            </w:pPr>
          </w:p>
          <w:tbl>
            <w:tblPr>
              <w:tblW w:w="5000" w:type="pct"/>
              <w:tblCellSpacing w:w="15" w:type="dxa"/>
              <w:tblCellMar>
                <w:left w:w="0" w:type="dxa"/>
                <w:right w:w="0" w:type="dxa"/>
              </w:tblCellMar>
              <w:tblLook w:val="04A0" w:firstRow="1" w:lastRow="0" w:firstColumn="1" w:lastColumn="0" w:noHBand="0" w:noVBand="1"/>
            </w:tblPr>
            <w:tblGrid>
              <w:gridCol w:w="7836"/>
            </w:tblGrid>
            <w:tr w:rsidR="00D0174A" w:rsidRPr="00D0174A" w14:paraId="73180155" w14:textId="77777777" w:rsidTr="00D0174A">
              <w:trPr>
                <w:tblCellSpacing w:w="15" w:type="dxa"/>
              </w:trPr>
              <w:tc>
                <w:tcPr>
                  <w:tcW w:w="0" w:type="auto"/>
                  <w:vAlign w:val="center"/>
                  <w:hideMark/>
                </w:tcPr>
                <w:p w14:paraId="03C68CE6" w14:textId="56024AF0" w:rsidR="00D0174A" w:rsidRPr="00D0174A" w:rsidRDefault="00D0174A" w:rsidP="00D0174A">
                  <w:pPr>
                    <w:pStyle w:val="ListParagraph"/>
                    <w:spacing w:after="0" w:line="240" w:lineRule="auto"/>
                    <w:ind w:left="360"/>
                    <w:rPr>
                      <w:color w:val="000000" w:themeColor="text1"/>
                    </w:rPr>
                  </w:pPr>
                  <w:r w:rsidRPr="00D0174A">
                    <w:rPr>
                      <w:color w:val="000000" w:themeColor="text1"/>
                    </w:rPr>
                    <w:lastRenderedPageBreak/>
                    <w:t>Compared with other wealthy countries, the coronavirus in the U.S. is killing people at much higher rates. Since Dec. 1, when the first Omicron case was detected in the U.S., the share of Americans who have been killed by the coronavirus has been at least 63 percent higher than in any other large, wealthy nation, according to a Times analysis of mortality figures.</w:t>
                  </w:r>
                  <w:r w:rsidR="00FC6BF7">
                    <w:rPr>
                      <w:color w:val="000000" w:themeColor="text1"/>
                    </w:rPr>
                    <w:t xml:space="preserve"> . .</w:t>
                  </w:r>
                </w:p>
              </w:tc>
            </w:tr>
          </w:tbl>
          <w:p w14:paraId="00C09824" w14:textId="6FDE5493" w:rsidR="00D0174A" w:rsidRDefault="00FC6BF7" w:rsidP="00D0174A">
            <w:pPr>
              <w:pStyle w:val="ListParagraph"/>
              <w:ind w:left="360"/>
              <w:rPr>
                <w:color w:val="000000" w:themeColor="text1"/>
              </w:rPr>
            </w:pPr>
            <w:r w:rsidRPr="00FC6BF7">
              <w:rPr>
                <w:color w:val="000000" w:themeColor="text1"/>
              </w:rPr>
              <w:t>Hospital admissions in the U.S. also swelled to much higher rates than in Western Europe, leaving some states struggling to provide care. Americans are now dying from Covid at nearly double the daily rate of Britons and four times the rate of Germans.</w:t>
            </w:r>
          </w:p>
          <w:p w14:paraId="3F5F7C52" w14:textId="61D8CB20" w:rsidR="0035440D" w:rsidRDefault="005F437D" w:rsidP="00D0174A">
            <w:pPr>
              <w:pStyle w:val="ListParagraph"/>
              <w:ind w:left="360"/>
              <w:rPr>
                <w:color w:val="000000" w:themeColor="text1"/>
              </w:rPr>
            </w:pPr>
            <w:hyperlink r:id="rId110" w:history="1">
              <w:r w:rsidR="0035440D" w:rsidRPr="00DC4525">
                <w:rPr>
                  <w:rStyle w:val="Hyperlink"/>
                </w:rPr>
                <w:t>https://tinyurl.com/CoronavirusBriefingFeb22022</w:t>
              </w:r>
            </w:hyperlink>
            <w:r w:rsidR="0035440D">
              <w:rPr>
                <w:color w:val="000000" w:themeColor="text1"/>
              </w:rPr>
              <w:t xml:space="preserve"> </w:t>
            </w:r>
          </w:p>
          <w:p w14:paraId="343DBF48" w14:textId="2FCEFC04" w:rsidR="0056757F" w:rsidRDefault="0056757F" w:rsidP="0081166D">
            <w:pPr>
              <w:pStyle w:val="ListParagraph"/>
              <w:numPr>
                <w:ilvl w:val="0"/>
                <w:numId w:val="3"/>
              </w:numPr>
              <w:rPr>
                <w:b/>
                <w:bCs/>
                <w:color w:val="000000" w:themeColor="text1"/>
              </w:rPr>
            </w:pPr>
            <w:r>
              <w:rPr>
                <w:b/>
                <w:bCs/>
                <w:color w:val="000000" w:themeColor="text1"/>
              </w:rPr>
              <w:t>STAT News</w:t>
            </w:r>
          </w:p>
          <w:p w14:paraId="0D003692" w14:textId="2878EEBB" w:rsidR="0056757F" w:rsidRDefault="0056757F" w:rsidP="0056757F">
            <w:pPr>
              <w:pStyle w:val="ListParagraph"/>
              <w:ind w:left="360"/>
              <w:rPr>
                <w:color w:val="000000" w:themeColor="text1"/>
              </w:rPr>
            </w:pPr>
            <w:r>
              <w:rPr>
                <w:color w:val="000000" w:themeColor="text1"/>
              </w:rPr>
              <w:t>January 31, 2022</w:t>
            </w:r>
          </w:p>
          <w:p w14:paraId="426B33C1" w14:textId="08F635DD" w:rsidR="0056757F" w:rsidRDefault="0056757F" w:rsidP="0056757F">
            <w:pPr>
              <w:pStyle w:val="ListParagraph"/>
              <w:ind w:left="360"/>
              <w:rPr>
                <w:i/>
                <w:iCs/>
                <w:color w:val="000000" w:themeColor="text1"/>
              </w:rPr>
            </w:pPr>
            <w:r w:rsidRPr="0056757F">
              <w:rPr>
                <w:i/>
                <w:iCs/>
                <w:color w:val="000000" w:themeColor="text1"/>
              </w:rPr>
              <w:t>Moderna wins full approval for its Covid-19 vaccine, as Novavax seeks authorization for its version</w:t>
            </w:r>
          </w:p>
          <w:p w14:paraId="687D1D40" w14:textId="55CB43D9" w:rsidR="0056757F" w:rsidRDefault="0056757F" w:rsidP="0056757F">
            <w:pPr>
              <w:pStyle w:val="ListParagraph"/>
              <w:ind w:left="360"/>
              <w:rPr>
                <w:color w:val="000000" w:themeColor="text1"/>
              </w:rPr>
            </w:pPr>
            <w:r w:rsidRPr="0056757F">
              <w:rPr>
                <w:color w:val="000000" w:themeColor="text1"/>
              </w:rPr>
              <w:t xml:space="preserve">The approval of Moderna’s vaccine, Spikevax, makes it the country’s second fully licensed vaccine to protect against SARS-CoV-2. It’s also the first product the Cambridge, Mass., biotech has brought through licensure in the United States. The Pfizer and BioNTech vaccine, Comirnaty, became the first to be fully approved </w:t>
            </w:r>
            <w:hyperlink r:id="rId111" w:history="1">
              <w:r w:rsidRPr="0056757F">
                <w:rPr>
                  <w:rStyle w:val="Hyperlink"/>
                </w:rPr>
                <w:t>in August</w:t>
              </w:r>
            </w:hyperlink>
            <w:r w:rsidRPr="0056757F">
              <w:rPr>
                <w:color w:val="000000" w:themeColor="text1"/>
              </w:rPr>
              <w:t>.</w:t>
            </w:r>
            <w:r>
              <w:rPr>
                <w:color w:val="000000" w:themeColor="text1"/>
              </w:rPr>
              <w:t xml:space="preserve"> . . </w:t>
            </w:r>
            <w:r w:rsidRPr="0056757F">
              <w:rPr>
                <w:color w:val="000000" w:themeColor="text1"/>
              </w:rPr>
              <w:t>The Novavax vaccine is given in two doses spaced 21 days apart; the company recently announced plans to test a booster shot. The vaccine can be stored at fridge temperature and does not have the elaborate cold-chain requirements of the mRNA vaccines. It includes an adjuvant, a compound that boosts the impact of the vaccine.</w:t>
            </w:r>
          </w:p>
          <w:p w14:paraId="71F6C029" w14:textId="10FBD954" w:rsidR="0056757F" w:rsidRPr="0056757F" w:rsidRDefault="005F437D" w:rsidP="0056757F">
            <w:pPr>
              <w:pStyle w:val="ListParagraph"/>
              <w:ind w:left="360"/>
              <w:rPr>
                <w:color w:val="000000" w:themeColor="text1"/>
              </w:rPr>
            </w:pPr>
            <w:hyperlink r:id="rId112" w:history="1">
              <w:r w:rsidR="0056757F" w:rsidRPr="00F939BF">
                <w:rPr>
                  <w:rStyle w:val="Hyperlink"/>
                </w:rPr>
                <w:t>https://tinyurl.com/ModernaWinsFullApproval</w:t>
              </w:r>
            </w:hyperlink>
            <w:r w:rsidR="0056757F">
              <w:rPr>
                <w:color w:val="000000" w:themeColor="text1"/>
              </w:rPr>
              <w:t xml:space="preserve"> </w:t>
            </w:r>
          </w:p>
          <w:p w14:paraId="4E150697" w14:textId="70C1A434" w:rsidR="00A504B5" w:rsidRDefault="00A504B5" w:rsidP="0081166D">
            <w:pPr>
              <w:pStyle w:val="ListParagraph"/>
              <w:numPr>
                <w:ilvl w:val="0"/>
                <w:numId w:val="3"/>
              </w:numPr>
              <w:rPr>
                <w:b/>
                <w:bCs/>
                <w:color w:val="000000" w:themeColor="text1"/>
              </w:rPr>
            </w:pPr>
            <w:r>
              <w:rPr>
                <w:b/>
                <w:bCs/>
                <w:color w:val="000000" w:themeColor="text1"/>
              </w:rPr>
              <w:t>*New York Times</w:t>
            </w:r>
          </w:p>
          <w:p w14:paraId="4FC54C6F" w14:textId="51EFFEC2" w:rsidR="00A504B5" w:rsidRDefault="00A504B5" w:rsidP="00A504B5">
            <w:pPr>
              <w:pStyle w:val="ListParagraph"/>
              <w:ind w:left="360"/>
              <w:rPr>
                <w:color w:val="000000" w:themeColor="text1"/>
              </w:rPr>
            </w:pPr>
            <w:r>
              <w:rPr>
                <w:color w:val="000000" w:themeColor="text1"/>
              </w:rPr>
              <w:t>January 29, 2022</w:t>
            </w:r>
          </w:p>
          <w:p w14:paraId="545AB79D" w14:textId="77777777" w:rsidR="00A504B5" w:rsidRPr="00A504B5" w:rsidRDefault="00A504B5" w:rsidP="00A504B5">
            <w:pPr>
              <w:pStyle w:val="ListParagraph"/>
              <w:ind w:left="360"/>
              <w:rPr>
                <w:i/>
                <w:iCs/>
                <w:color w:val="000000" w:themeColor="text1"/>
              </w:rPr>
            </w:pPr>
            <w:r w:rsidRPr="00A504B5">
              <w:rPr>
                <w:i/>
                <w:iCs/>
                <w:color w:val="000000" w:themeColor="text1"/>
              </w:rPr>
              <w:t>When Omicron Isn’t So Mild</w:t>
            </w:r>
          </w:p>
          <w:p w14:paraId="7F0D4352" w14:textId="347334B6" w:rsidR="00A504B5" w:rsidRDefault="00A504B5" w:rsidP="00A504B5">
            <w:pPr>
              <w:pStyle w:val="ListParagraph"/>
              <w:ind w:left="360"/>
              <w:rPr>
                <w:color w:val="000000" w:themeColor="text1"/>
              </w:rPr>
            </w:pPr>
            <w:r w:rsidRPr="00A504B5">
              <w:rPr>
                <w:color w:val="000000" w:themeColor="text1"/>
              </w:rPr>
              <w:t>For those with underlying medical conditions, the latest pandemic wave has still posed a threat.</w:t>
            </w:r>
            <w:r>
              <w:rPr>
                <w:color w:val="000000" w:themeColor="text1"/>
              </w:rPr>
              <w:t xml:space="preserve"> . .</w:t>
            </w:r>
          </w:p>
          <w:p w14:paraId="42B9F319" w14:textId="37A47349" w:rsidR="00A504B5" w:rsidRDefault="00A504B5" w:rsidP="00A504B5">
            <w:pPr>
              <w:pStyle w:val="ListParagraph"/>
              <w:ind w:left="360"/>
              <w:rPr>
                <w:color w:val="000000" w:themeColor="text1"/>
              </w:rPr>
            </w:pPr>
            <w:r w:rsidRPr="00A504B5">
              <w:rPr>
                <w:color w:val="000000" w:themeColor="text1"/>
              </w:rPr>
              <w:t>Throughout the pandemic</w:t>
            </w:r>
            <w:r>
              <w:rPr>
                <w:color w:val="000000" w:themeColor="text1"/>
              </w:rPr>
              <w:t xml:space="preserve"> people . . .</w:t>
            </w:r>
            <w:r w:rsidRPr="00A504B5">
              <w:rPr>
                <w:color w:val="000000" w:themeColor="text1"/>
              </w:rPr>
              <w:t xml:space="preserve">have been at higher risk for serious illness from Covid because they have underlying medical conditions, like asthma, diabetes, </w:t>
            </w:r>
            <w:r w:rsidR="00A83764" w:rsidRPr="00A504B5">
              <w:rPr>
                <w:color w:val="000000" w:themeColor="text1"/>
              </w:rPr>
              <w:t>heart,</w:t>
            </w:r>
            <w:r w:rsidRPr="00A504B5">
              <w:rPr>
                <w:color w:val="000000" w:themeColor="text1"/>
              </w:rPr>
              <w:t xml:space="preserve"> or lung disease. More than half of American adults have at least one </w:t>
            </w:r>
            <w:hyperlink r:id="rId113" w:tgtFrame="_blank" w:history="1">
              <w:r w:rsidRPr="00A504B5">
                <w:rPr>
                  <w:rStyle w:val="Hyperlink"/>
                </w:rPr>
                <w:t>underlying chronic condition</w:t>
              </w:r>
            </w:hyperlink>
            <w:r w:rsidRPr="00A504B5">
              <w:rPr>
                <w:color w:val="000000" w:themeColor="text1"/>
              </w:rPr>
              <w:t>, and for many of them, the Omicron wave hasn’t been as mild as it has for the larger, healthier populations around the world.</w:t>
            </w:r>
            <w:r>
              <w:rPr>
                <w:color w:val="000000" w:themeColor="text1"/>
              </w:rPr>
              <w:t xml:space="preserve"> . .</w:t>
            </w:r>
          </w:p>
          <w:p w14:paraId="257B050F" w14:textId="16BD3CA6" w:rsidR="00A504B5" w:rsidRDefault="00A504B5" w:rsidP="00A504B5">
            <w:pPr>
              <w:pStyle w:val="ListParagraph"/>
              <w:ind w:left="360"/>
              <w:rPr>
                <w:color w:val="000000" w:themeColor="text1"/>
              </w:rPr>
            </w:pPr>
            <w:r w:rsidRPr="00A504B5">
              <w:rPr>
                <w:color w:val="000000" w:themeColor="text1"/>
              </w:rPr>
              <w:t>The majority of those hospitalized with severe illness during the Omicron surge are unvaccinated, public health experts say. But some who were vaccinated and have underlying conditions have also been at risk for more serious illness caused by the virus, and for the infection potentially worsening their existing diseases, increasing their chances of hospitalization.</w:t>
            </w:r>
            <w:r>
              <w:rPr>
                <w:color w:val="000000" w:themeColor="text1"/>
              </w:rPr>
              <w:t xml:space="preserve"> . .</w:t>
            </w:r>
          </w:p>
          <w:p w14:paraId="0281C7A5" w14:textId="76A0B9EA" w:rsidR="0026133F" w:rsidRPr="0026133F" w:rsidRDefault="0026133F" w:rsidP="0026133F">
            <w:pPr>
              <w:pStyle w:val="ListParagraph"/>
              <w:ind w:left="360"/>
              <w:rPr>
                <w:color w:val="000000" w:themeColor="text1"/>
              </w:rPr>
            </w:pPr>
            <w:r w:rsidRPr="0026133F">
              <w:rPr>
                <w:color w:val="000000" w:themeColor="text1"/>
              </w:rPr>
              <w:t>In some cases, these patients may have had a “smoldering” case of diabetes or hypertension that a Covid case pushed over into serious illness</w:t>
            </w:r>
            <w:r>
              <w:rPr>
                <w:color w:val="000000" w:themeColor="text1"/>
              </w:rPr>
              <w:t xml:space="preserve">. . </w:t>
            </w:r>
            <w:r w:rsidRPr="0026133F">
              <w:rPr>
                <w:color w:val="000000" w:themeColor="text1"/>
              </w:rPr>
              <w:t>. In other cases, individuals who had successfully been managing their conditions before becoming infected</w:t>
            </w:r>
            <w:r>
              <w:rPr>
                <w:color w:val="000000" w:themeColor="text1"/>
              </w:rPr>
              <w:t xml:space="preserve">. . . </w:t>
            </w:r>
            <w:r w:rsidRPr="0026133F">
              <w:rPr>
                <w:color w:val="000000" w:themeColor="text1"/>
              </w:rPr>
              <w:t>are coming in with high blood sugar levels or worrying hypertension.</w:t>
            </w:r>
          </w:p>
          <w:p w14:paraId="47D4A3A9" w14:textId="77777777" w:rsidR="0026133F" w:rsidRPr="0026133F" w:rsidRDefault="0026133F" w:rsidP="0026133F">
            <w:pPr>
              <w:pStyle w:val="ListParagraph"/>
              <w:ind w:left="360"/>
              <w:rPr>
                <w:color w:val="000000" w:themeColor="text1"/>
              </w:rPr>
            </w:pPr>
            <w:r w:rsidRPr="0026133F">
              <w:rPr>
                <w:color w:val="000000" w:themeColor="text1"/>
              </w:rPr>
              <w:t>Others, like transplant or cancer patients — although fully vaccinated — are not able to mount a sufficient immune response to protect themselves from serious disease when they become infected.</w:t>
            </w:r>
          </w:p>
          <w:p w14:paraId="4397765E" w14:textId="65DB1A8C" w:rsidR="0026133F" w:rsidRPr="0026133F" w:rsidRDefault="0026133F" w:rsidP="0026133F">
            <w:pPr>
              <w:pStyle w:val="ListParagraph"/>
              <w:ind w:left="360"/>
              <w:rPr>
                <w:color w:val="000000" w:themeColor="text1"/>
              </w:rPr>
            </w:pPr>
            <w:r w:rsidRPr="0026133F">
              <w:rPr>
                <w:color w:val="000000" w:themeColor="text1"/>
              </w:rPr>
              <w:t>Doctors say these admissions — often categorized as “with” Covid rather than “for” Covid — have had significant effects on stressed hospitals.</w:t>
            </w:r>
          </w:p>
          <w:p w14:paraId="74CC6B64" w14:textId="6E545895" w:rsidR="00A504B5" w:rsidRPr="00A504B5" w:rsidRDefault="005F437D" w:rsidP="00A504B5">
            <w:pPr>
              <w:pStyle w:val="ListParagraph"/>
              <w:ind w:left="360"/>
              <w:rPr>
                <w:color w:val="000000" w:themeColor="text1"/>
              </w:rPr>
            </w:pPr>
            <w:hyperlink r:id="rId114" w:history="1">
              <w:r w:rsidR="0026133F" w:rsidRPr="00DC4525">
                <w:rPr>
                  <w:rStyle w:val="Hyperlink"/>
                </w:rPr>
                <w:t>https://tinyurl.com/WhenOmnicomIsntMild</w:t>
              </w:r>
            </w:hyperlink>
            <w:r w:rsidR="0026133F">
              <w:rPr>
                <w:color w:val="000000" w:themeColor="text1"/>
              </w:rPr>
              <w:t xml:space="preserve"> </w:t>
            </w:r>
          </w:p>
          <w:p w14:paraId="1EF317AD" w14:textId="394CB052" w:rsidR="0046047C" w:rsidRDefault="00B63B92" w:rsidP="0081166D">
            <w:pPr>
              <w:pStyle w:val="ListParagraph"/>
              <w:numPr>
                <w:ilvl w:val="0"/>
                <w:numId w:val="3"/>
              </w:numPr>
              <w:rPr>
                <w:b/>
                <w:bCs/>
                <w:color w:val="000000" w:themeColor="text1"/>
              </w:rPr>
            </w:pPr>
            <w:r>
              <w:rPr>
                <w:b/>
                <w:bCs/>
                <w:color w:val="000000" w:themeColor="text1"/>
              </w:rPr>
              <w:t>*Boston Globe</w:t>
            </w:r>
          </w:p>
          <w:p w14:paraId="22BC8BD5" w14:textId="053C0608" w:rsidR="00B63B92" w:rsidRDefault="00B63B92" w:rsidP="00B63B92">
            <w:pPr>
              <w:pStyle w:val="ListParagraph"/>
              <w:ind w:left="360"/>
              <w:rPr>
                <w:color w:val="000000" w:themeColor="text1"/>
              </w:rPr>
            </w:pPr>
            <w:r>
              <w:rPr>
                <w:color w:val="000000" w:themeColor="text1"/>
              </w:rPr>
              <w:lastRenderedPageBreak/>
              <w:t>January 28, 2021</w:t>
            </w:r>
          </w:p>
          <w:p w14:paraId="54F54FE7" w14:textId="77777777" w:rsidR="00B63B92" w:rsidRPr="00B63B92" w:rsidRDefault="00B63B92" w:rsidP="00B63B92">
            <w:pPr>
              <w:pStyle w:val="ListParagraph"/>
              <w:ind w:left="360"/>
              <w:rPr>
                <w:i/>
                <w:iCs/>
                <w:color w:val="000000" w:themeColor="text1"/>
              </w:rPr>
            </w:pPr>
            <w:r w:rsidRPr="00B63B92">
              <w:rPr>
                <w:i/>
                <w:iCs/>
                <w:color w:val="000000" w:themeColor="text1"/>
              </w:rPr>
              <w:t>Still cautious, many older residents trim back their lifestyles in the time of COVID</w:t>
            </w:r>
          </w:p>
          <w:p w14:paraId="6AC018A7" w14:textId="7D932AF1" w:rsidR="00B63B92" w:rsidRDefault="00B63B92" w:rsidP="00B63B92">
            <w:pPr>
              <w:pStyle w:val="ListParagraph"/>
              <w:ind w:left="360"/>
              <w:rPr>
                <w:color w:val="000000" w:themeColor="text1"/>
              </w:rPr>
            </w:pPr>
            <w:r w:rsidRPr="00B63B92">
              <w:rPr>
                <w:color w:val="000000" w:themeColor="text1"/>
              </w:rPr>
              <w:t>The view from home: ‘This virus is nothing to play around with.’</w:t>
            </w:r>
          </w:p>
          <w:p w14:paraId="11E36BBF" w14:textId="52A0E5DA" w:rsidR="00B63B92" w:rsidRPr="00B63B92" w:rsidRDefault="00B63B92" w:rsidP="00B63B92">
            <w:pPr>
              <w:pStyle w:val="ListParagraph"/>
              <w:ind w:left="360"/>
              <w:rPr>
                <w:color w:val="000000" w:themeColor="text1"/>
              </w:rPr>
            </w:pPr>
            <w:r w:rsidRPr="00B63B92">
              <w:rPr>
                <w:color w:val="000000" w:themeColor="text1"/>
              </w:rPr>
              <w:t>Many older Massachusetts residents continue to lead tentative and isolated lives as the pandemic drags on, even as younger folks return to work or school, checking apprehensions at the door.</w:t>
            </w:r>
            <w:r>
              <w:rPr>
                <w:color w:val="000000" w:themeColor="text1"/>
              </w:rPr>
              <w:t xml:space="preserve"> . . </w:t>
            </w:r>
            <w:r w:rsidRPr="00B63B92">
              <w:rPr>
                <w:color w:val="000000" w:themeColor="text1"/>
              </w:rPr>
              <w:t>The risks are clear. Americans over 75 have suffered the greatest toll from the virus, with 444,819 deaths as of Jan. 26, followed by those ages 55 to 74, mostly baby boomers, with 324,485 deaths. Together those groups account for more than 89 percent of COVID-19 fatalities, according to the Centers for Disease Control and Prevention.</w:t>
            </w:r>
            <w:r>
              <w:rPr>
                <w:color w:val="000000" w:themeColor="text1"/>
              </w:rPr>
              <w:t xml:space="preserve"> . . </w:t>
            </w:r>
            <w:r w:rsidRPr="00B63B92">
              <w:rPr>
                <w:color w:val="000000" w:themeColor="text1"/>
              </w:rPr>
              <w:t>The risks are clear. Americans over 75 have suffered the greatest toll from the virus, with 444,819 deaths as of Jan. 26, followed by those ages 55 to 74, mostly baby boomers, with 324,485 deaths. Together those groups account for more than 89 percent of COVID-19 fatalities, according to the Centers for Disease Control and Prevention.</w:t>
            </w:r>
            <w:r>
              <w:rPr>
                <w:color w:val="000000" w:themeColor="text1"/>
              </w:rPr>
              <w:t xml:space="preserve"> . . </w:t>
            </w:r>
            <w:r w:rsidRPr="00B63B92">
              <w:rPr>
                <w:color w:val="000000" w:themeColor="text1"/>
              </w:rPr>
              <w:t xml:space="preserve">Within the older population, a substantial subset of people </w:t>
            </w:r>
            <w:r w:rsidR="00FE3CA3" w:rsidRPr="00B63B92">
              <w:rPr>
                <w:color w:val="000000" w:themeColor="text1"/>
              </w:rPr>
              <w:t>has</w:t>
            </w:r>
            <w:r w:rsidRPr="00B63B92">
              <w:rPr>
                <w:color w:val="000000" w:themeColor="text1"/>
              </w:rPr>
              <w:t xml:space="preserve"> resigned themselves to a lifestyle fundamentally different from the one they’d known until early in 2020. It’s a lifestyle governed by anxieties and precautions, FaceTiming with relatives, cooking at home, and binging on Netflix. Some have become intimately familiar with CDC guidance and Massachusetts case numbers, tracking surges, variants, and wastewater test levels.</w:t>
            </w:r>
          </w:p>
          <w:p w14:paraId="708CB790" w14:textId="77777777" w:rsidR="0046047C" w:rsidRDefault="0046047C" w:rsidP="0046047C">
            <w:pPr>
              <w:pStyle w:val="ListParagraph"/>
              <w:ind w:left="360"/>
              <w:rPr>
                <w:color w:val="000000" w:themeColor="text1"/>
              </w:rPr>
            </w:pPr>
            <w:r>
              <w:rPr>
                <w:color w:val="000000" w:themeColor="text1"/>
              </w:rPr>
              <w:t xml:space="preserve"> </w:t>
            </w:r>
            <w:hyperlink r:id="rId115" w:history="1">
              <w:r w:rsidR="00826B89" w:rsidRPr="00F939BF">
                <w:rPr>
                  <w:rStyle w:val="Hyperlink"/>
                </w:rPr>
                <w:t>https://tinyurl.com/OlderAdultsTrimBack</w:t>
              </w:r>
            </w:hyperlink>
            <w:r w:rsidR="00826B89">
              <w:rPr>
                <w:color w:val="000000" w:themeColor="text1"/>
              </w:rPr>
              <w:t xml:space="preserve"> </w:t>
            </w:r>
          </w:p>
          <w:p w14:paraId="6126EE20" w14:textId="37BAF42D" w:rsidR="00190878" w:rsidRDefault="00190878" w:rsidP="0081166D">
            <w:pPr>
              <w:pStyle w:val="ListParagraph"/>
              <w:numPr>
                <w:ilvl w:val="0"/>
                <w:numId w:val="3"/>
              </w:numPr>
              <w:rPr>
                <w:b/>
                <w:bCs/>
                <w:color w:val="000000" w:themeColor="text1"/>
              </w:rPr>
            </w:pPr>
            <w:r>
              <w:rPr>
                <w:b/>
                <w:bCs/>
                <w:color w:val="000000" w:themeColor="text1"/>
              </w:rPr>
              <w:t>NPR Shots</w:t>
            </w:r>
          </w:p>
          <w:p w14:paraId="1A3633CC" w14:textId="7A626244" w:rsidR="00190878" w:rsidRDefault="00190878" w:rsidP="00190878">
            <w:pPr>
              <w:pStyle w:val="ListParagraph"/>
              <w:ind w:left="360"/>
              <w:rPr>
                <w:color w:val="000000" w:themeColor="text1"/>
              </w:rPr>
            </w:pPr>
            <w:r>
              <w:rPr>
                <w:color w:val="000000" w:themeColor="text1"/>
              </w:rPr>
              <w:t>January 24, 2022</w:t>
            </w:r>
          </w:p>
          <w:p w14:paraId="2B60BF38" w14:textId="116E1645" w:rsidR="00190878" w:rsidRDefault="00190878" w:rsidP="00190878">
            <w:pPr>
              <w:pStyle w:val="ListParagraph"/>
              <w:ind w:left="360"/>
              <w:rPr>
                <w:i/>
                <w:iCs/>
                <w:color w:val="000000" w:themeColor="text1"/>
              </w:rPr>
            </w:pPr>
            <w:r w:rsidRPr="00190878">
              <w:rPr>
                <w:i/>
                <w:iCs/>
                <w:color w:val="000000" w:themeColor="text1"/>
              </w:rPr>
              <w:t>Seniors are at high risk of COVID, but Medicare doesn't pay for rapid tests</w:t>
            </w:r>
          </w:p>
          <w:p w14:paraId="60F56361" w14:textId="77777777" w:rsidR="00190878" w:rsidRPr="00190878" w:rsidRDefault="00190878" w:rsidP="00190878">
            <w:pPr>
              <w:pStyle w:val="ListParagraph"/>
              <w:ind w:left="360"/>
              <w:rPr>
                <w:color w:val="000000" w:themeColor="text1"/>
              </w:rPr>
            </w:pPr>
            <w:r w:rsidRPr="00190878">
              <w:rPr>
                <w:color w:val="000000" w:themeColor="text1"/>
              </w:rPr>
              <w:t xml:space="preserve">As of Jan. 15, </w:t>
            </w:r>
            <w:hyperlink r:id="rId116" w:history="1">
              <w:r w:rsidRPr="00190878">
                <w:rPr>
                  <w:rStyle w:val="Hyperlink"/>
                </w:rPr>
                <w:t>private insurers will cover the cost</w:t>
              </w:r>
            </w:hyperlink>
            <w:r w:rsidRPr="00190878">
              <w:rPr>
                <w:color w:val="000000" w:themeColor="text1"/>
              </w:rPr>
              <w:t xml:space="preserve"> of eight at-home rapid COVID tests each month for their members — for as long as the public health emergency lasts.</w:t>
            </w:r>
          </w:p>
          <w:p w14:paraId="40F26E75" w14:textId="77777777" w:rsidR="00190878" w:rsidRPr="00190878" w:rsidRDefault="00190878" w:rsidP="00190878">
            <w:pPr>
              <w:pStyle w:val="ListParagraph"/>
              <w:ind w:left="360"/>
              <w:rPr>
                <w:color w:val="000000" w:themeColor="text1"/>
              </w:rPr>
            </w:pPr>
            <w:r w:rsidRPr="00190878">
              <w:rPr>
                <w:color w:val="000000" w:themeColor="text1"/>
              </w:rPr>
              <w:t xml:space="preserve">Finding the tests will be hard enough, but Medicare beneficiaries face an even bigger hurdle: The administration's </w:t>
            </w:r>
            <w:hyperlink r:id="rId117" w:history="1">
              <w:r w:rsidRPr="00190878">
                <w:rPr>
                  <w:rStyle w:val="Hyperlink"/>
                </w:rPr>
                <w:t>new rule doesn't apply to them</w:t>
              </w:r>
            </w:hyperlink>
            <w:r w:rsidRPr="00190878">
              <w:rPr>
                <w:color w:val="000000" w:themeColor="text1"/>
              </w:rPr>
              <w:t>.</w:t>
            </w:r>
          </w:p>
          <w:p w14:paraId="2F845FC3" w14:textId="77777777" w:rsidR="00190878" w:rsidRPr="00190878" w:rsidRDefault="00190878" w:rsidP="00190878">
            <w:pPr>
              <w:pStyle w:val="ListParagraph"/>
              <w:ind w:left="360"/>
              <w:rPr>
                <w:color w:val="000000" w:themeColor="text1"/>
              </w:rPr>
            </w:pPr>
            <w:r w:rsidRPr="00190878">
              <w:rPr>
                <w:color w:val="000000" w:themeColor="text1"/>
              </w:rPr>
              <w:t>It turns out that the laws governing traditional Medicare don't provide for coverage of self-administered diagnostic tests, which is precisely what the rapid antigen tests are and why they are an important tool for containing the pandemic</w:t>
            </w:r>
          </w:p>
          <w:p w14:paraId="4758FCDA" w14:textId="0C55C459" w:rsidR="00190878" w:rsidRPr="00190878" w:rsidRDefault="005F437D" w:rsidP="00190878">
            <w:pPr>
              <w:pStyle w:val="ListParagraph"/>
              <w:ind w:left="360"/>
              <w:rPr>
                <w:color w:val="000000" w:themeColor="text1"/>
              </w:rPr>
            </w:pPr>
            <w:hyperlink r:id="rId118" w:history="1">
              <w:r w:rsidR="000971ED" w:rsidRPr="00DC4525">
                <w:rPr>
                  <w:rStyle w:val="Hyperlink"/>
                </w:rPr>
                <w:t>https://tinyurl.com/MedicareDoesntPay</w:t>
              </w:r>
            </w:hyperlink>
            <w:r w:rsidR="000971ED">
              <w:rPr>
                <w:color w:val="000000" w:themeColor="text1"/>
              </w:rPr>
              <w:t xml:space="preserve"> </w:t>
            </w:r>
          </w:p>
          <w:p w14:paraId="352D2346" w14:textId="25D46B59" w:rsidR="00AC3AC8" w:rsidRDefault="00AC3AC8" w:rsidP="0081166D">
            <w:pPr>
              <w:pStyle w:val="ListParagraph"/>
              <w:numPr>
                <w:ilvl w:val="0"/>
                <w:numId w:val="3"/>
              </w:numPr>
              <w:rPr>
                <w:b/>
                <w:bCs/>
                <w:color w:val="000000" w:themeColor="text1"/>
              </w:rPr>
            </w:pPr>
            <w:r>
              <w:rPr>
                <w:b/>
                <w:bCs/>
                <w:color w:val="000000" w:themeColor="text1"/>
              </w:rPr>
              <w:t>Mortality and Morbidity Weekly Report</w:t>
            </w:r>
          </w:p>
          <w:p w14:paraId="47BDE968" w14:textId="0692F4FB" w:rsidR="00AC3AC8" w:rsidRDefault="00AC3AC8" w:rsidP="00AC3AC8">
            <w:pPr>
              <w:pStyle w:val="ListParagraph"/>
              <w:ind w:left="360"/>
              <w:rPr>
                <w:color w:val="000000" w:themeColor="text1"/>
              </w:rPr>
            </w:pPr>
            <w:r>
              <w:rPr>
                <w:color w:val="000000" w:themeColor="text1"/>
              </w:rPr>
              <w:t>January 21, 2022</w:t>
            </w:r>
          </w:p>
          <w:p w14:paraId="4ECD061E" w14:textId="242B0539" w:rsidR="00AC3AC8" w:rsidRDefault="00AC3AC8" w:rsidP="00AC3AC8">
            <w:pPr>
              <w:pStyle w:val="ListParagraph"/>
              <w:ind w:left="360"/>
              <w:rPr>
                <w:i/>
                <w:iCs/>
                <w:color w:val="000000" w:themeColor="text1"/>
              </w:rPr>
            </w:pPr>
            <w:r w:rsidRPr="00AC3AC8">
              <w:rPr>
                <w:i/>
                <w:iCs/>
                <w:color w:val="000000" w:themeColor="text1"/>
              </w:rPr>
              <w:t>Racial and Ethnic Disparities in Receipt of Medications for Treatment of COVID-19 — United States, March 2020–August 2021</w:t>
            </w:r>
          </w:p>
          <w:p w14:paraId="5A4019DC" w14:textId="77777777" w:rsidR="00AC3AC8" w:rsidRPr="00AC3AC8" w:rsidRDefault="00AC3AC8" w:rsidP="00AC3AC8">
            <w:pPr>
              <w:pStyle w:val="ListParagraph"/>
              <w:ind w:left="360"/>
              <w:rPr>
                <w:color w:val="000000" w:themeColor="text1"/>
              </w:rPr>
            </w:pPr>
            <w:r w:rsidRPr="00AC3AC8">
              <w:rPr>
                <w:color w:val="000000" w:themeColor="text1"/>
              </w:rPr>
              <w:t>Analysis of data from 41 health care systems participating in the PCORnet, the National Patient-Centered Clinical Research Network found lower use of monoclonal antibody treatment among Black, Asian, and Other race and Hispanic patients with positive SARS-CoV-2 test results, relative to White and non-Hispanic patients. Racial and ethnic differences were smaller for inpatient administration of remdesivir and dexamethasone.</w:t>
            </w:r>
          </w:p>
          <w:p w14:paraId="682CF0A6" w14:textId="77777777" w:rsidR="00AC3AC8" w:rsidRPr="00AC3AC8" w:rsidRDefault="00AC3AC8" w:rsidP="00AC3AC8">
            <w:pPr>
              <w:pStyle w:val="ListParagraph"/>
              <w:ind w:left="360"/>
              <w:rPr>
                <w:color w:val="000000" w:themeColor="text1"/>
              </w:rPr>
            </w:pPr>
            <w:r w:rsidRPr="00AC3AC8">
              <w:rPr>
                <w:b/>
                <w:bCs/>
                <w:color w:val="000000" w:themeColor="text1"/>
              </w:rPr>
              <w:t xml:space="preserve">What are the implications for public health practice? </w:t>
            </w:r>
          </w:p>
          <w:p w14:paraId="1F190771" w14:textId="77777777" w:rsidR="00AC3AC8" w:rsidRPr="00AC3AC8" w:rsidRDefault="00AC3AC8" w:rsidP="00AC3AC8">
            <w:pPr>
              <w:pStyle w:val="ListParagraph"/>
              <w:ind w:left="360"/>
              <w:rPr>
                <w:color w:val="000000" w:themeColor="text1"/>
              </w:rPr>
            </w:pPr>
            <w:r w:rsidRPr="00AC3AC8">
              <w:rPr>
                <w:color w:val="000000" w:themeColor="text1"/>
              </w:rPr>
              <w:t>Equitable receipt of COVID-19 treatments by race and ethnicity along with vaccines and other prevention practices are essential to reduce inequities in severe COVID-19–associated illness and death.</w:t>
            </w:r>
          </w:p>
          <w:p w14:paraId="21743313" w14:textId="135107B9" w:rsidR="00AC3AC8" w:rsidRPr="00AC3AC8" w:rsidRDefault="005F437D" w:rsidP="00AC3AC8">
            <w:pPr>
              <w:pStyle w:val="ListParagraph"/>
              <w:ind w:left="360"/>
              <w:rPr>
                <w:color w:val="000000" w:themeColor="text1"/>
              </w:rPr>
            </w:pPr>
            <w:hyperlink r:id="rId119" w:history="1">
              <w:r w:rsidR="00AC3AC8" w:rsidRPr="00DC4525">
                <w:rPr>
                  <w:rStyle w:val="Hyperlink"/>
                </w:rPr>
                <w:t>https://tinyurl.com/RacialEthnicDispariritiesCovid</w:t>
              </w:r>
            </w:hyperlink>
            <w:r w:rsidR="00AC3AC8">
              <w:rPr>
                <w:color w:val="000000" w:themeColor="text1"/>
              </w:rPr>
              <w:t xml:space="preserve"> </w:t>
            </w:r>
          </w:p>
          <w:p w14:paraId="78C26D82" w14:textId="1D5DDE7D" w:rsidR="00B12037" w:rsidRDefault="00B12037" w:rsidP="0081166D">
            <w:pPr>
              <w:pStyle w:val="ListParagraph"/>
              <w:numPr>
                <w:ilvl w:val="0"/>
                <w:numId w:val="3"/>
              </w:numPr>
              <w:rPr>
                <w:b/>
                <w:bCs/>
                <w:color w:val="000000" w:themeColor="text1"/>
              </w:rPr>
            </w:pPr>
            <w:r>
              <w:rPr>
                <w:b/>
                <w:bCs/>
                <w:color w:val="000000" w:themeColor="text1"/>
              </w:rPr>
              <w:t>Center</w:t>
            </w:r>
            <w:r w:rsidR="00AB56F7">
              <w:rPr>
                <w:b/>
                <w:bCs/>
                <w:color w:val="000000" w:themeColor="text1"/>
              </w:rPr>
              <w:t>s</w:t>
            </w:r>
            <w:r>
              <w:rPr>
                <w:b/>
                <w:bCs/>
                <w:color w:val="000000" w:themeColor="text1"/>
              </w:rPr>
              <w:t xml:space="preserve"> for Disease Control and Prevention</w:t>
            </w:r>
          </w:p>
          <w:p w14:paraId="304487E1" w14:textId="471F2301" w:rsidR="00B12037" w:rsidRDefault="00B12037" w:rsidP="00B12037">
            <w:pPr>
              <w:pStyle w:val="ListParagraph"/>
              <w:ind w:left="360"/>
              <w:rPr>
                <w:i/>
                <w:iCs/>
                <w:color w:val="000000" w:themeColor="text1"/>
              </w:rPr>
            </w:pPr>
            <w:r w:rsidRPr="00B12037">
              <w:rPr>
                <w:i/>
                <w:iCs/>
                <w:color w:val="000000" w:themeColor="text1"/>
              </w:rPr>
              <w:t>CDC Updates Consumer Mask Webpage</w:t>
            </w:r>
          </w:p>
          <w:p w14:paraId="108EA539" w14:textId="53194CF1" w:rsidR="00B12037" w:rsidRPr="00B12037" w:rsidRDefault="00B12037" w:rsidP="00B12037">
            <w:pPr>
              <w:pStyle w:val="ListParagraph"/>
              <w:ind w:left="360"/>
              <w:rPr>
                <w:color w:val="000000" w:themeColor="text1"/>
              </w:rPr>
            </w:pPr>
            <w:r w:rsidRPr="00B12037">
              <w:rPr>
                <w:color w:val="000000" w:themeColor="text1"/>
              </w:rPr>
              <w:t xml:space="preserve">The Centers for Disease Control and Prevention (CDC) has </w:t>
            </w:r>
            <w:hyperlink r:id="rId120" w:tgtFrame="_blank" w:tooltip="updated" w:history="1">
              <w:r w:rsidRPr="00B12037">
                <w:rPr>
                  <w:rStyle w:val="Hyperlink"/>
                </w:rPr>
                <w:t>updated</w:t>
              </w:r>
            </w:hyperlink>
            <w:r w:rsidRPr="00B12037">
              <w:rPr>
                <w:color w:val="000000" w:themeColor="text1"/>
              </w:rPr>
              <w:t xml:space="preserve"> its webpage </w:t>
            </w:r>
            <w:r w:rsidRPr="00B12037">
              <w:rPr>
                <w:color w:val="000000" w:themeColor="text1"/>
              </w:rPr>
              <w:lastRenderedPageBreak/>
              <w:t>describing the types of masks and respirators used to prevent transmission of COVID-19 to help people determine which options are best for them. The updated page lays out the protection provided by available masks and respirators, noting that some types of masks and respirators provide better protection than others. </w:t>
            </w:r>
          </w:p>
          <w:p w14:paraId="0EAA9ED8" w14:textId="68235D1D" w:rsidR="001A2FF5" w:rsidRPr="00AB56F7" w:rsidRDefault="005F437D" w:rsidP="00B12037">
            <w:pPr>
              <w:ind w:left="360"/>
            </w:pPr>
            <w:hyperlink r:id="rId121" w:history="1">
              <w:r w:rsidR="00AB56F7" w:rsidRPr="00AB56F7">
                <w:rPr>
                  <w:rStyle w:val="Hyperlink"/>
                </w:rPr>
                <w:t>https://tinyurl.com/MaskWebpageUpdate</w:t>
              </w:r>
            </w:hyperlink>
            <w:r w:rsidR="00AB56F7" w:rsidRPr="00AB56F7">
              <w:t xml:space="preserve"> </w:t>
            </w:r>
          </w:p>
        </w:tc>
      </w:tr>
      <w:tr w:rsidR="00AB0325" w14:paraId="1DD9BC19" w14:textId="77777777" w:rsidTr="00EA0774">
        <w:tc>
          <w:tcPr>
            <w:tcW w:w="2230" w:type="dxa"/>
          </w:tcPr>
          <w:p w14:paraId="722AF026" w14:textId="4CF09B9B" w:rsidR="00AB0325" w:rsidRDefault="00AB0325" w:rsidP="0046047C">
            <w:pPr>
              <w:rPr>
                <w:sz w:val="24"/>
                <w:szCs w:val="24"/>
              </w:rPr>
            </w:pPr>
            <w:r>
              <w:rPr>
                <w:sz w:val="24"/>
                <w:szCs w:val="24"/>
              </w:rPr>
              <w:lastRenderedPageBreak/>
              <w:t>Disability</w:t>
            </w:r>
          </w:p>
        </w:tc>
        <w:tc>
          <w:tcPr>
            <w:tcW w:w="8786" w:type="dxa"/>
            <w:gridSpan w:val="3"/>
          </w:tcPr>
          <w:p w14:paraId="0ED24575" w14:textId="77777777" w:rsidR="00FE6B4C" w:rsidRDefault="00FE6B4C" w:rsidP="0081166D">
            <w:pPr>
              <w:pStyle w:val="ListParagraph"/>
              <w:numPr>
                <w:ilvl w:val="0"/>
                <w:numId w:val="3"/>
              </w:numPr>
              <w:spacing w:after="160" w:line="259" w:lineRule="auto"/>
              <w:rPr>
                <w:b/>
                <w:bCs/>
                <w:color w:val="000000" w:themeColor="text1"/>
              </w:rPr>
            </w:pPr>
            <w:r>
              <w:rPr>
                <w:b/>
                <w:bCs/>
                <w:color w:val="000000" w:themeColor="text1"/>
              </w:rPr>
              <w:t>Next Avenue</w:t>
            </w:r>
          </w:p>
          <w:p w14:paraId="33BF61A9" w14:textId="77777777" w:rsidR="00FE6B4C" w:rsidRDefault="00FE6B4C" w:rsidP="00FE6B4C">
            <w:pPr>
              <w:pStyle w:val="ListParagraph"/>
              <w:ind w:left="360"/>
              <w:rPr>
                <w:color w:val="000000" w:themeColor="text1"/>
              </w:rPr>
            </w:pPr>
            <w:r>
              <w:rPr>
                <w:color w:val="000000" w:themeColor="text1"/>
              </w:rPr>
              <w:t>January 28, 2022</w:t>
            </w:r>
          </w:p>
          <w:p w14:paraId="50126729" w14:textId="77777777" w:rsidR="00FE6B4C" w:rsidRDefault="00FE6B4C" w:rsidP="00FE6B4C">
            <w:pPr>
              <w:pStyle w:val="ListParagraph"/>
              <w:ind w:left="360"/>
              <w:rPr>
                <w:i/>
                <w:iCs/>
                <w:color w:val="000000" w:themeColor="text1"/>
              </w:rPr>
            </w:pPr>
            <w:r w:rsidRPr="00AB0325">
              <w:rPr>
                <w:i/>
                <w:iCs/>
                <w:color w:val="000000" w:themeColor="text1"/>
              </w:rPr>
              <w:t>Raising and Supporting Grandchildren with Disabilities</w:t>
            </w:r>
          </w:p>
          <w:p w14:paraId="6D0C76C5" w14:textId="77777777" w:rsidR="00FE6B4C" w:rsidRDefault="00FE6B4C" w:rsidP="00FE6B4C">
            <w:pPr>
              <w:pStyle w:val="ListParagraph"/>
              <w:ind w:left="360"/>
            </w:pPr>
            <w:r>
              <w:t xml:space="preserve">About 2.7 million children in the United States are being raised by grandparents, other relatives, and close family friends with no parents in the home. . . </w:t>
            </w:r>
          </w:p>
          <w:p w14:paraId="12354C78" w14:textId="77777777" w:rsidR="00FE6B4C" w:rsidRPr="009961E1" w:rsidRDefault="00FE6B4C" w:rsidP="00FE6B4C">
            <w:pPr>
              <w:pStyle w:val="ListParagraph"/>
              <w:ind w:left="360"/>
              <w:rPr>
                <w:color w:val="000000" w:themeColor="text1"/>
              </w:rPr>
            </w:pPr>
            <w:r w:rsidRPr="009961E1">
              <w:rPr>
                <w:color w:val="000000" w:themeColor="text1"/>
              </w:rPr>
              <w:t>Despite the benefits, grandparents lack an automatic legal relationship to their grandchild and without that, they may not be able to access certain services that might help them provide for that child.</w:t>
            </w:r>
          </w:p>
          <w:p w14:paraId="21C35676" w14:textId="77777777" w:rsidR="00FE6B4C" w:rsidRDefault="00FE6B4C" w:rsidP="00FE6B4C">
            <w:pPr>
              <w:pStyle w:val="ListParagraph"/>
              <w:ind w:left="360"/>
              <w:rPr>
                <w:color w:val="000000" w:themeColor="text1"/>
              </w:rPr>
            </w:pPr>
            <w:r w:rsidRPr="009961E1">
              <w:rPr>
                <w:color w:val="000000" w:themeColor="text1"/>
              </w:rPr>
              <w:t>When these children have disabilities, accessing resources is even more critical.</w:t>
            </w:r>
            <w:r>
              <w:rPr>
                <w:color w:val="000000" w:themeColor="text1"/>
              </w:rPr>
              <w:t xml:space="preserve"> . . </w:t>
            </w:r>
          </w:p>
          <w:p w14:paraId="5DD8AF8D" w14:textId="77777777" w:rsidR="00FE6B4C" w:rsidRPr="009961E1" w:rsidRDefault="00FE6B4C" w:rsidP="00FE6B4C">
            <w:pPr>
              <w:pStyle w:val="ListParagraph"/>
              <w:ind w:left="360"/>
              <w:rPr>
                <w:color w:val="000000" w:themeColor="text1"/>
              </w:rPr>
            </w:pPr>
            <w:r w:rsidRPr="009961E1">
              <w:rPr>
                <w:color w:val="000000" w:themeColor="text1"/>
              </w:rPr>
              <w:t>"Grandparents can take two roles when it comes to helping a grandchild with a disability</w:t>
            </w:r>
            <w:r>
              <w:rPr>
                <w:color w:val="000000" w:themeColor="text1"/>
              </w:rPr>
              <w:t xml:space="preserve">. </w:t>
            </w:r>
            <w:r w:rsidRPr="009961E1">
              <w:rPr>
                <w:color w:val="000000" w:themeColor="text1"/>
              </w:rPr>
              <w:t>If they retain their traditional role, they act as a concrete support in time of need to the parent and a vital source of support for the family. If they take on the role of raising a child with a disability and become a kinship placement, then they take on a much larger role and must learn to navigate different systems of care, to cope with the stress of raising that child, and learn how to cope with problem behaviors."</w:t>
            </w:r>
          </w:p>
          <w:p w14:paraId="23410BC2" w14:textId="5CD3A763" w:rsidR="00FE6B4C" w:rsidRPr="00FE6B4C" w:rsidRDefault="005F437D" w:rsidP="00FE6B4C">
            <w:pPr>
              <w:ind w:left="360"/>
              <w:rPr>
                <w:b/>
                <w:bCs/>
                <w:color w:val="000000" w:themeColor="text1"/>
              </w:rPr>
            </w:pPr>
            <w:hyperlink r:id="rId122" w:history="1">
              <w:r w:rsidR="00FE6B4C" w:rsidRPr="00F939BF">
                <w:rPr>
                  <w:rStyle w:val="Hyperlink"/>
                </w:rPr>
                <w:t>https://tinyurl.com/RaisingDisabledGrandchildren</w:t>
              </w:r>
            </w:hyperlink>
          </w:p>
          <w:p w14:paraId="4896011B" w14:textId="77777777" w:rsidR="00FE6B4C" w:rsidRDefault="00FE6B4C" w:rsidP="0081166D">
            <w:pPr>
              <w:pStyle w:val="ListParagraph"/>
              <w:numPr>
                <w:ilvl w:val="0"/>
                <w:numId w:val="3"/>
              </w:numPr>
              <w:rPr>
                <w:b/>
                <w:bCs/>
                <w:color w:val="000000" w:themeColor="text1"/>
              </w:rPr>
            </w:pPr>
            <w:r>
              <w:rPr>
                <w:b/>
                <w:bCs/>
                <w:color w:val="000000" w:themeColor="text1"/>
              </w:rPr>
              <w:t>*New York Times</w:t>
            </w:r>
          </w:p>
          <w:p w14:paraId="3F0A9B3B" w14:textId="77777777" w:rsidR="009961E1" w:rsidRDefault="00FE6B4C" w:rsidP="00AB0325">
            <w:pPr>
              <w:pStyle w:val="ListParagraph"/>
              <w:ind w:left="360"/>
              <w:rPr>
                <w:color w:val="000000" w:themeColor="text1"/>
              </w:rPr>
            </w:pPr>
            <w:r>
              <w:rPr>
                <w:color w:val="000000" w:themeColor="text1"/>
              </w:rPr>
              <w:t>January 27, 2022</w:t>
            </w:r>
          </w:p>
          <w:p w14:paraId="38BAE6B2" w14:textId="77777777" w:rsidR="00876E99" w:rsidRPr="00876E99" w:rsidRDefault="00876E99" w:rsidP="00876E99">
            <w:pPr>
              <w:pStyle w:val="ListParagraph"/>
              <w:ind w:left="360"/>
              <w:rPr>
                <w:i/>
                <w:iCs/>
                <w:color w:val="000000" w:themeColor="text1"/>
              </w:rPr>
            </w:pPr>
            <w:r w:rsidRPr="00876E99">
              <w:rPr>
                <w:i/>
                <w:iCs/>
                <w:color w:val="000000" w:themeColor="text1"/>
              </w:rPr>
              <w:t>What Does a Forehand Winner Sound Like? Clink, Blip-Blip-Blip!</w:t>
            </w:r>
          </w:p>
          <w:p w14:paraId="62716B9E" w14:textId="2A6A7BAA" w:rsidR="00876E99" w:rsidRPr="00876E99" w:rsidRDefault="00876E99" w:rsidP="00876E99">
            <w:pPr>
              <w:pStyle w:val="ListParagraph"/>
              <w:ind w:left="360"/>
              <w:rPr>
                <w:color w:val="000000" w:themeColor="text1"/>
              </w:rPr>
            </w:pPr>
            <w:r w:rsidRPr="00876E99">
              <w:rPr>
                <w:color w:val="000000" w:themeColor="text1"/>
              </w:rPr>
              <w:t>At the Australian Open tennis tournament, new technology is translating the movement of the ball into sounds to help blind and low-vision fans follow the action.</w:t>
            </w:r>
            <w:r w:rsidR="00F66AE6">
              <w:rPr>
                <w:color w:val="000000" w:themeColor="text1"/>
              </w:rPr>
              <w:t xml:space="preserve"> </w:t>
            </w:r>
            <w:r w:rsidRPr="00876E99">
              <w:rPr>
                <w:color w:val="000000" w:themeColor="text1"/>
              </w:rPr>
              <w:t>Rapid, echoing pops go off in Michael Marshall’s ears when he listens to an Australian Open tennis match, followed closely by high- and low-pitched clinks. Three pops on the left signal that the ball landed close to the line; a low-pitched clink means that the player returned it with a backhand stroke.</w:t>
            </w:r>
          </w:p>
          <w:p w14:paraId="343A7E24" w14:textId="77777777" w:rsidR="00876E99" w:rsidRPr="00876E99" w:rsidRDefault="00876E99" w:rsidP="00876E99">
            <w:pPr>
              <w:pStyle w:val="ListParagraph"/>
              <w:ind w:left="360"/>
              <w:rPr>
                <w:color w:val="000000" w:themeColor="text1"/>
              </w:rPr>
            </w:pPr>
            <w:r w:rsidRPr="00876E99">
              <w:rPr>
                <w:color w:val="000000" w:themeColor="text1"/>
              </w:rPr>
              <w:t xml:space="preserve">Without context, these noises might sound like arcade sound effects or some new version of Morse code — but each one is a message meant to help people who are blind or have limited vision follow the game. A new technology, called Action Audio, is being tested on a large scale for the first time at this year’s Australian Open, where every match in the Rod Laver Arena is </w:t>
            </w:r>
            <w:hyperlink r:id="rId123" w:tgtFrame="_blank" w:history="1">
              <w:r w:rsidRPr="00876E99">
                <w:rPr>
                  <w:rStyle w:val="Hyperlink"/>
                </w:rPr>
                <w:t>available on a livestream</w:t>
              </w:r>
            </w:hyperlink>
            <w:r w:rsidRPr="00876E99">
              <w:rPr>
                <w:color w:val="000000" w:themeColor="text1"/>
              </w:rPr>
              <w:t xml:space="preserve"> with this accessibility feature.</w:t>
            </w:r>
          </w:p>
          <w:p w14:paraId="744BDFE8" w14:textId="083EEE8C" w:rsidR="00876E99" w:rsidRPr="00876E99" w:rsidRDefault="005F437D" w:rsidP="00876E99">
            <w:pPr>
              <w:pStyle w:val="ListParagraph"/>
              <w:ind w:left="360"/>
              <w:rPr>
                <w:color w:val="000000" w:themeColor="text1"/>
              </w:rPr>
            </w:pPr>
            <w:hyperlink r:id="rId124" w:history="1">
              <w:r w:rsidR="00876E99" w:rsidRPr="00DC4525">
                <w:rPr>
                  <w:rStyle w:val="Hyperlink"/>
                </w:rPr>
                <w:t>https://tinyurl.com/ForehandWinner</w:t>
              </w:r>
            </w:hyperlink>
            <w:r w:rsidR="00876E99">
              <w:rPr>
                <w:color w:val="000000" w:themeColor="text1"/>
              </w:rPr>
              <w:t xml:space="preserve"> </w:t>
            </w:r>
          </w:p>
        </w:tc>
      </w:tr>
      <w:tr w:rsidR="00770C12" w14:paraId="41348E0B" w14:textId="77777777" w:rsidTr="00EA0774">
        <w:tc>
          <w:tcPr>
            <w:tcW w:w="2230" w:type="dxa"/>
          </w:tcPr>
          <w:p w14:paraId="18D11F99" w14:textId="30C91491" w:rsidR="00770C12" w:rsidRDefault="00770C12" w:rsidP="0046047C">
            <w:pPr>
              <w:rPr>
                <w:sz w:val="24"/>
                <w:szCs w:val="24"/>
              </w:rPr>
            </w:pPr>
            <w:r>
              <w:rPr>
                <w:sz w:val="24"/>
                <w:szCs w:val="24"/>
              </w:rPr>
              <w:t>Longevity</w:t>
            </w:r>
          </w:p>
        </w:tc>
        <w:tc>
          <w:tcPr>
            <w:tcW w:w="8786" w:type="dxa"/>
            <w:gridSpan w:val="3"/>
          </w:tcPr>
          <w:p w14:paraId="4E43E2BA" w14:textId="77777777" w:rsidR="00770C12" w:rsidRDefault="00770C12" w:rsidP="0081166D">
            <w:pPr>
              <w:pStyle w:val="ListParagraph"/>
              <w:numPr>
                <w:ilvl w:val="0"/>
                <w:numId w:val="3"/>
              </w:numPr>
              <w:rPr>
                <w:b/>
                <w:bCs/>
                <w:color w:val="000000" w:themeColor="text1"/>
              </w:rPr>
            </w:pPr>
            <w:r>
              <w:rPr>
                <w:b/>
                <w:bCs/>
                <w:color w:val="000000" w:themeColor="text1"/>
              </w:rPr>
              <w:t>The Hill</w:t>
            </w:r>
          </w:p>
          <w:p w14:paraId="6A262084" w14:textId="77777777" w:rsidR="00770C12" w:rsidRDefault="00716842" w:rsidP="00770C12">
            <w:pPr>
              <w:pStyle w:val="ListParagraph"/>
              <w:ind w:left="360"/>
              <w:rPr>
                <w:color w:val="000000" w:themeColor="text1"/>
              </w:rPr>
            </w:pPr>
            <w:r>
              <w:rPr>
                <w:color w:val="000000" w:themeColor="text1"/>
              </w:rPr>
              <w:t>January 26, 2002</w:t>
            </w:r>
          </w:p>
          <w:p w14:paraId="7B46F7D1" w14:textId="77777777" w:rsidR="00716842" w:rsidRDefault="00716842" w:rsidP="00770C12">
            <w:pPr>
              <w:pStyle w:val="ListParagraph"/>
              <w:ind w:left="360"/>
              <w:rPr>
                <w:i/>
                <w:iCs/>
                <w:color w:val="000000" w:themeColor="text1"/>
              </w:rPr>
            </w:pPr>
            <w:r w:rsidRPr="00716842">
              <w:rPr>
                <w:i/>
                <w:iCs/>
                <w:color w:val="000000" w:themeColor="text1"/>
              </w:rPr>
              <w:t>New research suggests just 10 minutes of daily exercise could extend life</w:t>
            </w:r>
          </w:p>
          <w:p w14:paraId="6B67DBCA" w14:textId="77777777" w:rsidR="00716842" w:rsidRPr="00716842" w:rsidRDefault="00716842" w:rsidP="00716842">
            <w:pPr>
              <w:pStyle w:val="ListParagraph"/>
              <w:ind w:left="360"/>
              <w:rPr>
                <w:color w:val="000000" w:themeColor="text1"/>
              </w:rPr>
            </w:pPr>
            <w:r w:rsidRPr="00716842">
              <w:rPr>
                <w:color w:val="000000" w:themeColor="text1"/>
              </w:rPr>
              <w:t>New research suggests just 10 minutes of daily exercise for those above the age of 40 could extend life expectancy.</w:t>
            </w:r>
          </w:p>
          <w:p w14:paraId="0A67CE98" w14:textId="77777777" w:rsidR="00716842" w:rsidRPr="00716842" w:rsidRDefault="00716842" w:rsidP="00716842">
            <w:pPr>
              <w:pStyle w:val="ListParagraph"/>
              <w:ind w:left="360"/>
              <w:rPr>
                <w:color w:val="000000" w:themeColor="text1"/>
              </w:rPr>
            </w:pPr>
            <w:r w:rsidRPr="00716842">
              <w:rPr>
                <w:color w:val="000000" w:themeColor="text1"/>
              </w:rPr>
              <w:t xml:space="preserve">In a </w:t>
            </w:r>
            <w:hyperlink r:id="rId125" w:anchor=":~:text=In%20this%20cohort%20study%2C%20we,%2C%2010%20minutes%20per%20day)." w:tgtFrame="_blank" w:history="1">
              <w:r w:rsidRPr="00716842">
                <w:rPr>
                  <w:rStyle w:val="Hyperlink"/>
                </w:rPr>
                <w:t>study published by</w:t>
              </w:r>
            </w:hyperlink>
            <w:r w:rsidRPr="00716842">
              <w:rPr>
                <w:color w:val="000000" w:themeColor="text1"/>
              </w:rPr>
              <w:t> the JAMA Internal Medicine journal on Monday, researchers found 10 minutes of exercise a day could have saved the lives of around 110,000 people aged 40 to 85 per year.</w:t>
            </w:r>
          </w:p>
          <w:p w14:paraId="4B6D5A96" w14:textId="163D9E05" w:rsidR="00716842" w:rsidRPr="00716842" w:rsidRDefault="00716842" w:rsidP="00716842">
            <w:pPr>
              <w:pStyle w:val="ListParagraph"/>
              <w:ind w:left="360"/>
              <w:rPr>
                <w:color w:val="000000" w:themeColor="text1"/>
              </w:rPr>
            </w:pPr>
            <w:r w:rsidRPr="00716842">
              <w:rPr>
                <w:color w:val="000000" w:themeColor="text1"/>
              </w:rPr>
              <w:t>An increase to 20 or 30 minutes of exercise a day could save even more lives</w:t>
            </w:r>
            <w:r>
              <w:rPr>
                <w:color w:val="000000" w:themeColor="text1"/>
              </w:rPr>
              <w:t>.</w:t>
            </w:r>
          </w:p>
          <w:p w14:paraId="7D7E521D" w14:textId="77777777" w:rsidR="00716842" w:rsidRDefault="005F437D" w:rsidP="00770C12">
            <w:pPr>
              <w:pStyle w:val="ListParagraph"/>
              <w:ind w:left="360"/>
              <w:rPr>
                <w:color w:val="000000" w:themeColor="text1"/>
              </w:rPr>
            </w:pPr>
            <w:hyperlink r:id="rId126" w:history="1">
              <w:r w:rsidR="00F24DE9" w:rsidRPr="00F939BF">
                <w:rPr>
                  <w:rStyle w:val="Hyperlink"/>
                </w:rPr>
                <w:t>https://tinyurl.com/TenMinutesDailyExcercise</w:t>
              </w:r>
            </w:hyperlink>
            <w:r w:rsidR="00F24DE9">
              <w:rPr>
                <w:color w:val="000000" w:themeColor="text1"/>
              </w:rPr>
              <w:t xml:space="preserve"> </w:t>
            </w:r>
          </w:p>
          <w:p w14:paraId="77B733FE" w14:textId="16973F88" w:rsidR="001A2FF5" w:rsidRDefault="00E859D8" w:rsidP="0081166D">
            <w:pPr>
              <w:pStyle w:val="ListParagraph"/>
              <w:numPr>
                <w:ilvl w:val="0"/>
                <w:numId w:val="3"/>
              </w:numPr>
              <w:spacing w:after="160" w:line="259" w:lineRule="auto"/>
              <w:rPr>
                <w:b/>
                <w:bCs/>
                <w:color w:val="000000" w:themeColor="text1"/>
              </w:rPr>
            </w:pPr>
            <w:r>
              <w:rPr>
                <w:b/>
                <w:bCs/>
                <w:color w:val="000000" w:themeColor="text1"/>
              </w:rPr>
              <w:t>JAMA Network</w:t>
            </w:r>
          </w:p>
          <w:p w14:paraId="6519FC03" w14:textId="77777777" w:rsidR="001A2FF5" w:rsidRDefault="001A2FF5" w:rsidP="001A2FF5">
            <w:pPr>
              <w:pStyle w:val="ListParagraph"/>
              <w:ind w:left="360"/>
              <w:rPr>
                <w:color w:val="000000" w:themeColor="text1"/>
              </w:rPr>
            </w:pPr>
            <w:r>
              <w:rPr>
                <w:color w:val="000000" w:themeColor="text1"/>
              </w:rPr>
              <w:t>January 24, 2022</w:t>
            </w:r>
          </w:p>
          <w:p w14:paraId="78333820" w14:textId="77777777" w:rsidR="001A2FF5" w:rsidRDefault="00E859D8" w:rsidP="001A2FF5">
            <w:pPr>
              <w:pStyle w:val="ListParagraph"/>
              <w:ind w:left="360"/>
              <w:rPr>
                <w:i/>
                <w:iCs/>
                <w:color w:val="000000" w:themeColor="text1"/>
              </w:rPr>
            </w:pPr>
            <w:r w:rsidRPr="00E859D8">
              <w:rPr>
                <w:i/>
                <w:iCs/>
                <w:color w:val="000000" w:themeColor="text1"/>
              </w:rPr>
              <w:lastRenderedPageBreak/>
              <w:t>Estimated Number of Deaths Prevented Through Increased Physical Activity Among US Adults</w:t>
            </w:r>
          </w:p>
          <w:p w14:paraId="4568D68B" w14:textId="101C2117" w:rsidR="00E859D8" w:rsidRDefault="00B74131" w:rsidP="001A2FF5">
            <w:pPr>
              <w:pStyle w:val="ListParagraph"/>
              <w:ind w:left="360"/>
              <w:rPr>
                <w:color w:val="000000" w:themeColor="text1"/>
              </w:rPr>
            </w:pPr>
            <w:r>
              <w:rPr>
                <w:color w:val="000000" w:themeColor="text1"/>
              </w:rPr>
              <w:t>i</w:t>
            </w:r>
            <w:r w:rsidR="00E859D8" w:rsidRPr="00E859D8">
              <w:rPr>
                <w:color w:val="000000" w:themeColor="text1"/>
              </w:rPr>
              <w:t>n this cohort study, we estimated that approximately 110 000 deaths per year could be prevented if US adults aged 40 to 85 years or older increased their MVPA by a small amount (</w:t>
            </w:r>
            <w:r w:rsidR="00FE3CA3" w:rsidRPr="00E859D8">
              <w:rPr>
                <w:color w:val="000000" w:themeColor="text1"/>
              </w:rPr>
              <w:t>i.e.</w:t>
            </w:r>
            <w:r w:rsidR="00E859D8" w:rsidRPr="00E859D8">
              <w:rPr>
                <w:color w:val="000000" w:themeColor="text1"/>
              </w:rPr>
              <w:t>, 10 minutes per day). Similar benefits were observed for men and women and for Mexican American, non-Hispanic Black, and non-Hispanic White adults. To our knowledge, this is the first study to estimate the number of preventable deaths through physical activity using accelerometer-based measurements among US adults while recognizing that increasing activity may not be possible for everyone. However, 1 week of monitoring may not reflect changes in activity over time, and the observational study design limits the direct determination of causality.</w:t>
            </w:r>
          </w:p>
          <w:p w14:paraId="29B5DEE4" w14:textId="4DF535BD" w:rsidR="00E859D8" w:rsidRPr="00E859D8" w:rsidRDefault="005F437D" w:rsidP="001A2FF5">
            <w:pPr>
              <w:pStyle w:val="ListParagraph"/>
              <w:ind w:left="360"/>
              <w:rPr>
                <w:color w:val="000000" w:themeColor="text1"/>
              </w:rPr>
            </w:pPr>
            <w:hyperlink r:id="rId127" w:history="1">
              <w:r w:rsidR="00E859D8" w:rsidRPr="00F939BF">
                <w:rPr>
                  <w:rStyle w:val="Hyperlink"/>
                </w:rPr>
                <w:t>https://tinyurl.com/IncreasedPhysicalActivity</w:t>
              </w:r>
            </w:hyperlink>
            <w:r w:rsidR="00E859D8">
              <w:rPr>
                <w:color w:val="000000" w:themeColor="text1"/>
              </w:rPr>
              <w:t xml:space="preserve"> </w:t>
            </w:r>
          </w:p>
        </w:tc>
      </w:tr>
      <w:tr w:rsidR="0046047C" w14:paraId="654FFBFC" w14:textId="77777777" w:rsidTr="00EA0774">
        <w:tc>
          <w:tcPr>
            <w:tcW w:w="2230" w:type="dxa"/>
          </w:tcPr>
          <w:p w14:paraId="3C9CAFFF" w14:textId="35B57737" w:rsidR="0046047C" w:rsidRDefault="0046047C" w:rsidP="0046047C">
            <w:pPr>
              <w:rPr>
                <w:sz w:val="24"/>
                <w:szCs w:val="24"/>
              </w:rPr>
            </w:pPr>
            <w:r>
              <w:rPr>
                <w:sz w:val="24"/>
                <w:szCs w:val="24"/>
              </w:rPr>
              <w:lastRenderedPageBreak/>
              <w:t xml:space="preserve">End of Life </w:t>
            </w:r>
          </w:p>
        </w:tc>
        <w:tc>
          <w:tcPr>
            <w:tcW w:w="8786" w:type="dxa"/>
            <w:gridSpan w:val="3"/>
          </w:tcPr>
          <w:p w14:paraId="21BF3091" w14:textId="69F0D4E1" w:rsidR="0046047C" w:rsidRDefault="00E81911" w:rsidP="0081166D">
            <w:pPr>
              <w:pStyle w:val="ListParagraph"/>
              <w:numPr>
                <w:ilvl w:val="0"/>
                <w:numId w:val="3"/>
              </w:numPr>
              <w:rPr>
                <w:b/>
                <w:bCs/>
                <w:color w:val="000000" w:themeColor="text1"/>
              </w:rPr>
            </w:pPr>
            <w:r>
              <w:rPr>
                <w:b/>
                <w:bCs/>
                <w:color w:val="000000" w:themeColor="text1"/>
              </w:rPr>
              <w:t>*New York Times</w:t>
            </w:r>
          </w:p>
          <w:p w14:paraId="5723B7AB" w14:textId="79298B4F" w:rsidR="00E81911" w:rsidRDefault="00E81911" w:rsidP="00E81911">
            <w:pPr>
              <w:pStyle w:val="ListParagraph"/>
              <w:ind w:left="360"/>
              <w:rPr>
                <w:color w:val="000000" w:themeColor="text1"/>
              </w:rPr>
            </w:pPr>
            <w:r>
              <w:rPr>
                <w:color w:val="000000" w:themeColor="text1"/>
              </w:rPr>
              <w:t>January 22, 2022</w:t>
            </w:r>
          </w:p>
          <w:p w14:paraId="3F793B33" w14:textId="77777777" w:rsidR="00E81911" w:rsidRPr="00E81911" w:rsidRDefault="00E81911" w:rsidP="00E81911">
            <w:pPr>
              <w:pStyle w:val="ListParagraph"/>
              <w:ind w:left="360"/>
              <w:rPr>
                <w:i/>
                <w:iCs/>
                <w:color w:val="000000" w:themeColor="text1"/>
              </w:rPr>
            </w:pPr>
            <w:r w:rsidRPr="00E81911">
              <w:rPr>
                <w:i/>
                <w:iCs/>
                <w:color w:val="000000" w:themeColor="text1"/>
              </w:rPr>
              <w:t>Tough Decisions About End-of-Life Care</w:t>
            </w:r>
          </w:p>
          <w:p w14:paraId="49D257ED" w14:textId="56F96C96" w:rsidR="00E81911" w:rsidRPr="00E81911" w:rsidRDefault="00E81911" w:rsidP="00E81911">
            <w:pPr>
              <w:pStyle w:val="ListParagraph"/>
              <w:ind w:left="360"/>
              <w:rPr>
                <w:color w:val="000000" w:themeColor="text1"/>
              </w:rPr>
            </w:pPr>
            <w:r w:rsidRPr="00E81911">
              <w:rPr>
                <w:color w:val="000000" w:themeColor="text1"/>
              </w:rPr>
              <w:t>Readers offer personal stories in response to a doctor’s guest essay about advance directives.</w:t>
            </w:r>
          </w:p>
          <w:p w14:paraId="62189D1B" w14:textId="430CF9E0" w:rsidR="0046047C" w:rsidRPr="005D008F" w:rsidRDefault="0046047C" w:rsidP="0046047C">
            <w:pPr>
              <w:pStyle w:val="ListParagraph"/>
              <w:ind w:left="360"/>
            </w:pPr>
            <w:r>
              <w:rPr>
                <w:color w:val="000000" w:themeColor="text1"/>
              </w:rPr>
              <w:t xml:space="preserve"> </w:t>
            </w:r>
            <w:hyperlink r:id="rId128" w:history="1">
              <w:r w:rsidR="001B2C10" w:rsidRPr="00DC4525">
                <w:rPr>
                  <w:rStyle w:val="Hyperlink"/>
                </w:rPr>
                <w:t>https://tinyurl.com/ToughDecisionEndOfLife</w:t>
              </w:r>
            </w:hyperlink>
            <w:r w:rsidR="001B2C10">
              <w:rPr>
                <w:color w:val="000000" w:themeColor="text1"/>
              </w:rPr>
              <w:t xml:space="preserve"> </w:t>
            </w:r>
          </w:p>
        </w:tc>
      </w:tr>
      <w:tr w:rsidR="0046047C" w14:paraId="0D8AB500" w14:textId="77777777" w:rsidTr="00EA0774">
        <w:tc>
          <w:tcPr>
            <w:tcW w:w="2230" w:type="dxa"/>
          </w:tcPr>
          <w:p w14:paraId="06747D6B" w14:textId="3BF969E9" w:rsidR="0046047C" w:rsidRDefault="0046047C" w:rsidP="0046047C">
            <w:pPr>
              <w:rPr>
                <w:sz w:val="24"/>
                <w:szCs w:val="24"/>
              </w:rPr>
            </w:pPr>
            <w:r>
              <w:rPr>
                <w:color w:val="000000" w:themeColor="text1"/>
                <w:sz w:val="24"/>
                <w:szCs w:val="24"/>
              </w:rPr>
              <w:t>State Budget</w:t>
            </w:r>
          </w:p>
        </w:tc>
        <w:tc>
          <w:tcPr>
            <w:tcW w:w="8786" w:type="dxa"/>
            <w:gridSpan w:val="3"/>
          </w:tcPr>
          <w:p w14:paraId="6A60EA4E" w14:textId="77777777" w:rsidR="0046047C" w:rsidRPr="00113F0E" w:rsidRDefault="0046047C" w:rsidP="0081166D">
            <w:pPr>
              <w:pStyle w:val="ListParagraph"/>
              <w:numPr>
                <w:ilvl w:val="0"/>
                <w:numId w:val="3"/>
              </w:numPr>
              <w:rPr>
                <w:color w:val="000000" w:themeColor="text1"/>
              </w:rPr>
            </w:pPr>
            <w:r>
              <w:rPr>
                <w:b/>
                <w:bCs/>
                <w:color w:val="000000" w:themeColor="text1"/>
              </w:rPr>
              <w:t>Commonwealth of Massachusetts</w:t>
            </w:r>
          </w:p>
          <w:p w14:paraId="2309AA4C" w14:textId="77777777" w:rsidR="0046047C" w:rsidRPr="00113F0E" w:rsidRDefault="0046047C" w:rsidP="0046047C">
            <w:pPr>
              <w:pStyle w:val="ListParagraph"/>
              <w:ind w:left="360"/>
              <w:rPr>
                <w:i/>
                <w:iCs/>
                <w:color w:val="000000" w:themeColor="text1"/>
              </w:rPr>
            </w:pPr>
            <w:r w:rsidRPr="00113F0E">
              <w:rPr>
                <w:i/>
                <w:iCs/>
                <w:color w:val="000000" w:themeColor="text1"/>
              </w:rPr>
              <w:t>Governor’s Proposed Budget for FY 2023</w:t>
            </w:r>
          </w:p>
          <w:p w14:paraId="44D6F808" w14:textId="77777777" w:rsidR="0046047C" w:rsidRDefault="0046047C" w:rsidP="0046047C">
            <w:pPr>
              <w:pStyle w:val="ListParagraph"/>
              <w:ind w:left="360"/>
              <w:rPr>
                <w:color w:val="000000" w:themeColor="text1"/>
              </w:rPr>
            </w:pPr>
            <w:r>
              <w:rPr>
                <w:color w:val="000000" w:themeColor="text1"/>
              </w:rPr>
              <w:t>January 26, 2022</w:t>
            </w:r>
          </w:p>
          <w:p w14:paraId="05F61D42" w14:textId="77777777" w:rsidR="0046047C" w:rsidRDefault="0046047C" w:rsidP="0046047C">
            <w:pPr>
              <w:pStyle w:val="ListParagraph"/>
              <w:ind w:left="360"/>
              <w:rPr>
                <w:color w:val="000000" w:themeColor="text1"/>
              </w:rPr>
            </w:pPr>
            <w:r w:rsidRPr="00113F0E">
              <w:rPr>
                <w:color w:val="000000" w:themeColor="text1"/>
              </w:rPr>
              <w:t>The annual budget process begins each year when the Governor files recommendations as a bill with the House of Representatives. Under the state Constitution, the Governor must submit a proposal by the 4th Wednesday of January or, in the event of a new term, within five weeks later. This bill is called House 1 or "House 2" depending on the year.</w:t>
            </w:r>
          </w:p>
          <w:p w14:paraId="3DFC27AC" w14:textId="4DCD11FE" w:rsidR="0046047C" w:rsidRPr="00E52958" w:rsidRDefault="005F437D" w:rsidP="0046047C">
            <w:pPr>
              <w:pStyle w:val="ListParagraph"/>
              <w:ind w:left="360"/>
            </w:pPr>
            <w:hyperlink r:id="rId129" w:history="1">
              <w:r w:rsidR="0046047C" w:rsidRPr="00B122E3">
                <w:rPr>
                  <w:rStyle w:val="Hyperlink"/>
                </w:rPr>
                <w:t>https://malegislature.gov/Budget</w:t>
              </w:r>
            </w:hyperlink>
            <w:r w:rsidR="0046047C">
              <w:rPr>
                <w:color w:val="000000" w:themeColor="text1"/>
              </w:rPr>
              <w:t xml:space="preserve"> </w:t>
            </w:r>
          </w:p>
        </w:tc>
      </w:tr>
      <w:tr w:rsidR="0046047C" w14:paraId="68C8C509" w14:textId="77777777" w:rsidTr="00EA0774">
        <w:tc>
          <w:tcPr>
            <w:tcW w:w="2230" w:type="dxa"/>
          </w:tcPr>
          <w:p w14:paraId="6E6BE7AB" w14:textId="69B5EF26" w:rsidR="0046047C" w:rsidRDefault="0046047C" w:rsidP="0046047C">
            <w:pPr>
              <w:rPr>
                <w:sz w:val="24"/>
                <w:szCs w:val="24"/>
              </w:rPr>
            </w:pPr>
            <w:r w:rsidRPr="00133F50">
              <w:rPr>
                <w:color w:val="000000" w:themeColor="text1"/>
                <w:sz w:val="24"/>
                <w:szCs w:val="24"/>
              </w:rPr>
              <w:t>List of Special Focus Facilities</w:t>
            </w:r>
          </w:p>
        </w:tc>
        <w:tc>
          <w:tcPr>
            <w:tcW w:w="8786" w:type="dxa"/>
            <w:gridSpan w:val="3"/>
          </w:tcPr>
          <w:p w14:paraId="03A472A7" w14:textId="77777777" w:rsidR="0046047C" w:rsidRDefault="0046047C" w:rsidP="0081166D">
            <w:pPr>
              <w:pStyle w:val="ListParagraph"/>
              <w:numPr>
                <w:ilvl w:val="0"/>
                <w:numId w:val="3"/>
              </w:numPr>
              <w:rPr>
                <w:b/>
                <w:bCs/>
                <w:color w:val="000000" w:themeColor="text1"/>
              </w:rPr>
            </w:pPr>
            <w:r>
              <w:rPr>
                <w:b/>
                <w:bCs/>
                <w:color w:val="000000" w:themeColor="text1"/>
              </w:rPr>
              <w:t>Centers for Medicare and Medicaid Services</w:t>
            </w:r>
          </w:p>
          <w:p w14:paraId="56CF2F15" w14:textId="77777777" w:rsidR="0046047C" w:rsidRDefault="0046047C" w:rsidP="0046047C">
            <w:pPr>
              <w:pStyle w:val="ListParagraph"/>
              <w:ind w:left="360"/>
              <w:rPr>
                <w:i/>
                <w:iCs/>
                <w:color w:val="000000" w:themeColor="text1"/>
              </w:rPr>
            </w:pPr>
            <w:r w:rsidRPr="00133F50">
              <w:rPr>
                <w:i/>
                <w:iCs/>
                <w:color w:val="000000" w:themeColor="text1"/>
              </w:rPr>
              <w:t>List of Special Focus Facilities and Candidates</w:t>
            </w:r>
          </w:p>
          <w:p w14:paraId="654E1E3B" w14:textId="77777777" w:rsidR="0046047C" w:rsidRPr="00694566" w:rsidRDefault="005F437D" w:rsidP="0046047C">
            <w:pPr>
              <w:pStyle w:val="ListParagraph"/>
              <w:ind w:left="360"/>
              <w:rPr>
                <w:color w:val="000000" w:themeColor="text1"/>
              </w:rPr>
            </w:pPr>
            <w:hyperlink r:id="rId130" w:history="1">
              <w:r w:rsidR="0046047C" w:rsidRPr="005000EF">
                <w:rPr>
                  <w:rStyle w:val="Hyperlink"/>
                </w:rPr>
                <w:t>https://tinyurl.com/SpeciialFocusFacilityProgram</w:t>
              </w:r>
            </w:hyperlink>
            <w:r w:rsidR="0046047C">
              <w:rPr>
                <w:color w:val="000000" w:themeColor="text1"/>
              </w:rPr>
              <w:t xml:space="preserve"> </w:t>
            </w:r>
          </w:p>
          <w:p w14:paraId="00EAA2F7" w14:textId="77777777" w:rsidR="0046047C" w:rsidRPr="00777898" w:rsidRDefault="0046047C" w:rsidP="0046047C">
            <w:pPr>
              <w:pStyle w:val="ListParagraph"/>
              <w:ind w:left="360"/>
              <w:rPr>
                <w:color w:val="000000" w:themeColor="text1"/>
              </w:rPr>
            </w:pPr>
            <w:r w:rsidRPr="00777898">
              <w:rPr>
                <w:color w:val="000000" w:themeColor="text1"/>
              </w:rPr>
              <w:t xml:space="preserve">CMS has published a new list of </w:t>
            </w:r>
            <w:hyperlink r:id="rId131"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447A95ED" w14:textId="77777777" w:rsidR="0046047C" w:rsidRPr="00777898" w:rsidRDefault="0046047C" w:rsidP="0046047C">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DD687C8" w14:textId="77777777" w:rsidR="0046047C" w:rsidRPr="00777898" w:rsidRDefault="0046047C" w:rsidP="0046047C">
            <w:pPr>
              <w:pStyle w:val="ListParagraph"/>
              <w:ind w:left="360"/>
              <w:rPr>
                <w:color w:val="000000" w:themeColor="text1"/>
              </w:rPr>
            </w:pPr>
            <w:r w:rsidRPr="00777898">
              <w:rPr>
                <w:color w:val="000000" w:themeColor="text1"/>
              </w:rPr>
              <w:t>This is important information for consumers – particularly as they consider a nursing home.</w:t>
            </w:r>
          </w:p>
          <w:p w14:paraId="1A23CB11" w14:textId="77777777" w:rsidR="0046047C" w:rsidRPr="00777898" w:rsidRDefault="0046047C" w:rsidP="0046047C">
            <w:pPr>
              <w:pStyle w:val="ListParagraph"/>
              <w:ind w:left="360"/>
              <w:rPr>
                <w:color w:val="000000" w:themeColor="text1"/>
              </w:rPr>
            </w:pPr>
            <w:r w:rsidRPr="00777898">
              <w:rPr>
                <w:b/>
                <w:bCs/>
                <w:color w:val="000000" w:themeColor="text1"/>
              </w:rPr>
              <w:t>What can advocates do with this information?</w:t>
            </w:r>
          </w:p>
          <w:p w14:paraId="6A32029F" w14:textId="77777777" w:rsidR="0046047C" w:rsidRPr="00777898" w:rsidRDefault="0046047C" w:rsidP="0081166D">
            <w:pPr>
              <w:pStyle w:val="ListParagraph"/>
              <w:numPr>
                <w:ilvl w:val="0"/>
                <w:numId w:val="5"/>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1B9B777D" w14:textId="77777777" w:rsidR="0046047C" w:rsidRPr="00777898" w:rsidRDefault="0046047C" w:rsidP="0081166D">
            <w:pPr>
              <w:pStyle w:val="ListParagraph"/>
              <w:numPr>
                <w:ilvl w:val="0"/>
                <w:numId w:val="5"/>
              </w:numPr>
              <w:rPr>
                <w:color w:val="000000" w:themeColor="text1"/>
              </w:rPr>
            </w:pPr>
            <w:r w:rsidRPr="00777898">
              <w:rPr>
                <w:color w:val="000000" w:themeColor="text1"/>
              </w:rPr>
              <w:t>Post the list on your program’s/organization’s website (along with the explanation noted above).</w:t>
            </w:r>
          </w:p>
          <w:p w14:paraId="3643B533" w14:textId="77777777" w:rsidR="0046047C" w:rsidRPr="00777898" w:rsidRDefault="0046047C" w:rsidP="0081166D">
            <w:pPr>
              <w:pStyle w:val="ListParagraph"/>
              <w:numPr>
                <w:ilvl w:val="0"/>
                <w:numId w:val="5"/>
              </w:numPr>
              <w:rPr>
                <w:color w:val="000000" w:themeColor="text1"/>
              </w:rPr>
            </w:pPr>
            <w:r w:rsidRPr="00777898">
              <w:rPr>
                <w:color w:val="000000" w:themeColor="text1"/>
              </w:rPr>
              <w:lastRenderedPageBreak/>
              <w:t>Encourage current residents and families to check the list to see if their facility is included.</w:t>
            </w:r>
          </w:p>
          <w:p w14:paraId="5E8B479B" w14:textId="77777777" w:rsidR="0046047C" w:rsidRPr="00777898" w:rsidRDefault="0046047C" w:rsidP="0081166D">
            <w:pPr>
              <w:pStyle w:val="ListParagraph"/>
              <w:numPr>
                <w:ilvl w:val="0"/>
                <w:numId w:val="5"/>
              </w:numPr>
              <w:rPr>
                <w:color w:val="000000" w:themeColor="text1"/>
              </w:rPr>
            </w:pPr>
            <w:r w:rsidRPr="00777898">
              <w:rPr>
                <w:color w:val="000000" w:themeColor="text1"/>
              </w:rPr>
              <w:t>Urge residents and families in a candidate facility to ask the administrator what is being done to improve care.</w:t>
            </w:r>
          </w:p>
          <w:p w14:paraId="2046FC99" w14:textId="77777777" w:rsidR="0046047C" w:rsidRPr="00777898" w:rsidRDefault="0046047C" w:rsidP="0081166D">
            <w:pPr>
              <w:pStyle w:val="ListParagraph"/>
              <w:numPr>
                <w:ilvl w:val="0"/>
                <w:numId w:val="5"/>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5E5533A6" w14:textId="77777777" w:rsidR="0046047C" w:rsidRPr="00777898" w:rsidRDefault="0046047C" w:rsidP="0081166D">
            <w:pPr>
              <w:pStyle w:val="ListParagraph"/>
              <w:numPr>
                <w:ilvl w:val="0"/>
                <w:numId w:val="5"/>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5AB5EBF" w14:textId="77777777" w:rsidR="0046047C" w:rsidRDefault="0046047C" w:rsidP="0046047C">
            <w:pPr>
              <w:pStyle w:val="ListParagraph"/>
              <w:ind w:left="360"/>
              <w:rPr>
                <w:b/>
                <w:bCs/>
                <w:color w:val="000000" w:themeColor="text1"/>
              </w:rPr>
            </w:pPr>
            <w:r>
              <w:rPr>
                <w:b/>
                <w:bCs/>
                <w:color w:val="000000" w:themeColor="text1"/>
              </w:rPr>
              <w:t>Massachusetts facilities listed</w:t>
            </w:r>
          </w:p>
          <w:p w14:paraId="1A5E6708" w14:textId="77777777" w:rsidR="0046047C" w:rsidRDefault="0046047C" w:rsidP="0046047C">
            <w:pPr>
              <w:pStyle w:val="ListParagraph"/>
              <w:ind w:left="360"/>
              <w:rPr>
                <w:color w:val="000000" w:themeColor="text1"/>
              </w:rPr>
            </w:pPr>
            <w:r>
              <w:rPr>
                <w:color w:val="000000" w:themeColor="text1"/>
              </w:rPr>
              <w:t>Newly added to the listing</w:t>
            </w:r>
          </w:p>
          <w:p w14:paraId="32A366BD" w14:textId="77777777" w:rsidR="0046047C" w:rsidRDefault="0046047C" w:rsidP="0081166D">
            <w:pPr>
              <w:pStyle w:val="ListParagraph"/>
              <w:numPr>
                <w:ilvl w:val="0"/>
                <w:numId w:val="6"/>
              </w:numPr>
              <w:rPr>
                <w:color w:val="000000" w:themeColor="text1"/>
              </w:rPr>
            </w:pPr>
            <w:r>
              <w:rPr>
                <w:color w:val="000000" w:themeColor="text1"/>
              </w:rPr>
              <w:t>Marlborough Hills Rehabilitation and Health Care Center, Marlborough</w:t>
            </w:r>
          </w:p>
          <w:p w14:paraId="41A9296A" w14:textId="77777777" w:rsidR="0046047C" w:rsidRDefault="005F437D" w:rsidP="0046047C">
            <w:pPr>
              <w:pStyle w:val="ListParagraph"/>
              <w:rPr>
                <w:color w:val="000000" w:themeColor="text1"/>
              </w:rPr>
            </w:pPr>
            <w:hyperlink r:id="rId132" w:history="1">
              <w:r w:rsidR="0046047C" w:rsidRPr="005000EF">
                <w:rPr>
                  <w:rStyle w:val="Hyperlink"/>
                </w:rPr>
                <w:t>https://tinyurl.com/MarlboroughHills</w:t>
              </w:r>
            </w:hyperlink>
            <w:r w:rsidR="0046047C">
              <w:rPr>
                <w:color w:val="000000" w:themeColor="text1"/>
              </w:rPr>
              <w:t xml:space="preserve"> </w:t>
            </w:r>
          </w:p>
          <w:p w14:paraId="11A6AFA9" w14:textId="77777777" w:rsidR="0046047C" w:rsidRDefault="0046047C" w:rsidP="0046047C">
            <w:pPr>
              <w:pStyle w:val="ListParagraph"/>
              <w:ind w:left="360"/>
              <w:rPr>
                <w:b/>
                <w:bCs/>
                <w:color w:val="000000" w:themeColor="text1"/>
              </w:rPr>
            </w:pPr>
            <w:r>
              <w:rPr>
                <w:b/>
                <w:bCs/>
                <w:color w:val="000000" w:themeColor="text1"/>
              </w:rPr>
              <w:t>Massachusetts facilities not improved</w:t>
            </w:r>
          </w:p>
          <w:p w14:paraId="42ADAC4E" w14:textId="77777777" w:rsidR="0046047C" w:rsidRDefault="0046047C" w:rsidP="0081166D">
            <w:pPr>
              <w:pStyle w:val="ListParagraph"/>
              <w:numPr>
                <w:ilvl w:val="0"/>
                <w:numId w:val="6"/>
              </w:numPr>
              <w:rPr>
                <w:color w:val="000000" w:themeColor="text1"/>
              </w:rPr>
            </w:pPr>
            <w:r>
              <w:rPr>
                <w:color w:val="000000" w:themeColor="text1"/>
              </w:rPr>
              <w:t>Attleboro Healthcare, Attleboro</w:t>
            </w:r>
          </w:p>
          <w:p w14:paraId="1BB7F1DF" w14:textId="77777777" w:rsidR="0046047C" w:rsidRDefault="005F437D" w:rsidP="0046047C">
            <w:pPr>
              <w:pStyle w:val="ListParagraph"/>
              <w:rPr>
                <w:color w:val="000000" w:themeColor="text1"/>
              </w:rPr>
            </w:pPr>
            <w:hyperlink r:id="rId133" w:history="1">
              <w:r w:rsidR="0046047C" w:rsidRPr="005000EF">
                <w:rPr>
                  <w:rStyle w:val="Hyperlink"/>
                </w:rPr>
                <w:t>https://tinyurl.com/AttleboroHealthcare</w:t>
              </w:r>
            </w:hyperlink>
            <w:r w:rsidR="0046047C">
              <w:rPr>
                <w:color w:val="000000" w:themeColor="text1"/>
              </w:rPr>
              <w:t xml:space="preserve"> </w:t>
            </w:r>
          </w:p>
          <w:p w14:paraId="7AC6C110" w14:textId="77777777" w:rsidR="0046047C" w:rsidRDefault="0046047C" w:rsidP="0046047C">
            <w:pPr>
              <w:pStyle w:val="ListParagraph"/>
              <w:ind w:left="360"/>
              <w:rPr>
                <w:b/>
                <w:bCs/>
                <w:color w:val="000000" w:themeColor="text1"/>
              </w:rPr>
            </w:pPr>
            <w:r>
              <w:rPr>
                <w:b/>
                <w:bCs/>
                <w:color w:val="000000" w:themeColor="text1"/>
              </w:rPr>
              <w:t>Massachusetts facilities which showed improvement</w:t>
            </w:r>
          </w:p>
          <w:p w14:paraId="35E986D6" w14:textId="77777777" w:rsidR="0046047C" w:rsidRDefault="0046047C" w:rsidP="0081166D">
            <w:pPr>
              <w:pStyle w:val="ListParagraph"/>
              <w:numPr>
                <w:ilvl w:val="0"/>
                <w:numId w:val="6"/>
              </w:numPr>
              <w:rPr>
                <w:color w:val="000000" w:themeColor="text1"/>
              </w:rPr>
            </w:pPr>
            <w:r>
              <w:rPr>
                <w:color w:val="000000" w:themeColor="text1"/>
              </w:rPr>
              <w:t>None</w:t>
            </w:r>
          </w:p>
          <w:p w14:paraId="5AE69BAE" w14:textId="77777777" w:rsidR="0046047C" w:rsidRDefault="0046047C" w:rsidP="0046047C">
            <w:pPr>
              <w:pStyle w:val="ListParagraph"/>
              <w:ind w:left="360"/>
              <w:rPr>
                <w:b/>
                <w:bCs/>
                <w:color w:val="000000" w:themeColor="text1"/>
              </w:rPr>
            </w:pPr>
            <w:r>
              <w:rPr>
                <w:b/>
                <w:bCs/>
                <w:color w:val="000000" w:themeColor="text1"/>
              </w:rPr>
              <w:t>Massachusetts facilities which have graduated from the program</w:t>
            </w:r>
          </w:p>
          <w:p w14:paraId="5BEF372E" w14:textId="77777777" w:rsidR="0046047C" w:rsidRDefault="0046047C" w:rsidP="0081166D">
            <w:pPr>
              <w:pStyle w:val="ListParagraph"/>
              <w:numPr>
                <w:ilvl w:val="0"/>
                <w:numId w:val="6"/>
              </w:numPr>
              <w:rPr>
                <w:color w:val="000000" w:themeColor="text1"/>
              </w:rPr>
            </w:pPr>
            <w:r>
              <w:rPr>
                <w:color w:val="000000" w:themeColor="text1"/>
              </w:rPr>
              <w:t>Oxford Rehabilitation and Health Care Center , Haverhill</w:t>
            </w:r>
          </w:p>
          <w:p w14:paraId="0324B8CE" w14:textId="77777777" w:rsidR="0046047C" w:rsidRDefault="005F437D" w:rsidP="0046047C">
            <w:pPr>
              <w:pStyle w:val="ListParagraph"/>
              <w:rPr>
                <w:color w:val="000000" w:themeColor="text1"/>
              </w:rPr>
            </w:pPr>
            <w:hyperlink r:id="rId134" w:history="1">
              <w:r w:rsidR="0046047C" w:rsidRPr="005000EF">
                <w:rPr>
                  <w:rStyle w:val="Hyperlink"/>
                </w:rPr>
                <w:t>https://tinyurl.com/OxfordRehab</w:t>
              </w:r>
            </w:hyperlink>
            <w:r w:rsidR="0046047C">
              <w:rPr>
                <w:color w:val="000000" w:themeColor="text1"/>
              </w:rPr>
              <w:t xml:space="preserve"> </w:t>
            </w:r>
          </w:p>
          <w:p w14:paraId="32D26930" w14:textId="77777777" w:rsidR="0046047C" w:rsidRDefault="0046047C" w:rsidP="0046047C">
            <w:pPr>
              <w:pStyle w:val="ListParagraph"/>
              <w:ind w:left="360"/>
              <w:rPr>
                <w:b/>
                <w:bCs/>
                <w:color w:val="000000" w:themeColor="text1"/>
              </w:rPr>
            </w:pPr>
            <w:r>
              <w:rPr>
                <w:b/>
                <w:bCs/>
                <w:color w:val="000000" w:themeColor="text1"/>
              </w:rPr>
              <w:t>Massachusetts facilities that are candidates for listing</w:t>
            </w:r>
          </w:p>
          <w:p w14:paraId="4D1A32AD" w14:textId="77777777" w:rsidR="0046047C" w:rsidRPr="00F9393B" w:rsidRDefault="0046047C" w:rsidP="0081166D">
            <w:pPr>
              <w:pStyle w:val="ListParagraph"/>
              <w:numPr>
                <w:ilvl w:val="0"/>
                <w:numId w:val="6"/>
              </w:numPr>
              <w:rPr>
                <w:b/>
                <w:bCs/>
                <w:color w:val="000000" w:themeColor="text1"/>
              </w:rPr>
            </w:pPr>
            <w:r>
              <w:rPr>
                <w:color w:val="000000" w:themeColor="text1"/>
              </w:rPr>
              <w:t>Hillcrest Commons Nursing and Rehabilitation Center, Pittsfield</w:t>
            </w:r>
          </w:p>
          <w:p w14:paraId="0116F855" w14:textId="77777777" w:rsidR="0046047C" w:rsidRDefault="005F437D" w:rsidP="0046047C">
            <w:pPr>
              <w:pStyle w:val="ListParagraph"/>
              <w:rPr>
                <w:color w:val="000000" w:themeColor="text1"/>
              </w:rPr>
            </w:pPr>
            <w:hyperlink r:id="rId135" w:history="1">
              <w:r w:rsidR="0046047C" w:rsidRPr="005000EF">
                <w:rPr>
                  <w:rStyle w:val="Hyperlink"/>
                </w:rPr>
                <w:t>https://tinyurl.com/HillcrestCommons</w:t>
              </w:r>
            </w:hyperlink>
          </w:p>
          <w:p w14:paraId="6941946A" w14:textId="77777777" w:rsidR="0046047C" w:rsidRDefault="0046047C" w:rsidP="0081166D">
            <w:pPr>
              <w:pStyle w:val="ListParagraph"/>
              <w:numPr>
                <w:ilvl w:val="0"/>
                <w:numId w:val="6"/>
              </w:numPr>
              <w:rPr>
                <w:color w:val="000000" w:themeColor="text1"/>
              </w:rPr>
            </w:pPr>
            <w:r>
              <w:rPr>
                <w:color w:val="000000" w:themeColor="text1"/>
              </w:rPr>
              <w:t>Medway Country Manor Skilled Nursing and Rehabilitation</w:t>
            </w:r>
          </w:p>
          <w:p w14:paraId="13E7A7EA" w14:textId="77777777" w:rsidR="0046047C" w:rsidRDefault="005F437D" w:rsidP="0046047C">
            <w:pPr>
              <w:pStyle w:val="ListParagraph"/>
              <w:rPr>
                <w:color w:val="000000" w:themeColor="text1"/>
              </w:rPr>
            </w:pPr>
            <w:hyperlink r:id="rId136" w:history="1">
              <w:r w:rsidR="0046047C" w:rsidRPr="005000EF">
                <w:rPr>
                  <w:rStyle w:val="Hyperlink"/>
                </w:rPr>
                <w:t>https://tinyurl.com/MedwayManor</w:t>
              </w:r>
            </w:hyperlink>
          </w:p>
          <w:p w14:paraId="39216F2F" w14:textId="77777777" w:rsidR="0046047C" w:rsidRDefault="0046047C" w:rsidP="0081166D">
            <w:pPr>
              <w:pStyle w:val="ListParagraph"/>
              <w:numPr>
                <w:ilvl w:val="0"/>
                <w:numId w:val="6"/>
              </w:numPr>
              <w:rPr>
                <w:color w:val="000000" w:themeColor="text1"/>
              </w:rPr>
            </w:pPr>
            <w:r>
              <w:rPr>
                <w:color w:val="000000" w:themeColor="text1"/>
              </w:rPr>
              <w:t>Parkway Health and Rehabilitation Center</w:t>
            </w:r>
          </w:p>
          <w:p w14:paraId="52B33A3C" w14:textId="77777777" w:rsidR="0046047C" w:rsidRDefault="005F437D" w:rsidP="0046047C">
            <w:pPr>
              <w:pStyle w:val="ListParagraph"/>
              <w:rPr>
                <w:color w:val="000000" w:themeColor="text1"/>
              </w:rPr>
            </w:pPr>
            <w:hyperlink r:id="rId137" w:history="1">
              <w:r w:rsidR="0046047C" w:rsidRPr="005000EF">
                <w:rPr>
                  <w:rStyle w:val="Hyperlink"/>
                </w:rPr>
                <w:t>https://tinyurl.com/ParkwayHealthCenter</w:t>
              </w:r>
            </w:hyperlink>
          </w:p>
          <w:p w14:paraId="40CDF9AC" w14:textId="77777777" w:rsidR="0046047C" w:rsidRDefault="0046047C" w:rsidP="0081166D">
            <w:pPr>
              <w:pStyle w:val="ListParagraph"/>
              <w:numPr>
                <w:ilvl w:val="0"/>
                <w:numId w:val="6"/>
              </w:numPr>
              <w:rPr>
                <w:color w:val="000000" w:themeColor="text1"/>
              </w:rPr>
            </w:pPr>
            <w:r>
              <w:rPr>
                <w:color w:val="000000" w:themeColor="text1"/>
              </w:rPr>
              <w:t>Revolution Charwell</w:t>
            </w:r>
          </w:p>
          <w:p w14:paraId="38F00836" w14:textId="77777777" w:rsidR="0046047C" w:rsidRDefault="005F437D" w:rsidP="0046047C">
            <w:pPr>
              <w:pStyle w:val="ListParagraph"/>
              <w:rPr>
                <w:color w:val="000000" w:themeColor="text1"/>
              </w:rPr>
            </w:pPr>
            <w:hyperlink r:id="rId138" w:history="1">
              <w:r w:rsidR="0046047C" w:rsidRPr="005000EF">
                <w:rPr>
                  <w:rStyle w:val="Hyperlink"/>
                </w:rPr>
                <w:t>https://tinyurl.com/RevolutionCharwell</w:t>
              </w:r>
            </w:hyperlink>
          </w:p>
          <w:p w14:paraId="6B77D974" w14:textId="77777777" w:rsidR="0046047C" w:rsidRDefault="0046047C" w:rsidP="0081166D">
            <w:pPr>
              <w:pStyle w:val="ListParagraph"/>
              <w:numPr>
                <w:ilvl w:val="0"/>
                <w:numId w:val="6"/>
              </w:numPr>
              <w:rPr>
                <w:color w:val="000000" w:themeColor="text1"/>
              </w:rPr>
            </w:pPr>
            <w:r>
              <w:rPr>
                <w:color w:val="000000" w:themeColor="text1"/>
              </w:rPr>
              <w:t>Vero Health and Rehabilitation Center of Amesbury</w:t>
            </w:r>
          </w:p>
          <w:p w14:paraId="6FDE2F2C" w14:textId="77777777" w:rsidR="0046047C" w:rsidRDefault="005F437D" w:rsidP="0046047C">
            <w:pPr>
              <w:pStyle w:val="ListParagraph"/>
              <w:rPr>
                <w:color w:val="000000" w:themeColor="text1"/>
              </w:rPr>
            </w:pPr>
            <w:hyperlink r:id="rId139" w:history="1">
              <w:r w:rsidR="0046047C" w:rsidRPr="005000EF">
                <w:rPr>
                  <w:rStyle w:val="Hyperlink"/>
                </w:rPr>
                <w:t>https://tinyurl.com/VeroAmesbury</w:t>
              </w:r>
            </w:hyperlink>
          </w:p>
          <w:p w14:paraId="39C4AAE3" w14:textId="77777777" w:rsidR="0046047C" w:rsidRPr="00D2039A" w:rsidRDefault="0046047C" w:rsidP="0081166D">
            <w:pPr>
              <w:pStyle w:val="ListParagraph"/>
              <w:numPr>
                <w:ilvl w:val="0"/>
                <w:numId w:val="6"/>
              </w:numPr>
              <w:rPr>
                <w:color w:val="000000" w:themeColor="text1"/>
              </w:rPr>
            </w:pPr>
            <w:r w:rsidRPr="00D2039A">
              <w:rPr>
                <w:color w:val="000000" w:themeColor="text1"/>
              </w:rPr>
              <w:t xml:space="preserve">Vero Health and Rehabilitation Center of </w:t>
            </w:r>
            <w:r>
              <w:rPr>
                <w:color w:val="000000" w:themeColor="text1"/>
              </w:rPr>
              <w:t>Revere</w:t>
            </w:r>
          </w:p>
          <w:p w14:paraId="48DCA2B4" w14:textId="77777777" w:rsidR="0046047C" w:rsidRDefault="005F437D" w:rsidP="0046047C">
            <w:pPr>
              <w:pStyle w:val="ListParagraph"/>
              <w:rPr>
                <w:color w:val="000000" w:themeColor="text1"/>
              </w:rPr>
            </w:pPr>
            <w:hyperlink r:id="rId140" w:history="1">
              <w:r w:rsidR="0046047C" w:rsidRPr="005000EF">
                <w:rPr>
                  <w:rStyle w:val="Hyperlink"/>
                </w:rPr>
                <w:t>https://tinyurl.com/VeroRevere</w:t>
              </w:r>
            </w:hyperlink>
          </w:p>
          <w:p w14:paraId="535A9DDE" w14:textId="77777777" w:rsidR="0046047C" w:rsidRDefault="0046047C" w:rsidP="0081166D">
            <w:pPr>
              <w:pStyle w:val="ListParagraph"/>
              <w:numPr>
                <w:ilvl w:val="0"/>
                <w:numId w:val="6"/>
              </w:numPr>
              <w:rPr>
                <w:color w:val="000000" w:themeColor="text1"/>
              </w:rPr>
            </w:pPr>
            <w:r w:rsidRPr="00D2039A">
              <w:rPr>
                <w:color w:val="000000" w:themeColor="text1"/>
              </w:rPr>
              <w:t xml:space="preserve">Vero Health and Rehabilitation Center of </w:t>
            </w:r>
            <w:r>
              <w:rPr>
                <w:color w:val="000000" w:themeColor="text1"/>
              </w:rPr>
              <w:t>Watertown</w:t>
            </w:r>
          </w:p>
          <w:p w14:paraId="56673C9E" w14:textId="77777777" w:rsidR="0046047C" w:rsidRPr="00D2039A" w:rsidRDefault="005F437D" w:rsidP="0046047C">
            <w:pPr>
              <w:pStyle w:val="ListParagraph"/>
              <w:rPr>
                <w:color w:val="000000" w:themeColor="text1"/>
              </w:rPr>
            </w:pPr>
            <w:hyperlink r:id="rId141" w:history="1">
              <w:r w:rsidR="0046047C" w:rsidRPr="005000EF">
                <w:rPr>
                  <w:rStyle w:val="Hyperlink"/>
                </w:rPr>
                <w:t>https://tinyurl.com/VeroWatertown</w:t>
              </w:r>
            </w:hyperlink>
            <w:r w:rsidR="0046047C">
              <w:rPr>
                <w:color w:val="000000" w:themeColor="text1"/>
              </w:rPr>
              <w:t xml:space="preserve"> </w:t>
            </w:r>
          </w:p>
          <w:p w14:paraId="518D539D" w14:textId="77777777" w:rsidR="0046047C" w:rsidRDefault="0046047C" w:rsidP="0081166D">
            <w:pPr>
              <w:numPr>
                <w:ilvl w:val="0"/>
                <w:numId w:val="6"/>
              </w:numPr>
              <w:spacing w:after="160" w:line="259" w:lineRule="auto"/>
              <w:contextualSpacing/>
              <w:rPr>
                <w:color w:val="000000" w:themeColor="text1"/>
              </w:rPr>
            </w:pPr>
            <w:r w:rsidRPr="00922334">
              <w:rPr>
                <w:color w:val="000000" w:themeColor="text1"/>
              </w:rPr>
              <w:t>Vero Health and Rehabilitation Center of W</w:t>
            </w:r>
            <w:r>
              <w:rPr>
                <w:color w:val="000000" w:themeColor="text1"/>
              </w:rPr>
              <w:t>orcester</w:t>
            </w:r>
          </w:p>
          <w:p w14:paraId="35CD7C30" w14:textId="77777777" w:rsidR="0046047C" w:rsidRDefault="005F437D" w:rsidP="0046047C">
            <w:pPr>
              <w:ind w:left="720"/>
              <w:contextualSpacing/>
              <w:rPr>
                <w:color w:val="000000" w:themeColor="text1"/>
              </w:rPr>
            </w:pPr>
            <w:hyperlink r:id="rId142" w:history="1">
              <w:r w:rsidR="0046047C" w:rsidRPr="005000EF">
                <w:rPr>
                  <w:rStyle w:val="Hyperlink"/>
                </w:rPr>
                <w:t>https://tinyurl.com/VeroWorcester</w:t>
              </w:r>
            </w:hyperlink>
          </w:p>
          <w:p w14:paraId="27220239" w14:textId="77777777" w:rsidR="0046047C" w:rsidRDefault="0046047C" w:rsidP="0081166D">
            <w:pPr>
              <w:numPr>
                <w:ilvl w:val="0"/>
                <w:numId w:val="6"/>
              </w:numPr>
              <w:contextualSpacing/>
              <w:rPr>
                <w:color w:val="000000" w:themeColor="text1"/>
              </w:rPr>
            </w:pPr>
            <w:r>
              <w:rPr>
                <w:color w:val="000000" w:themeColor="text1"/>
              </w:rPr>
              <w:t>Wareham Healthcare</w:t>
            </w:r>
          </w:p>
          <w:p w14:paraId="5EBC14CE" w14:textId="77777777" w:rsidR="0046047C" w:rsidRDefault="005F437D" w:rsidP="0046047C">
            <w:pPr>
              <w:ind w:left="720"/>
              <w:contextualSpacing/>
              <w:rPr>
                <w:color w:val="000000" w:themeColor="text1"/>
              </w:rPr>
            </w:pPr>
            <w:hyperlink r:id="rId143" w:history="1">
              <w:r w:rsidR="0046047C" w:rsidRPr="005000EF">
                <w:rPr>
                  <w:rStyle w:val="Hyperlink"/>
                </w:rPr>
                <w:t>https://tinyurl.com/WarehamHealthcare</w:t>
              </w:r>
            </w:hyperlink>
          </w:p>
          <w:p w14:paraId="70770357" w14:textId="77777777" w:rsidR="0046047C" w:rsidRDefault="0046047C" w:rsidP="0081166D">
            <w:pPr>
              <w:pStyle w:val="ListParagraph"/>
              <w:numPr>
                <w:ilvl w:val="0"/>
                <w:numId w:val="6"/>
              </w:numPr>
              <w:rPr>
                <w:color w:val="000000" w:themeColor="text1"/>
              </w:rPr>
            </w:pPr>
            <w:r>
              <w:rPr>
                <w:color w:val="000000" w:themeColor="text1"/>
              </w:rPr>
              <w:t>Worcester Rehabilitation and Health Care Center, Worcester</w:t>
            </w:r>
          </w:p>
          <w:p w14:paraId="20C81F03" w14:textId="77777777" w:rsidR="0046047C" w:rsidRDefault="005F437D" w:rsidP="0046047C">
            <w:pPr>
              <w:pStyle w:val="ListParagraph"/>
              <w:rPr>
                <w:color w:val="000000" w:themeColor="text1"/>
              </w:rPr>
            </w:pPr>
            <w:hyperlink r:id="rId144" w:history="1">
              <w:r w:rsidR="0046047C" w:rsidRPr="005000EF">
                <w:rPr>
                  <w:rStyle w:val="Hyperlink"/>
                </w:rPr>
                <w:t>https://tinyurl.com/WorcesterHealthcare</w:t>
              </w:r>
            </w:hyperlink>
            <w:r w:rsidR="0046047C">
              <w:rPr>
                <w:color w:val="000000" w:themeColor="text1"/>
              </w:rPr>
              <w:t xml:space="preserve"> </w:t>
            </w:r>
          </w:p>
          <w:p w14:paraId="3CA388ED" w14:textId="385A7A0D" w:rsidR="0046047C" w:rsidRPr="00E52958" w:rsidRDefault="005F437D" w:rsidP="0046047C">
            <w:pPr>
              <w:pStyle w:val="ListParagraph"/>
              <w:ind w:left="360"/>
            </w:pPr>
            <w:hyperlink r:id="rId145" w:history="1">
              <w:r w:rsidR="0046047C" w:rsidRPr="005000EF">
                <w:rPr>
                  <w:rStyle w:val="Hyperlink"/>
                </w:rPr>
                <w:t>https://tinyurl.com/SpeciialFocusFacilityProgram</w:t>
              </w:r>
            </w:hyperlink>
            <w:r w:rsidR="0046047C">
              <w:rPr>
                <w:color w:val="000000" w:themeColor="text1"/>
              </w:rPr>
              <w:t xml:space="preserve"> </w:t>
            </w:r>
          </w:p>
        </w:tc>
      </w:tr>
      <w:tr w:rsidR="0046047C" w14:paraId="2D8DA864" w14:textId="77777777" w:rsidTr="00EA0774">
        <w:tc>
          <w:tcPr>
            <w:tcW w:w="2230" w:type="dxa"/>
          </w:tcPr>
          <w:p w14:paraId="15F08F2A" w14:textId="77777777" w:rsidR="0046047C" w:rsidRDefault="0046047C" w:rsidP="0046047C">
            <w:pPr>
              <w:rPr>
                <w:sz w:val="24"/>
                <w:szCs w:val="24"/>
              </w:rPr>
            </w:pPr>
            <w:r>
              <w:rPr>
                <w:sz w:val="24"/>
                <w:szCs w:val="24"/>
              </w:rPr>
              <w:lastRenderedPageBreak/>
              <w:t>Nursing Home Compare</w:t>
            </w:r>
          </w:p>
          <w:p w14:paraId="1A526943" w14:textId="5240AB18" w:rsidR="0046047C" w:rsidRDefault="0046047C" w:rsidP="0046047C">
            <w:pPr>
              <w:rPr>
                <w:sz w:val="24"/>
                <w:szCs w:val="24"/>
              </w:rPr>
            </w:pPr>
          </w:p>
        </w:tc>
        <w:tc>
          <w:tcPr>
            <w:tcW w:w="8786" w:type="dxa"/>
            <w:gridSpan w:val="3"/>
          </w:tcPr>
          <w:p w14:paraId="08736089" w14:textId="77777777" w:rsidR="0046047C" w:rsidRDefault="0046047C" w:rsidP="0081166D">
            <w:pPr>
              <w:pStyle w:val="ListParagraph"/>
              <w:numPr>
                <w:ilvl w:val="0"/>
                <w:numId w:val="3"/>
              </w:numPr>
              <w:rPr>
                <w:b/>
                <w:bCs/>
              </w:rPr>
            </w:pPr>
            <w:r w:rsidRPr="00964D7D">
              <w:rPr>
                <w:b/>
                <w:bCs/>
              </w:rPr>
              <w:t>Centers for Medicare and Medicaid Services (CMS)</w:t>
            </w:r>
          </w:p>
          <w:p w14:paraId="4D4B20CA" w14:textId="77777777" w:rsidR="0046047C" w:rsidRDefault="0046047C" w:rsidP="0046047C">
            <w:pPr>
              <w:pStyle w:val="ListParagraph"/>
              <w:ind w:left="360"/>
              <w:rPr>
                <w:i/>
                <w:iCs/>
              </w:rPr>
            </w:pPr>
            <w:r w:rsidRPr="00964D7D">
              <w:rPr>
                <w:i/>
                <w:iCs/>
              </w:rPr>
              <w:t>Nursing Home Compare</w:t>
            </w:r>
            <w:r>
              <w:rPr>
                <w:i/>
                <w:iCs/>
              </w:rPr>
              <w:t xml:space="preserve"> Website</w:t>
            </w:r>
          </w:p>
          <w:p w14:paraId="5635C7FD" w14:textId="77777777" w:rsidR="0046047C" w:rsidRPr="00964D7D" w:rsidRDefault="0046047C" w:rsidP="0046047C">
            <w:pPr>
              <w:pStyle w:val="ListParagraph"/>
              <w:ind w:left="360"/>
            </w:pPr>
            <w:r w:rsidRPr="00964D7D">
              <w:t xml:space="preserve">Beginning January 26, 2022, the Centers for Medicare and Medicaid Services (CMS) is posting new information on the </w:t>
            </w:r>
            <w:hyperlink r:id="rId146" w:tgtFrame="_blank" w:history="1">
              <w:r w:rsidRPr="00964D7D">
                <w:rPr>
                  <w:rStyle w:val="Hyperlink"/>
                </w:rPr>
                <w:t>Care Compare website</w:t>
              </w:r>
            </w:hyperlink>
            <w:r w:rsidRPr="00964D7D">
              <w:t xml:space="preserve"> that will help consumers have a better understanding of certain staffing information and concerns at facilities.  </w:t>
            </w:r>
          </w:p>
          <w:p w14:paraId="6846103F" w14:textId="77777777" w:rsidR="0046047C" w:rsidRPr="00964D7D" w:rsidRDefault="0046047C" w:rsidP="0046047C">
            <w:pPr>
              <w:pStyle w:val="ListParagraph"/>
              <w:ind w:left="360"/>
            </w:pPr>
            <w:r w:rsidRPr="00964D7D">
              <w:lastRenderedPageBreak/>
              <w:t>This information will be posted for each facility and includes:</w:t>
            </w:r>
          </w:p>
          <w:p w14:paraId="62EA2AD5" w14:textId="77777777" w:rsidR="0046047C" w:rsidRPr="00964D7D" w:rsidRDefault="0046047C" w:rsidP="0081166D">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4C7A2770" w14:textId="77777777" w:rsidR="0046047C" w:rsidRPr="00964D7D" w:rsidRDefault="0046047C" w:rsidP="0081166D">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0547C969" w14:textId="77777777" w:rsidR="0046047C" w:rsidRPr="00964D7D" w:rsidRDefault="0046047C" w:rsidP="0046047C">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669CEF1A" w14:textId="2E066CD4" w:rsidR="0046047C" w:rsidRPr="00964D7D" w:rsidRDefault="005F437D" w:rsidP="0046047C">
            <w:pPr>
              <w:pStyle w:val="ListParagraph"/>
              <w:ind w:left="360"/>
            </w:pPr>
            <w:hyperlink r:id="rId147" w:history="1">
              <w:r w:rsidR="0046047C" w:rsidRPr="005000EF">
                <w:rPr>
                  <w:rStyle w:val="Hyperlink"/>
                </w:rPr>
                <w:t>https://tinyurl.com/NursingHomeCompareWebsite</w:t>
              </w:r>
            </w:hyperlink>
            <w:r w:rsidR="0046047C">
              <w:t xml:space="preserve"> </w:t>
            </w:r>
          </w:p>
        </w:tc>
      </w:tr>
      <w:tr w:rsidR="0046047C" w14:paraId="45FF60B8" w14:textId="77777777" w:rsidTr="00EA0774">
        <w:tc>
          <w:tcPr>
            <w:tcW w:w="2230" w:type="dxa"/>
          </w:tcPr>
          <w:p w14:paraId="0C14E656" w14:textId="77777777" w:rsidR="0046047C" w:rsidRDefault="0046047C" w:rsidP="0046047C">
            <w:pPr>
              <w:rPr>
                <w:sz w:val="24"/>
                <w:szCs w:val="24"/>
              </w:rPr>
            </w:pPr>
            <w:bookmarkStart w:id="4" w:name="_Hlk72661202"/>
          </w:p>
        </w:tc>
        <w:tc>
          <w:tcPr>
            <w:tcW w:w="8786" w:type="dxa"/>
            <w:gridSpan w:val="3"/>
          </w:tcPr>
          <w:p w14:paraId="18D53282" w14:textId="28C3D1FE" w:rsidR="0046047C" w:rsidRPr="0091306F" w:rsidRDefault="0046047C" w:rsidP="0046047C">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46047C" w14:paraId="464E9ED3" w14:textId="77777777" w:rsidTr="00EA0774">
        <w:trPr>
          <w:trHeight w:val="260"/>
        </w:trPr>
        <w:tc>
          <w:tcPr>
            <w:tcW w:w="2230" w:type="dxa"/>
          </w:tcPr>
          <w:p w14:paraId="5A0885DF" w14:textId="77777777" w:rsidR="0046047C" w:rsidRDefault="0046047C" w:rsidP="0046047C">
            <w:pPr>
              <w:rPr>
                <w:sz w:val="24"/>
                <w:szCs w:val="24"/>
              </w:rPr>
            </w:pPr>
            <w:r>
              <w:rPr>
                <w:sz w:val="24"/>
                <w:szCs w:val="24"/>
              </w:rPr>
              <w:t>Dignity Alliance Massachusetts Legislative Endorsements</w:t>
            </w:r>
          </w:p>
          <w:p w14:paraId="63DE4329" w14:textId="48615BB8" w:rsidR="0046047C" w:rsidRDefault="0046047C" w:rsidP="0046047C">
            <w:pPr>
              <w:rPr>
                <w:sz w:val="24"/>
                <w:szCs w:val="24"/>
              </w:rPr>
            </w:pPr>
          </w:p>
        </w:tc>
        <w:tc>
          <w:tcPr>
            <w:tcW w:w="8786" w:type="dxa"/>
            <w:gridSpan w:val="3"/>
          </w:tcPr>
          <w:p w14:paraId="25FF62C8" w14:textId="5249A887" w:rsidR="0046047C" w:rsidRDefault="0046047C" w:rsidP="0046047C">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46047C" w:rsidRDefault="005F437D" w:rsidP="0046047C">
            <w:pPr>
              <w:pStyle w:val="ListParagraph"/>
              <w:spacing w:before="100" w:beforeAutospacing="1" w:after="100" w:afterAutospacing="1"/>
              <w:ind w:left="0"/>
              <w:rPr>
                <w:bCs/>
              </w:rPr>
            </w:pPr>
            <w:hyperlink r:id="rId148" w:history="1">
              <w:r w:rsidR="0046047C" w:rsidRPr="00354C38">
                <w:rPr>
                  <w:rStyle w:val="Hyperlink"/>
                  <w:bCs/>
                </w:rPr>
                <w:t>https://tinyurl.com/DignityLegislativeEndorsements</w:t>
              </w:r>
            </w:hyperlink>
            <w:r w:rsidR="0046047C">
              <w:rPr>
                <w:bCs/>
              </w:rPr>
              <w:t xml:space="preserve"> </w:t>
            </w:r>
          </w:p>
          <w:p w14:paraId="60C37AE5" w14:textId="7FC75C35" w:rsidR="0046047C" w:rsidRPr="00DC5CA0" w:rsidRDefault="0046047C" w:rsidP="0046047C">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49" w:history="1">
              <w:r w:rsidRPr="00354C38">
                <w:rPr>
                  <w:rStyle w:val="Hyperlink"/>
                  <w:bCs/>
                </w:rPr>
                <w:t>rmoore8473@charter.net</w:t>
              </w:r>
            </w:hyperlink>
            <w:r>
              <w:rPr>
                <w:bCs/>
              </w:rPr>
              <w:t xml:space="preserve">. </w:t>
            </w:r>
          </w:p>
        </w:tc>
      </w:tr>
      <w:tr w:rsidR="0046047C" w14:paraId="1FA5B0E9" w14:textId="77777777" w:rsidTr="00EA0774">
        <w:trPr>
          <w:trHeight w:val="656"/>
        </w:trPr>
        <w:tc>
          <w:tcPr>
            <w:tcW w:w="2230" w:type="dxa"/>
          </w:tcPr>
          <w:p w14:paraId="59D159BF" w14:textId="1BF4771A" w:rsidR="0046047C" w:rsidRDefault="0046047C" w:rsidP="0046047C">
            <w:pPr>
              <w:rPr>
                <w:sz w:val="24"/>
                <w:szCs w:val="24"/>
              </w:rPr>
            </w:pPr>
            <w:r>
              <w:rPr>
                <w:sz w:val="24"/>
                <w:szCs w:val="24"/>
              </w:rPr>
              <w:t>Websites</w:t>
            </w:r>
          </w:p>
        </w:tc>
        <w:tc>
          <w:tcPr>
            <w:tcW w:w="8786" w:type="dxa"/>
            <w:gridSpan w:val="3"/>
          </w:tcPr>
          <w:p w14:paraId="353E546A" w14:textId="77777777" w:rsidR="00B76C85" w:rsidRPr="00B76C85" w:rsidRDefault="00B76C85" w:rsidP="00B76C85">
            <w:pPr>
              <w:rPr>
                <w:b/>
                <w:bCs/>
                <w:color w:val="000000" w:themeColor="text1"/>
              </w:rPr>
            </w:pPr>
            <w:r w:rsidRPr="00B76C85">
              <w:rPr>
                <w:b/>
                <w:bCs/>
                <w:color w:val="000000" w:themeColor="text1"/>
              </w:rPr>
              <w:t>Care 4 the Caregivers</w:t>
            </w:r>
          </w:p>
          <w:p w14:paraId="51CA4A53" w14:textId="2B70F93D" w:rsidR="001E7641" w:rsidRDefault="005F437D" w:rsidP="00D36BA5">
            <w:pPr>
              <w:rPr>
                <w:color w:val="000000" w:themeColor="text1"/>
              </w:rPr>
            </w:pPr>
            <w:hyperlink r:id="rId150" w:history="1">
              <w:r w:rsidR="00B76C85" w:rsidRPr="00DC4525">
                <w:rPr>
                  <w:rStyle w:val="Hyperlink"/>
                </w:rPr>
                <w:t>https://care4thecaregivers.org/</w:t>
              </w:r>
            </w:hyperlink>
            <w:r w:rsidR="00B76C85">
              <w:rPr>
                <w:color w:val="000000" w:themeColor="text1"/>
              </w:rPr>
              <w:t xml:space="preserve"> </w:t>
            </w:r>
          </w:p>
          <w:p w14:paraId="7E7EC366" w14:textId="77777777" w:rsidR="00B76C85" w:rsidRPr="00B76C85" w:rsidRDefault="00B76C85" w:rsidP="00B76C85">
            <w:pPr>
              <w:ind w:left="720"/>
              <w:rPr>
                <w:color w:val="000000" w:themeColor="text1"/>
              </w:rPr>
            </w:pPr>
            <w:r w:rsidRPr="00B76C85">
              <w:rPr>
                <w:color w:val="000000" w:themeColor="text1"/>
              </w:rPr>
              <w:t>Care 4 the Caregivers aims to reduce caregiver burnout and build the resiliency of caregivers of children with disabilities by providing them with easy to access tools that focus on mindfulness, education, and community.</w:t>
            </w:r>
          </w:p>
          <w:p w14:paraId="601B1D2F" w14:textId="77777777" w:rsidR="00B76C85" w:rsidRPr="00B76C85" w:rsidRDefault="00B76C85" w:rsidP="00B76C85">
            <w:pPr>
              <w:ind w:left="720"/>
              <w:rPr>
                <w:color w:val="000000" w:themeColor="text1"/>
              </w:rPr>
            </w:pPr>
            <w:r w:rsidRPr="00B76C85">
              <w:rPr>
                <w:color w:val="000000" w:themeColor="text1"/>
              </w:rPr>
              <w:t>Care 4 the Caregivers offers an informational space, an empowering environment and programs and services that help families strengthen and thrive. </w:t>
            </w:r>
          </w:p>
          <w:p w14:paraId="0C338AAB" w14:textId="6E79CD6A" w:rsidR="00D36BA5" w:rsidRPr="00D36BA5" w:rsidRDefault="00D36BA5" w:rsidP="00D36BA5">
            <w:pPr>
              <w:rPr>
                <w:b/>
                <w:bCs/>
                <w:color w:val="000000" w:themeColor="text1"/>
              </w:rPr>
            </w:pPr>
            <w:r w:rsidRPr="00D36BA5">
              <w:rPr>
                <w:b/>
                <w:bCs/>
                <w:color w:val="000000" w:themeColor="text1"/>
              </w:rPr>
              <w:t>Centers for Medicare &amp; Medicaid Services (CMS)</w:t>
            </w:r>
          </w:p>
          <w:p w14:paraId="305B7F44" w14:textId="588FC677" w:rsidR="00D36BA5" w:rsidRDefault="00D36BA5" w:rsidP="00D36BA5">
            <w:pPr>
              <w:rPr>
                <w:i/>
                <w:iCs/>
                <w:color w:val="000000" w:themeColor="text1"/>
              </w:rPr>
            </w:pPr>
            <w:r w:rsidRPr="00D36BA5">
              <w:rPr>
                <w:i/>
                <w:iCs/>
                <w:color w:val="000000" w:themeColor="text1"/>
              </w:rPr>
              <w:t>No Surprises Act</w:t>
            </w:r>
          </w:p>
          <w:p w14:paraId="1EBD9C2C" w14:textId="3CEFF896" w:rsidR="00D36BA5" w:rsidRPr="00D36BA5" w:rsidRDefault="005F437D" w:rsidP="00D36BA5">
            <w:pPr>
              <w:rPr>
                <w:color w:val="000000" w:themeColor="text1"/>
              </w:rPr>
            </w:pPr>
            <w:hyperlink r:id="rId151" w:history="1">
              <w:r w:rsidR="00D36BA5" w:rsidRPr="00F939BF">
                <w:rPr>
                  <w:rStyle w:val="Hyperlink"/>
                </w:rPr>
                <w:t>https://www.cms.gov/nosurprises</w:t>
              </w:r>
            </w:hyperlink>
            <w:r w:rsidR="00D36BA5">
              <w:rPr>
                <w:color w:val="000000" w:themeColor="text1"/>
              </w:rPr>
              <w:t xml:space="preserve"> </w:t>
            </w:r>
          </w:p>
          <w:p w14:paraId="506836DD" w14:textId="77777777" w:rsidR="0046047C" w:rsidRDefault="00E57B3E" w:rsidP="00AB0325">
            <w:pPr>
              <w:spacing w:before="100" w:beforeAutospacing="1" w:after="100" w:afterAutospacing="1"/>
              <w:ind w:left="720"/>
              <w:contextualSpacing/>
            </w:pPr>
            <w:r w:rsidRPr="00E57B3E">
              <w:t>See how new rules help protect people from surprise medical bills and remove consumers from payment disputes between a provider or health care facility and their health pla</w:t>
            </w:r>
            <w:r>
              <w:t>n.</w:t>
            </w:r>
          </w:p>
          <w:p w14:paraId="5691E7D3" w14:textId="77777777" w:rsidR="00C832F8" w:rsidRDefault="00C832F8" w:rsidP="00C832F8">
            <w:pPr>
              <w:spacing w:before="100" w:beforeAutospacing="1" w:after="100" w:afterAutospacing="1"/>
              <w:contextualSpacing/>
              <w:rPr>
                <w:b/>
                <w:bCs/>
              </w:rPr>
            </w:pPr>
            <w:r>
              <w:rPr>
                <w:b/>
                <w:bCs/>
              </w:rPr>
              <w:t xml:space="preserve">Library of Congress </w:t>
            </w:r>
            <w:r w:rsidRPr="00C832F8">
              <w:rPr>
                <w:b/>
                <w:bCs/>
              </w:rPr>
              <w:t>Coronavirus Web Archive</w:t>
            </w:r>
          </w:p>
          <w:p w14:paraId="23F3C1DC" w14:textId="02B26CB9" w:rsidR="00C832F8" w:rsidRDefault="005F437D" w:rsidP="00C832F8">
            <w:pPr>
              <w:spacing w:before="100" w:beforeAutospacing="1" w:after="100" w:afterAutospacing="1"/>
              <w:contextualSpacing/>
              <w:rPr>
                <w:i/>
                <w:iCs/>
              </w:rPr>
            </w:pPr>
            <w:hyperlink r:id="rId152" w:history="1">
              <w:r w:rsidR="00C832F8" w:rsidRPr="00DC4525">
                <w:rPr>
                  <w:rStyle w:val="Hyperlink"/>
                  <w:i/>
                  <w:iCs/>
                </w:rPr>
                <w:t>https://www.loc.gov/collections/coronavirus-web-archive/about-this-collection</w:t>
              </w:r>
            </w:hyperlink>
          </w:p>
          <w:p w14:paraId="4F6CE54E" w14:textId="5CB6FBAC" w:rsidR="00C832F8" w:rsidRPr="00C832F8" w:rsidRDefault="00C832F8" w:rsidP="00C832F8">
            <w:pPr>
              <w:spacing w:before="100" w:beforeAutospacing="1" w:after="100" w:afterAutospacing="1"/>
              <w:ind w:left="720"/>
              <w:contextualSpacing/>
            </w:pPr>
            <w:r w:rsidRPr="00C832F8">
              <w:t>A joint website from the White House, Department of Health and Human Services (HHS), and the Centers for Disease Control and Prevention (CDC) to provide updated information regarding the Coronavirus pandemic, or COVID-19, to the American public.</w:t>
            </w:r>
          </w:p>
        </w:tc>
      </w:tr>
      <w:tr w:rsidR="0046047C" w14:paraId="60F960E8" w14:textId="77777777" w:rsidTr="00EA0774">
        <w:trPr>
          <w:trHeight w:val="656"/>
        </w:trPr>
        <w:tc>
          <w:tcPr>
            <w:tcW w:w="2230" w:type="dxa"/>
          </w:tcPr>
          <w:p w14:paraId="5F654B16" w14:textId="77777777" w:rsidR="0046047C" w:rsidRPr="00FD298F" w:rsidRDefault="0046047C" w:rsidP="0046047C">
            <w:pPr>
              <w:rPr>
                <w:sz w:val="24"/>
                <w:szCs w:val="24"/>
              </w:rPr>
            </w:pPr>
            <w:r>
              <w:rPr>
                <w:sz w:val="24"/>
                <w:szCs w:val="24"/>
              </w:rPr>
              <w:t>Previously r</w:t>
            </w:r>
            <w:r w:rsidRPr="00FD298F">
              <w:rPr>
                <w:sz w:val="24"/>
                <w:szCs w:val="24"/>
              </w:rPr>
              <w:t>ecommended websites</w:t>
            </w:r>
          </w:p>
          <w:p w14:paraId="55846687" w14:textId="77777777" w:rsidR="0046047C" w:rsidRDefault="0046047C" w:rsidP="0046047C">
            <w:pPr>
              <w:rPr>
                <w:sz w:val="24"/>
                <w:szCs w:val="24"/>
              </w:rPr>
            </w:pPr>
          </w:p>
        </w:tc>
        <w:tc>
          <w:tcPr>
            <w:tcW w:w="8786" w:type="dxa"/>
            <w:gridSpan w:val="3"/>
          </w:tcPr>
          <w:p w14:paraId="535E3A8F" w14:textId="06AEE8CD" w:rsidR="0046047C" w:rsidRPr="0001587E" w:rsidRDefault="0046047C" w:rsidP="0046047C">
            <w:pPr>
              <w:spacing w:before="100" w:beforeAutospacing="1" w:after="100" w:afterAutospacing="1"/>
              <w:rPr>
                <w:bCs/>
              </w:rPr>
            </w:pPr>
            <w:r w:rsidRPr="009F4A23">
              <w:t xml:space="preserve">The comprehensive list of recommended websites has migrated to the Dignity Alliance MA website: </w:t>
            </w:r>
            <w:hyperlink r:id="rId153"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46047C" w14:paraId="418CCD5B" w14:textId="77777777" w:rsidTr="00EA0774">
        <w:trPr>
          <w:trHeight w:val="665"/>
        </w:trPr>
        <w:tc>
          <w:tcPr>
            <w:tcW w:w="2230" w:type="dxa"/>
          </w:tcPr>
          <w:p w14:paraId="0794064D" w14:textId="6AB30945" w:rsidR="0046047C" w:rsidRPr="00CB2B86" w:rsidRDefault="0046047C" w:rsidP="0046047C">
            <w:pPr>
              <w:rPr>
                <w:sz w:val="24"/>
                <w:szCs w:val="24"/>
              </w:rPr>
            </w:pPr>
            <w:r>
              <w:rPr>
                <w:sz w:val="24"/>
                <w:szCs w:val="24"/>
              </w:rPr>
              <w:t>Previously posted funding opportunities</w:t>
            </w:r>
          </w:p>
        </w:tc>
        <w:tc>
          <w:tcPr>
            <w:tcW w:w="8786" w:type="dxa"/>
            <w:gridSpan w:val="3"/>
          </w:tcPr>
          <w:p w14:paraId="54C26AEC" w14:textId="79A74B8E" w:rsidR="0046047C" w:rsidRDefault="0046047C" w:rsidP="0046047C">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54" w:history="1">
              <w:r w:rsidRPr="0001587E">
                <w:rPr>
                  <w:rStyle w:val="Hyperlink"/>
                  <w:bCs/>
                  <w:color w:val="auto"/>
                </w:rPr>
                <w:t>https://dignityalliancema.org/funding-opportunities/</w:t>
              </w:r>
            </w:hyperlink>
            <w:r w:rsidRPr="0001587E">
              <w:rPr>
                <w:bCs/>
              </w:rPr>
              <w:t>.</w:t>
            </w:r>
          </w:p>
        </w:tc>
      </w:tr>
      <w:tr w:rsidR="0046047C" w14:paraId="4DC36900" w14:textId="77777777" w:rsidTr="00EA0774">
        <w:trPr>
          <w:trHeight w:val="260"/>
        </w:trPr>
        <w:tc>
          <w:tcPr>
            <w:tcW w:w="2230" w:type="dxa"/>
          </w:tcPr>
          <w:p w14:paraId="51AEEBEE" w14:textId="71778AA8" w:rsidR="0046047C" w:rsidRPr="00CB2B86" w:rsidRDefault="0046047C" w:rsidP="0046047C">
            <w:pPr>
              <w:rPr>
                <w:sz w:val="24"/>
                <w:szCs w:val="24"/>
              </w:rPr>
            </w:pPr>
            <w:r w:rsidRPr="00754A59">
              <w:rPr>
                <w:sz w:val="24"/>
                <w:szCs w:val="24"/>
              </w:rPr>
              <w:t>Nursing Home Closures</w:t>
            </w:r>
          </w:p>
        </w:tc>
        <w:tc>
          <w:tcPr>
            <w:tcW w:w="8786" w:type="dxa"/>
            <w:gridSpan w:val="3"/>
          </w:tcPr>
          <w:p w14:paraId="07082B84" w14:textId="77777777" w:rsidR="0046047C" w:rsidRPr="00BB6862" w:rsidRDefault="0046047C" w:rsidP="0046047C">
            <w:pPr>
              <w:pStyle w:val="ListParagraph"/>
              <w:spacing w:before="100" w:beforeAutospacing="1" w:after="100" w:afterAutospacing="1"/>
              <w:ind w:left="0"/>
              <w:rPr>
                <w:b/>
                <w:bCs/>
              </w:rPr>
            </w:pPr>
            <w:r w:rsidRPr="00BB6862">
              <w:rPr>
                <w:b/>
                <w:bCs/>
              </w:rPr>
              <w:t>Stonehedge Rehabilitation and Skilled Care Center</w:t>
            </w:r>
          </w:p>
          <w:p w14:paraId="5F7A0FA3" w14:textId="77777777" w:rsidR="0046047C" w:rsidRDefault="0046047C" w:rsidP="0046047C">
            <w:pPr>
              <w:pStyle w:val="ListParagraph"/>
              <w:spacing w:before="100" w:beforeAutospacing="1" w:after="100" w:afterAutospacing="1"/>
              <w:ind w:left="0"/>
            </w:pPr>
            <w:r>
              <w:t>5 Redlands Road</w:t>
            </w:r>
          </w:p>
          <w:p w14:paraId="56CDBB81" w14:textId="48ACF2FC" w:rsidR="0046047C" w:rsidRDefault="0046047C" w:rsidP="0046047C">
            <w:pPr>
              <w:pStyle w:val="ListParagraph"/>
              <w:spacing w:before="100" w:beforeAutospacing="1" w:after="100" w:afterAutospacing="1"/>
              <w:ind w:left="0"/>
            </w:pPr>
            <w:r>
              <w:t>West Roxbury, MA, 02132</w:t>
            </w:r>
          </w:p>
          <w:p w14:paraId="043CC410" w14:textId="77777777" w:rsidR="0046047C" w:rsidRDefault="0046047C" w:rsidP="0081166D">
            <w:pPr>
              <w:pStyle w:val="ListParagraph"/>
              <w:numPr>
                <w:ilvl w:val="0"/>
                <w:numId w:val="2"/>
              </w:numPr>
            </w:pPr>
            <w:r w:rsidRPr="00BB6862">
              <w:t xml:space="preserve">Scheduled to be closed by </w:t>
            </w:r>
            <w:r>
              <w:t>February 10</w:t>
            </w:r>
            <w:r w:rsidRPr="00BB6862">
              <w:t>, 202</w:t>
            </w:r>
            <w:r>
              <w:t>2</w:t>
            </w:r>
            <w:hyperlink r:id="rId155" w:history="1">
              <w:r w:rsidRPr="00BB6862">
                <w:rPr>
                  <w:rStyle w:val="Hyperlink"/>
                </w:rPr>
                <w:br/>
                <w:t>Notice of Intent to Close and Draft of Closure Plan (PDF)</w:t>
              </w:r>
            </w:hyperlink>
            <w:r w:rsidRPr="00BB6862">
              <w:t> | </w:t>
            </w:r>
            <w:hyperlink r:id="rId156" w:history="1">
              <w:r w:rsidRPr="00BB6862">
                <w:rPr>
                  <w:rStyle w:val="Hyperlink"/>
                </w:rPr>
                <w:t>(DOC)</w:t>
              </w:r>
            </w:hyperlink>
          </w:p>
          <w:p w14:paraId="4662D15C" w14:textId="77777777" w:rsidR="0046047C" w:rsidRDefault="005F437D" w:rsidP="0081166D">
            <w:pPr>
              <w:pStyle w:val="ListParagraph"/>
              <w:numPr>
                <w:ilvl w:val="0"/>
                <w:numId w:val="2"/>
              </w:numPr>
            </w:pPr>
            <w:hyperlink r:id="rId157" w:history="1">
              <w:r w:rsidR="0046047C" w:rsidRPr="00BB6862">
                <w:rPr>
                  <w:rStyle w:val="Hyperlink"/>
                </w:rPr>
                <w:t>DPH Comments on Draft of Closure Plan (PDF)</w:t>
              </w:r>
            </w:hyperlink>
            <w:r w:rsidR="0046047C" w:rsidRPr="00BB6862">
              <w:t> | </w:t>
            </w:r>
            <w:hyperlink r:id="rId158" w:history="1">
              <w:r w:rsidR="0046047C" w:rsidRPr="00BB6862">
                <w:rPr>
                  <w:rStyle w:val="Hyperlink"/>
                </w:rPr>
                <w:t>(DOC)</w:t>
              </w:r>
            </w:hyperlink>
          </w:p>
          <w:p w14:paraId="6C574F8B" w14:textId="602D56AB" w:rsidR="0046047C" w:rsidRPr="00BB6862" w:rsidRDefault="005F437D" w:rsidP="0081166D">
            <w:pPr>
              <w:pStyle w:val="ListParagraph"/>
              <w:numPr>
                <w:ilvl w:val="0"/>
                <w:numId w:val="2"/>
              </w:numPr>
            </w:pPr>
            <w:hyperlink r:id="rId159" w:history="1">
              <w:r w:rsidR="0046047C" w:rsidRPr="00BB6862">
                <w:rPr>
                  <w:rStyle w:val="Hyperlink"/>
                </w:rPr>
                <w:t>Stonehedge Response to DPH Comments on Draft of Closure Plan (PDF)</w:t>
              </w:r>
            </w:hyperlink>
            <w:r w:rsidR="0046047C" w:rsidRPr="00BB6862">
              <w:t> | </w:t>
            </w:r>
            <w:hyperlink r:id="rId160" w:history="1">
              <w:r w:rsidR="0046047C" w:rsidRPr="00BB6862">
                <w:rPr>
                  <w:rStyle w:val="Hyperlink"/>
                </w:rPr>
                <w:t>(DOC)</w:t>
              </w:r>
            </w:hyperlink>
          </w:p>
          <w:p w14:paraId="2DF2928D" w14:textId="6E718551" w:rsidR="0046047C" w:rsidRDefault="005F437D" w:rsidP="0081166D">
            <w:pPr>
              <w:pStyle w:val="ListParagraph"/>
              <w:numPr>
                <w:ilvl w:val="0"/>
                <w:numId w:val="2"/>
              </w:numPr>
              <w:spacing w:before="100" w:beforeAutospacing="1" w:after="100" w:afterAutospacing="1"/>
            </w:pPr>
            <w:hyperlink r:id="rId161" w:history="1">
              <w:r w:rsidR="0046047C" w:rsidRPr="00BB6862">
                <w:rPr>
                  <w:rStyle w:val="Hyperlink"/>
                </w:rPr>
                <w:t>DPH Approval of Closure Plan (PDF)</w:t>
              </w:r>
            </w:hyperlink>
            <w:r w:rsidR="0046047C" w:rsidRPr="00BB6862">
              <w:t> | </w:t>
            </w:r>
            <w:hyperlink r:id="rId162" w:history="1">
              <w:r w:rsidR="0046047C" w:rsidRPr="00BB6862">
                <w:rPr>
                  <w:rStyle w:val="Hyperlink"/>
                </w:rPr>
                <w:t>(DOC)</w:t>
              </w:r>
            </w:hyperlink>
          </w:p>
          <w:p w14:paraId="3E9DFB6D" w14:textId="4B109916" w:rsidR="0046047C" w:rsidRDefault="0046047C" w:rsidP="0046047C">
            <w:pPr>
              <w:pStyle w:val="ListParagraph"/>
              <w:spacing w:before="100" w:beforeAutospacing="1" w:after="100" w:afterAutospacing="1"/>
              <w:ind w:left="0"/>
              <w:rPr>
                <w:color w:val="000000" w:themeColor="text1"/>
              </w:rPr>
            </w:pPr>
            <w:r w:rsidRPr="00754A59">
              <w:t xml:space="preserve">Closure Notices and Relocation Plans available at: </w:t>
            </w:r>
            <w:hyperlink r:id="rId163" w:history="1">
              <w:r w:rsidRPr="00754A59">
                <w:rPr>
                  <w:rStyle w:val="Hyperlink"/>
                  <w:bCs/>
                  <w:color w:val="auto"/>
                </w:rPr>
                <w:t>https://tinyurl.com/MANursingHomeClosures</w:t>
              </w:r>
            </w:hyperlink>
            <w:r w:rsidRPr="00754A59">
              <w:rPr>
                <w:bCs/>
              </w:rPr>
              <w:t xml:space="preserve"> </w:t>
            </w:r>
          </w:p>
        </w:tc>
      </w:tr>
      <w:tr w:rsidR="0046047C" w14:paraId="5B6A522C" w14:textId="77777777" w:rsidTr="00EA0774">
        <w:trPr>
          <w:trHeight w:val="656"/>
        </w:trPr>
        <w:tc>
          <w:tcPr>
            <w:tcW w:w="2230" w:type="dxa"/>
          </w:tcPr>
          <w:p w14:paraId="6EC7FF48" w14:textId="465E03C4" w:rsidR="0046047C" w:rsidRPr="00CB2B86" w:rsidRDefault="0046047C" w:rsidP="0046047C">
            <w:pPr>
              <w:rPr>
                <w:sz w:val="24"/>
                <w:szCs w:val="24"/>
              </w:rPr>
            </w:pPr>
            <w:r w:rsidRPr="00CB2B86">
              <w:rPr>
                <w:sz w:val="24"/>
                <w:szCs w:val="24"/>
              </w:rPr>
              <w:lastRenderedPageBreak/>
              <w:t>Websites of Dignity Alliance Massachusetts Members</w:t>
            </w:r>
          </w:p>
        </w:tc>
        <w:tc>
          <w:tcPr>
            <w:tcW w:w="8786" w:type="dxa"/>
            <w:gridSpan w:val="3"/>
          </w:tcPr>
          <w:p w14:paraId="09995BFB" w14:textId="57EAE252" w:rsidR="0046047C" w:rsidRPr="00120016" w:rsidRDefault="0046047C" w:rsidP="0046047C">
            <w:pPr>
              <w:spacing w:before="100" w:beforeAutospacing="1" w:after="100" w:afterAutospacing="1"/>
              <w:rPr>
                <w:color w:val="000000" w:themeColor="text1"/>
              </w:rPr>
            </w:pPr>
            <w:r>
              <w:rPr>
                <w:color w:val="000000" w:themeColor="text1"/>
              </w:rPr>
              <w:t xml:space="preserve">See:  </w:t>
            </w:r>
            <w:hyperlink r:id="rId164" w:history="1">
              <w:r w:rsidRPr="009524D7">
                <w:rPr>
                  <w:rStyle w:val="Hyperlink"/>
                </w:rPr>
                <w:t>https://dignityalliancema.org/about/organizations/</w:t>
              </w:r>
            </w:hyperlink>
            <w:r>
              <w:rPr>
                <w:color w:val="000000" w:themeColor="text1"/>
              </w:rPr>
              <w:t xml:space="preserve"> </w:t>
            </w:r>
          </w:p>
        </w:tc>
      </w:tr>
      <w:tr w:rsidR="0046047C" w14:paraId="74239690" w14:textId="77777777" w:rsidTr="00EA0774">
        <w:trPr>
          <w:trHeight w:val="656"/>
        </w:trPr>
        <w:tc>
          <w:tcPr>
            <w:tcW w:w="2230" w:type="dxa"/>
          </w:tcPr>
          <w:p w14:paraId="00D2BFC4" w14:textId="384E423D" w:rsidR="0046047C" w:rsidRPr="00CB2B86" w:rsidRDefault="0046047C" w:rsidP="0046047C">
            <w:pPr>
              <w:contextualSpacing/>
              <w:rPr>
                <w:sz w:val="24"/>
                <w:szCs w:val="24"/>
              </w:rPr>
            </w:pPr>
            <w:r>
              <w:rPr>
                <w:sz w:val="24"/>
                <w:szCs w:val="24"/>
              </w:rPr>
              <w:t>Access to Dignity Alliance social media</w:t>
            </w:r>
          </w:p>
        </w:tc>
        <w:tc>
          <w:tcPr>
            <w:tcW w:w="8786" w:type="dxa"/>
            <w:gridSpan w:val="3"/>
          </w:tcPr>
          <w:p w14:paraId="09A5FD30" w14:textId="1A880EE5" w:rsidR="0046047C" w:rsidRDefault="0046047C" w:rsidP="0046047C">
            <w:pPr>
              <w:spacing w:before="100" w:beforeAutospacing="1" w:after="100" w:afterAutospacing="1"/>
              <w:contextualSpacing/>
              <w:rPr>
                <w:color w:val="000000" w:themeColor="text1"/>
              </w:rPr>
            </w:pPr>
            <w:r>
              <w:rPr>
                <w:color w:val="000000" w:themeColor="text1"/>
              </w:rPr>
              <w:t xml:space="preserve">Email: </w:t>
            </w:r>
            <w:hyperlink r:id="rId165" w:history="1">
              <w:r w:rsidRPr="00D63927">
                <w:rPr>
                  <w:rStyle w:val="Hyperlink"/>
                </w:rPr>
                <w:t>info@DignityAllianceMA.org</w:t>
              </w:r>
            </w:hyperlink>
            <w:r>
              <w:rPr>
                <w:color w:val="000000" w:themeColor="text1"/>
              </w:rPr>
              <w:t xml:space="preserve"> </w:t>
            </w:r>
          </w:p>
          <w:p w14:paraId="558861AA" w14:textId="430DF613" w:rsidR="0046047C" w:rsidRDefault="0046047C" w:rsidP="0046047C">
            <w:pPr>
              <w:spacing w:before="100" w:beforeAutospacing="1" w:after="100" w:afterAutospacing="1"/>
              <w:contextualSpacing/>
              <w:rPr>
                <w:color w:val="000000" w:themeColor="text1"/>
              </w:rPr>
            </w:pPr>
            <w:r>
              <w:rPr>
                <w:color w:val="000000" w:themeColor="text1"/>
              </w:rPr>
              <w:t xml:space="preserve">Facebook: </w:t>
            </w:r>
            <w:hyperlink r:id="rId166" w:history="1">
              <w:r w:rsidRPr="00D63927">
                <w:rPr>
                  <w:rStyle w:val="Hyperlink"/>
                </w:rPr>
                <w:t>https://www.facebook.com/DignityAllianceMA/</w:t>
              </w:r>
            </w:hyperlink>
            <w:r>
              <w:rPr>
                <w:color w:val="000000" w:themeColor="text1"/>
              </w:rPr>
              <w:t xml:space="preserve"> </w:t>
            </w:r>
          </w:p>
          <w:p w14:paraId="62B0A59C" w14:textId="7BA04645" w:rsidR="0046047C" w:rsidRDefault="0046047C" w:rsidP="0046047C">
            <w:pPr>
              <w:spacing w:before="100" w:beforeAutospacing="1" w:after="100" w:afterAutospacing="1"/>
              <w:contextualSpacing/>
              <w:rPr>
                <w:color w:val="000000" w:themeColor="text1"/>
              </w:rPr>
            </w:pPr>
            <w:r>
              <w:rPr>
                <w:color w:val="000000" w:themeColor="text1"/>
              </w:rPr>
              <w:t xml:space="preserve">Instagram: </w:t>
            </w:r>
            <w:hyperlink r:id="rId167" w:history="1">
              <w:r w:rsidRPr="00D63927">
                <w:rPr>
                  <w:rStyle w:val="Hyperlink"/>
                </w:rPr>
                <w:t>https://www.instagram.com/dignityalliance/</w:t>
              </w:r>
            </w:hyperlink>
            <w:r>
              <w:rPr>
                <w:color w:val="000000" w:themeColor="text1"/>
              </w:rPr>
              <w:t xml:space="preserve"> </w:t>
            </w:r>
          </w:p>
          <w:p w14:paraId="4EB4AFD7" w14:textId="4EA329FE" w:rsidR="0046047C" w:rsidRDefault="0046047C" w:rsidP="0046047C">
            <w:pPr>
              <w:spacing w:before="100" w:beforeAutospacing="1" w:after="100" w:afterAutospacing="1"/>
              <w:contextualSpacing/>
              <w:rPr>
                <w:color w:val="000000" w:themeColor="text1"/>
              </w:rPr>
            </w:pPr>
            <w:r>
              <w:rPr>
                <w:color w:val="000000" w:themeColor="text1"/>
              </w:rPr>
              <w:t xml:space="preserve">LinkedIn: </w:t>
            </w:r>
            <w:hyperlink r:id="rId168" w:history="1">
              <w:r w:rsidRPr="00D63927">
                <w:rPr>
                  <w:rStyle w:val="Hyperlink"/>
                </w:rPr>
                <w:t>https://www.linkedin.com/company/dignity-alliance-massachusetts</w:t>
              </w:r>
            </w:hyperlink>
            <w:r>
              <w:rPr>
                <w:color w:val="000000" w:themeColor="text1"/>
              </w:rPr>
              <w:t xml:space="preserve"> </w:t>
            </w:r>
          </w:p>
          <w:p w14:paraId="0B24AF83" w14:textId="564863FC" w:rsidR="0046047C" w:rsidRDefault="0046047C" w:rsidP="0046047C">
            <w:pPr>
              <w:spacing w:before="100" w:beforeAutospacing="1" w:after="100" w:afterAutospacing="1"/>
              <w:contextualSpacing/>
              <w:rPr>
                <w:color w:val="000000" w:themeColor="text1"/>
              </w:rPr>
            </w:pPr>
            <w:r>
              <w:rPr>
                <w:color w:val="000000" w:themeColor="text1"/>
              </w:rPr>
              <w:t xml:space="preserve">Twitter: </w:t>
            </w:r>
            <w:hyperlink r:id="rId169" w:history="1">
              <w:r w:rsidRPr="00D63927">
                <w:rPr>
                  <w:rStyle w:val="Hyperlink"/>
                </w:rPr>
                <w:t>https://twitter.com/dignity_ma?s=21</w:t>
              </w:r>
            </w:hyperlink>
            <w:r>
              <w:rPr>
                <w:color w:val="000000" w:themeColor="text1"/>
              </w:rPr>
              <w:t xml:space="preserve"> </w:t>
            </w:r>
          </w:p>
          <w:p w14:paraId="30136C04" w14:textId="4C92E1E5" w:rsidR="0046047C" w:rsidRDefault="0046047C" w:rsidP="0046047C">
            <w:pPr>
              <w:spacing w:before="100" w:beforeAutospacing="1" w:after="100" w:afterAutospacing="1"/>
              <w:contextualSpacing/>
              <w:rPr>
                <w:color w:val="000000" w:themeColor="text1"/>
              </w:rPr>
            </w:pPr>
            <w:r>
              <w:rPr>
                <w:color w:val="000000" w:themeColor="text1"/>
              </w:rPr>
              <w:t xml:space="preserve">Website: </w:t>
            </w:r>
            <w:hyperlink r:id="rId170" w:history="1">
              <w:r w:rsidRPr="00D63927">
                <w:rPr>
                  <w:rStyle w:val="Hyperlink"/>
                </w:rPr>
                <w:t>www.DignityAllianceMA.org</w:t>
              </w:r>
            </w:hyperlink>
            <w:r>
              <w:rPr>
                <w:color w:val="000000" w:themeColor="text1"/>
              </w:rPr>
              <w:t xml:space="preserve"> </w:t>
            </w:r>
          </w:p>
        </w:tc>
      </w:tr>
      <w:tr w:rsidR="0046047C" w:rsidRPr="00FD298F" w14:paraId="38FCC33F" w14:textId="77777777" w:rsidTr="00EA0774">
        <w:tc>
          <w:tcPr>
            <w:tcW w:w="2230" w:type="dxa"/>
            <w:vMerge w:val="restart"/>
          </w:tcPr>
          <w:p w14:paraId="359BEA3F" w14:textId="77777777" w:rsidR="0046047C" w:rsidRPr="004E6303" w:rsidRDefault="0046047C" w:rsidP="0046047C">
            <w:pPr>
              <w:rPr>
                <w:b/>
                <w:bCs/>
                <w:sz w:val="24"/>
                <w:szCs w:val="24"/>
              </w:rPr>
            </w:pPr>
            <w:r w:rsidRPr="004E6303">
              <w:rPr>
                <w:b/>
                <w:bCs/>
                <w:sz w:val="24"/>
                <w:szCs w:val="24"/>
              </w:rPr>
              <w:t>Participation opportunities with Dignity Alliance Massachusetts</w:t>
            </w:r>
          </w:p>
          <w:p w14:paraId="0BDA3CB1" w14:textId="77777777" w:rsidR="0046047C" w:rsidRDefault="0046047C" w:rsidP="0046047C">
            <w:pPr>
              <w:rPr>
                <w:sz w:val="24"/>
                <w:szCs w:val="24"/>
              </w:rPr>
            </w:pPr>
          </w:p>
          <w:p w14:paraId="5A981B33" w14:textId="77777777" w:rsidR="0046047C" w:rsidRDefault="0046047C" w:rsidP="0046047C">
            <w:pPr>
              <w:rPr>
                <w:sz w:val="24"/>
                <w:szCs w:val="24"/>
              </w:rPr>
            </w:pPr>
            <w:r>
              <w:rPr>
                <w:sz w:val="24"/>
                <w:szCs w:val="24"/>
              </w:rPr>
              <w:t>Most workgroups meet bi-weekly via Zoom.</w:t>
            </w:r>
          </w:p>
          <w:p w14:paraId="11D2FBD6" w14:textId="77777777" w:rsidR="0046047C" w:rsidRDefault="0046047C" w:rsidP="0046047C">
            <w:pPr>
              <w:rPr>
                <w:sz w:val="24"/>
                <w:szCs w:val="24"/>
              </w:rPr>
            </w:pPr>
          </w:p>
          <w:p w14:paraId="05F1D3EB" w14:textId="1C900A43" w:rsidR="0046047C" w:rsidRPr="00FD298F" w:rsidRDefault="0046047C" w:rsidP="0046047C">
            <w:pPr>
              <w:rPr>
                <w:sz w:val="24"/>
                <w:szCs w:val="24"/>
              </w:rPr>
            </w:pPr>
            <w:r>
              <w:rPr>
                <w:sz w:val="24"/>
                <w:szCs w:val="24"/>
              </w:rPr>
              <w:t>Please contact workgroup lead for more information</w:t>
            </w:r>
          </w:p>
        </w:tc>
        <w:tc>
          <w:tcPr>
            <w:tcW w:w="2674" w:type="dxa"/>
            <w:vAlign w:val="center"/>
          </w:tcPr>
          <w:p w14:paraId="60889587" w14:textId="390C9B16" w:rsidR="0046047C" w:rsidRPr="004E6303" w:rsidRDefault="0046047C" w:rsidP="0046047C">
            <w:pPr>
              <w:rPr>
                <w:b/>
                <w:bCs/>
              </w:rPr>
            </w:pPr>
            <w:r w:rsidRPr="004E6303">
              <w:rPr>
                <w:b/>
                <w:bCs/>
              </w:rPr>
              <w:t>Workgroup</w:t>
            </w:r>
          </w:p>
        </w:tc>
        <w:tc>
          <w:tcPr>
            <w:tcW w:w="1954" w:type="dxa"/>
            <w:vAlign w:val="center"/>
          </w:tcPr>
          <w:p w14:paraId="72DD4C48" w14:textId="4EE277CB" w:rsidR="0046047C" w:rsidRPr="004E6303" w:rsidRDefault="0046047C" w:rsidP="0046047C">
            <w:pPr>
              <w:rPr>
                <w:b/>
                <w:bCs/>
              </w:rPr>
            </w:pPr>
            <w:r w:rsidRPr="004E6303">
              <w:rPr>
                <w:b/>
                <w:bCs/>
              </w:rPr>
              <w:t>Workgroup lead</w:t>
            </w:r>
          </w:p>
        </w:tc>
        <w:tc>
          <w:tcPr>
            <w:tcW w:w="4158" w:type="dxa"/>
            <w:vAlign w:val="center"/>
          </w:tcPr>
          <w:p w14:paraId="295B9200" w14:textId="53BCFC27" w:rsidR="0046047C" w:rsidRPr="004E6303" w:rsidRDefault="0046047C" w:rsidP="0046047C">
            <w:pPr>
              <w:rPr>
                <w:b/>
                <w:bCs/>
              </w:rPr>
            </w:pPr>
            <w:r w:rsidRPr="004E6303">
              <w:rPr>
                <w:b/>
                <w:bCs/>
              </w:rPr>
              <w:t>Email</w:t>
            </w:r>
          </w:p>
        </w:tc>
      </w:tr>
      <w:tr w:rsidR="0046047C" w:rsidRPr="00FD298F" w14:paraId="5BBBB33E" w14:textId="77777777" w:rsidTr="00EA0774">
        <w:tc>
          <w:tcPr>
            <w:tcW w:w="2230" w:type="dxa"/>
            <w:vMerge/>
          </w:tcPr>
          <w:p w14:paraId="3C114476" w14:textId="77777777" w:rsidR="0046047C" w:rsidRDefault="0046047C" w:rsidP="0046047C">
            <w:pPr>
              <w:rPr>
                <w:sz w:val="24"/>
                <w:szCs w:val="24"/>
              </w:rPr>
            </w:pPr>
          </w:p>
        </w:tc>
        <w:tc>
          <w:tcPr>
            <w:tcW w:w="2674" w:type="dxa"/>
          </w:tcPr>
          <w:p w14:paraId="7D7C3104" w14:textId="217E5DC7" w:rsidR="0046047C" w:rsidRPr="00FD298F" w:rsidRDefault="0046047C" w:rsidP="0046047C">
            <w:r>
              <w:t>General Membership</w:t>
            </w:r>
          </w:p>
        </w:tc>
        <w:tc>
          <w:tcPr>
            <w:tcW w:w="1954" w:type="dxa"/>
          </w:tcPr>
          <w:p w14:paraId="6BC62948" w14:textId="77777777" w:rsidR="0046047C" w:rsidRDefault="0046047C" w:rsidP="0046047C">
            <w:r>
              <w:t>Bill Henning</w:t>
            </w:r>
          </w:p>
          <w:p w14:paraId="2071519A" w14:textId="5945349C" w:rsidR="0046047C" w:rsidRPr="00FD298F" w:rsidRDefault="0046047C" w:rsidP="0046047C">
            <w:r>
              <w:t>Paul Lanzikos</w:t>
            </w:r>
          </w:p>
        </w:tc>
        <w:tc>
          <w:tcPr>
            <w:tcW w:w="4158" w:type="dxa"/>
          </w:tcPr>
          <w:p w14:paraId="56D268E5" w14:textId="51E59E8D" w:rsidR="0046047C" w:rsidRDefault="005F437D" w:rsidP="0046047C">
            <w:hyperlink r:id="rId171" w:history="1">
              <w:r w:rsidR="0046047C" w:rsidRPr="00F344A9">
                <w:rPr>
                  <w:rStyle w:val="Hyperlink"/>
                </w:rPr>
                <w:t>bhenning@bostoncil.org</w:t>
              </w:r>
            </w:hyperlink>
          </w:p>
          <w:p w14:paraId="36545132" w14:textId="5FE55578" w:rsidR="0046047C" w:rsidRPr="00FD298F" w:rsidRDefault="005F437D" w:rsidP="0046047C">
            <w:hyperlink r:id="rId172" w:history="1">
              <w:r w:rsidR="0046047C" w:rsidRPr="00F344A9">
                <w:rPr>
                  <w:rStyle w:val="Hyperlink"/>
                </w:rPr>
                <w:t>paul.lanzikos@gmail.com</w:t>
              </w:r>
            </w:hyperlink>
            <w:r w:rsidR="0046047C">
              <w:t xml:space="preserve"> </w:t>
            </w:r>
          </w:p>
        </w:tc>
      </w:tr>
      <w:tr w:rsidR="0046047C" w:rsidRPr="00FD298F" w14:paraId="51073F81" w14:textId="77777777" w:rsidTr="00EA0774">
        <w:tc>
          <w:tcPr>
            <w:tcW w:w="2230" w:type="dxa"/>
            <w:vMerge/>
          </w:tcPr>
          <w:p w14:paraId="745B18D8" w14:textId="77777777" w:rsidR="0046047C" w:rsidRDefault="0046047C" w:rsidP="0046047C">
            <w:pPr>
              <w:rPr>
                <w:sz w:val="24"/>
                <w:szCs w:val="24"/>
              </w:rPr>
            </w:pPr>
          </w:p>
        </w:tc>
        <w:tc>
          <w:tcPr>
            <w:tcW w:w="2674" w:type="dxa"/>
          </w:tcPr>
          <w:p w14:paraId="65D5104D" w14:textId="7D2FE24B" w:rsidR="0046047C" w:rsidRDefault="0046047C" w:rsidP="0046047C">
            <w:r>
              <w:t>Behavioral Health</w:t>
            </w:r>
          </w:p>
        </w:tc>
        <w:tc>
          <w:tcPr>
            <w:tcW w:w="1954" w:type="dxa"/>
          </w:tcPr>
          <w:p w14:paraId="39DF414D" w14:textId="20131C68" w:rsidR="0046047C" w:rsidRDefault="0046047C" w:rsidP="0046047C">
            <w:r>
              <w:t>Frank Baskin</w:t>
            </w:r>
          </w:p>
        </w:tc>
        <w:tc>
          <w:tcPr>
            <w:tcW w:w="4158" w:type="dxa"/>
          </w:tcPr>
          <w:p w14:paraId="44D8ECF5" w14:textId="1295A1E5" w:rsidR="0046047C" w:rsidRDefault="005F437D" w:rsidP="0046047C">
            <w:hyperlink r:id="rId173" w:history="1">
              <w:r w:rsidR="0046047C" w:rsidRPr="00F344A9">
                <w:rPr>
                  <w:rStyle w:val="Hyperlink"/>
                </w:rPr>
                <w:t>baskinfrank19@gmail.com</w:t>
              </w:r>
            </w:hyperlink>
            <w:r w:rsidR="0046047C">
              <w:t xml:space="preserve"> </w:t>
            </w:r>
          </w:p>
        </w:tc>
      </w:tr>
      <w:tr w:rsidR="0046047C" w:rsidRPr="00FD298F" w14:paraId="794233A0" w14:textId="77777777" w:rsidTr="00EA0774">
        <w:tc>
          <w:tcPr>
            <w:tcW w:w="2230" w:type="dxa"/>
            <w:vMerge/>
          </w:tcPr>
          <w:p w14:paraId="1E1C232A" w14:textId="77777777" w:rsidR="0046047C" w:rsidRDefault="0046047C" w:rsidP="0046047C">
            <w:pPr>
              <w:rPr>
                <w:sz w:val="24"/>
                <w:szCs w:val="24"/>
              </w:rPr>
            </w:pPr>
          </w:p>
        </w:tc>
        <w:tc>
          <w:tcPr>
            <w:tcW w:w="2674" w:type="dxa"/>
          </w:tcPr>
          <w:p w14:paraId="387DB9EE" w14:textId="0E853DFB" w:rsidR="0046047C" w:rsidRDefault="0046047C" w:rsidP="0046047C">
            <w:r>
              <w:t>Communications</w:t>
            </w:r>
          </w:p>
        </w:tc>
        <w:tc>
          <w:tcPr>
            <w:tcW w:w="1954" w:type="dxa"/>
          </w:tcPr>
          <w:p w14:paraId="7193CE8E" w14:textId="77777777" w:rsidR="0046047C" w:rsidRDefault="0046047C" w:rsidP="0046047C">
            <w:r>
              <w:t>Pricilla O’Reilly</w:t>
            </w:r>
          </w:p>
          <w:p w14:paraId="4A52B7BA" w14:textId="44346749" w:rsidR="0046047C" w:rsidRDefault="0046047C" w:rsidP="0046047C">
            <w:r>
              <w:t>Samantha VanSchoick</w:t>
            </w:r>
          </w:p>
        </w:tc>
        <w:tc>
          <w:tcPr>
            <w:tcW w:w="4158" w:type="dxa"/>
          </w:tcPr>
          <w:p w14:paraId="0E3EBAE0" w14:textId="3E0B3982" w:rsidR="0046047C" w:rsidRDefault="005F437D" w:rsidP="0046047C">
            <w:hyperlink r:id="rId174" w:history="1">
              <w:r w:rsidR="0046047C" w:rsidRPr="00F344A9">
                <w:rPr>
                  <w:rStyle w:val="Hyperlink"/>
                </w:rPr>
                <w:t>prisoreilly@gmail.com</w:t>
              </w:r>
            </w:hyperlink>
            <w:r w:rsidR="0046047C">
              <w:t xml:space="preserve"> </w:t>
            </w:r>
          </w:p>
          <w:p w14:paraId="625F335C" w14:textId="39739888" w:rsidR="0046047C" w:rsidRDefault="005F437D" w:rsidP="0046047C">
            <w:hyperlink r:id="rId175" w:history="1">
              <w:r w:rsidR="0046047C" w:rsidRPr="00F344A9">
                <w:rPr>
                  <w:rStyle w:val="Hyperlink"/>
                </w:rPr>
                <w:t>svanschoick@cil.org</w:t>
              </w:r>
            </w:hyperlink>
            <w:r w:rsidR="0046047C">
              <w:t xml:space="preserve"> </w:t>
            </w:r>
          </w:p>
        </w:tc>
      </w:tr>
      <w:tr w:rsidR="0046047C" w:rsidRPr="00FD298F" w14:paraId="4D40B417" w14:textId="77777777" w:rsidTr="00EA0774">
        <w:tc>
          <w:tcPr>
            <w:tcW w:w="2230" w:type="dxa"/>
            <w:vMerge/>
          </w:tcPr>
          <w:p w14:paraId="0CCC04EE" w14:textId="77777777" w:rsidR="0046047C" w:rsidRDefault="0046047C" w:rsidP="0046047C">
            <w:pPr>
              <w:rPr>
                <w:sz w:val="24"/>
                <w:szCs w:val="24"/>
              </w:rPr>
            </w:pPr>
          </w:p>
        </w:tc>
        <w:tc>
          <w:tcPr>
            <w:tcW w:w="2674" w:type="dxa"/>
          </w:tcPr>
          <w:p w14:paraId="09E5D769" w14:textId="3CF2E410" w:rsidR="0046047C" w:rsidRDefault="0046047C" w:rsidP="0046047C">
            <w:r>
              <w:t>Facilities (Nursing homes, rest homes, assisted living)</w:t>
            </w:r>
          </w:p>
        </w:tc>
        <w:tc>
          <w:tcPr>
            <w:tcW w:w="1954" w:type="dxa"/>
          </w:tcPr>
          <w:p w14:paraId="51858C6B" w14:textId="1A95D061" w:rsidR="0046047C" w:rsidRDefault="0046047C" w:rsidP="0046047C">
            <w:r>
              <w:t>Arlene Germain</w:t>
            </w:r>
          </w:p>
        </w:tc>
        <w:tc>
          <w:tcPr>
            <w:tcW w:w="4158" w:type="dxa"/>
          </w:tcPr>
          <w:p w14:paraId="0B68C455" w14:textId="40674668" w:rsidR="0046047C" w:rsidRDefault="005F437D" w:rsidP="0046047C">
            <w:hyperlink r:id="rId176" w:history="1">
              <w:r w:rsidR="0046047C" w:rsidRPr="00F344A9">
                <w:rPr>
                  <w:rStyle w:val="Hyperlink"/>
                </w:rPr>
                <w:t>agermain@manhr.org</w:t>
              </w:r>
            </w:hyperlink>
            <w:r w:rsidR="0046047C">
              <w:t xml:space="preserve"> </w:t>
            </w:r>
          </w:p>
        </w:tc>
      </w:tr>
      <w:tr w:rsidR="0046047C" w:rsidRPr="00FD298F" w14:paraId="0FA3D39B" w14:textId="77777777" w:rsidTr="00EA0774">
        <w:tc>
          <w:tcPr>
            <w:tcW w:w="2230" w:type="dxa"/>
            <w:vMerge/>
          </w:tcPr>
          <w:p w14:paraId="4649AD92" w14:textId="77777777" w:rsidR="0046047C" w:rsidRDefault="0046047C" w:rsidP="0046047C">
            <w:pPr>
              <w:rPr>
                <w:sz w:val="24"/>
                <w:szCs w:val="24"/>
              </w:rPr>
            </w:pPr>
          </w:p>
        </w:tc>
        <w:tc>
          <w:tcPr>
            <w:tcW w:w="2674" w:type="dxa"/>
          </w:tcPr>
          <w:p w14:paraId="1394A45E" w14:textId="3CBE60D0" w:rsidR="0046047C" w:rsidRDefault="0046047C" w:rsidP="0046047C">
            <w:r>
              <w:t>Home and Community Based Services</w:t>
            </w:r>
          </w:p>
        </w:tc>
        <w:tc>
          <w:tcPr>
            <w:tcW w:w="1954" w:type="dxa"/>
          </w:tcPr>
          <w:p w14:paraId="487253F5" w14:textId="3583EB7F" w:rsidR="0046047C" w:rsidRDefault="0046047C" w:rsidP="0046047C">
            <w:r>
              <w:t>Meg Coffin</w:t>
            </w:r>
          </w:p>
        </w:tc>
        <w:tc>
          <w:tcPr>
            <w:tcW w:w="4158" w:type="dxa"/>
          </w:tcPr>
          <w:p w14:paraId="650BC57A" w14:textId="168927E3" w:rsidR="0046047C" w:rsidRDefault="005F437D" w:rsidP="0046047C">
            <w:hyperlink r:id="rId177" w:history="1">
              <w:r w:rsidR="0046047C" w:rsidRPr="00F344A9">
                <w:rPr>
                  <w:rStyle w:val="Hyperlink"/>
                </w:rPr>
                <w:t>mcoffin@centerlw.org</w:t>
              </w:r>
            </w:hyperlink>
            <w:r w:rsidR="0046047C">
              <w:t xml:space="preserve"> </w:t>
            </w:r>
          </w:p>
        </w:tc>
      </w:tr>
      <w:tr w:rsidR="0046047C" w:rsidRPr="00FD298F" w14:paraId="3352F853" w14:textId="77777777" w:rsidTr="00EA0774">
        <w:tc>
          <w:tcPr>
            <w:tcW w:w="2230" w:type="dxa"/>
            <w:vMerge/>
          </w:tcPr>
          <w:p w14:paraId="1AF9A592" w14:textId="77777777" w:rsidR="0046047C" w:rsidRDefault="0046047C" w:rsidP="0046047C">
            <w:pPr>
              <w:rPr>
                <w:sz w:val="24"/>
                <w:szCs w:val="24"/>
              </w:rPr>
            </w:pPr>
          </w:p>
        </w:tc>
        <w:tc>
          <w:tcPr>
            <w:tcW w:w="2674" w:type="dxa"/>
          </w:tcPr>
          <w:p w14:paraId="765197B8" w14:textId="1EA628FB" w:rsidR="0046047C" w:rsidRDefault="0046047C" w:rsidP="0046047C">
            <w:r>
              <w:t>Housing</w:t>
            </w:r>
          </w:p>
        </w:tc>
        <w:tc>
          <w:tcPr>
            <w:tcW w:w="1954" w:type="dxa"/>
          </w:tcPr>
          <w:p w14:paraId="33366B33" w14:textId="02C58481" w:rsidR="0046047C" w:rsidRDefault="0046047C" w:rsidP="0046047C">
            <w:r>
              <w:t>Shaya French</w:t>
            </w:r>
          </w:p>
        </w:tc>
        <w:tc>
          <w:tcPr>
            <w:tcW w:w="4158" w:type="dxa"/>
          </w:tcPr>
          <w:p w14:paraId="49BB5905" w14:textId="2E073060" w:rsidR="0046047C" w:rsidRDefault="005F437D" w:rsidP="0046047C">
            <w:hyperlink r:id="rId178" w:history="1">
              <w:r w:rsidR="0046047C" w:rsidRPr="00F344A9">
                <w:rPr>
                  <w:rStyle w:val="Hyperlink"/>
                </w:rPr>
                <w:t>sfrench@bostoncil.org</w:t>
              </w:r>
            </w:hyperlink>
            <w:r w:rsidR="0046047C">
              <w:t xml:space="preserve"> </w:t>
            </w:r>
          </w:p>
        </w:tc>
      </w:tr>
      <w:tr w:rsidR="0046047C" w:rsidRPr="00FD298F" w14:paraId="221DFD78" w14:textId="77777777" w:rsidTr="00EA0774">
        <w:tc>
          <w:tcPr>
            <w:tcW w:w="2230" w:type="dxa"/>
            <w:vMerge/>
          </w:tcPr>
          <w:p w14:paraId="110D4406" w14:textId="77777777" w:rsidR="0046047C" w:rsidRDefault="0046047C" w:rsidP="0046047C">
            <w:pPr>
              <w:rPr>
                <w:sz w:val="24"/>
                <w:szCs w:val="24"/>
              </w:rPr>
            </w:pPr>
          </w:p>
        </w:tc>
        <w:tc>
          <w:tcPr>
            <w:tcW w:w="2674" w:type="dxa"/>
          </w:tcPr>
          <w:p w14:paraId="44F752AD" w14:textId="1E922E8F" w:rsidR="0046047C" w:rsidRDefault="0046047C" w:rsidP="0046047C">
            <w:r>
              <w:t>Legislative</w:t>
            </w:r>
          </w:p>
        </w:tc>
        <w:tc>
          <w:tcPr>
            <w:tcW w:w="1954" w:type="dxa"/>
          </w:tcPr>
          <w:p w14:paraId="5F2B8F09" w14:textId="123A1DB3" w:rsidR="0046047C" w:rsidRDefault="0046047C" w:rsidP="0046047C">
            <w:r>
              <w:t>Richard Moore</w:t>
            </w:r>
          </w:p>
        </w:tc>
        <w:tc>
          <w:tcPr>
            <w:tcW w:w="4158" w:type="dxa"/>
          </w:tcPr>
          <w:p w14:paraId="251B4475" w14:textId="73DB0E5D" w:rsidR="0046047C" w:rsidRDefault="005F437D" w:rsidP="0046047C">
            <w:hyperlink r:id="rId179" w:history="1">
              <w:r w:rsidR="0046047C" w:rsidRPr="00F344A9">
                <w:rPr>
                  <w:rStyle w:val="Hyperlink"/>
                </w:rPr>
                <w:t>rmoore8743@charter.net</w:t>
              </w:r>
            </w:hyperlink>
            <w:r w:rsidR="0046047C">
              <w:t xml:space="preserve"> </w:t>
            </w:r>
          </w:p>
        </w:tc>
      </w:tr>
      <w:tr w:rsidR="0046047C" w:rsidRPr="00FD298F" w14:paraId="1A8626C6" w14:textId="77777777" w:rsidTr="00EA0774">
        <w:tc>
          <w:tcPr>
            <w:tcW w:w="2230" w:type="dxa"/>
            <w:vMerge/>
          </w:tcPr>
          <w:p w14:paraId="1CD43EEA" w14:textId="77777777" w:rsidR="0046047C" w:rsidRDefault="0046047C" w:rsidP="0046047C">
            <w:pPr>
              <w:rPr>
                <w:sz w:val="24"/>
                <w:szCs w:val="24"/>
              </w:rPr>
            </w:pPr>
          </w:p>
        </w:tc>
        <w:tc>
          <w:tcPr>
            <w:tcW w:w="2674" w:type="dxa"/>
          </w:tcPr>
          <w:p w14:paraId="157E5EB8" w14:textId="3E802ADB" w:rsidR="0046047C" w:rsidRDefault="0046047C" w:rsidP="0046047C">
            <w:r>
              <w:t>Topical Conversations</w:t>
            </w:r>
          </w:p>
        </w:tc>
        <w:tc>
          <w:tcPr>
            <w:tcW w:w="1954" w:type="dxa"/>
          </w:tcPr>
          <w:p w14:paraId="2C0465CD" w14:textId="573F0FA3" w:rsidR="0046047C" w:rsidRDefault="0046047C" w:rsidP="0046047C">
            <w:r>
              <w:t>Lachan Forrow</w:t>
            </w:r>
          </w:p>
        </w:tc>
        <w:tc>
          <w:tcPr>
            <w:tcW w:w="4158" w:type="dxa"/>
          </w:tcPr>
          <w:p w14:paraId="3FC242B6" w14:textId="15796434" w:rsidR="0046047C" w:rsidRDefault="005F437D" w:rsidP="0046047C">
            <w:hyperlink r:id="rId180" w:history="1">
              <w:r w:rsidR="0046047C" w:rsidRPr="00F344A9">
                <w:rPr>
                  <w:rStyle w:val="Hyperlink"/>
                </w:rPr>
                <w:t>lforrow@bidmc.harvard.edu</w:t>
              </w:r>
            </w:hyperlink>
            <w:r w:rsidR="0046047C">
              <w:t xml:space="preserve"> </w:t>
            </w:r>
          </w:p>
        </w:tc>
      </w:tr>
      <w:tr w:rsidR="0046047C" w:rsidRPr="00FD298F" w14:paraId="495294DD" w14:textId="77777777" w:rsidTr="00EA0774">
        <w:tc>
          <w:tcPr>
            <w:tcW w:w="2230" w:type="dxa"/>
            <w:vMerge/>
          </w:tcPr>
          <w:p w14:paraId="4C64F632" w14:textId="77777777" w:rsidR="0046047C" w:rsidRDefault="0046047C" w:rsidP="0046047C">
            <w:pPr>
              <w:rPr>
                <w:sz w:val="24"/>
                <w:szCs w:val="24"/>
              </w:rPr>
            </w:pPr>
          </w:p>
        </w:tc>
        <w:tc>
          <w:tcPr>
            <w:tcW w:w="2674" w:type="dxa"/>
          </w:tcPr>
          <w:p w14:paraId="5845B733" w14:textId="63E288F1" w:rsidR="0046047C" w:rsidRDefault="0046047C" w:rsidP="0046047C">
            <w:r>
              <w:t>Veteran Services</w:t>
            </w:r>
          </w:p>
        </w:tc>
        <w:tc>
          <w:tcPr>
            <w:tcW w:w="1954" w:type="dxa"/>
          </w:tcPr>
          <w:p w14:paraId="059213F8" w14:textId="7F87B0D1" w:rsidR="0046047C" w:rsidRDefault="0046047C" w:rsidP="0046047C">
            <w:r>
              <w:t>James Lomastro</w:t>
            </w:r>
          </w:p>
        </w:tc>
        <w:tc>
          <w:tcPr>
            <w:tcW w:w="4158" w:type="dxa"/>
          </w:tcPr>
          <w:p w14:paraId="5014CEE9" w14:textId="0A81D5DB" w:rsidR="0046047C" w:rsidRDefault="005F437D" w:rsidP="0046047C">
            <w:hyperlink r:id="rId181" w:history="1">
              <w:r w:rsidR="0046047C" w:rsidRPr="00CF68E8">
                <w:rPr>
                  <w:rStyle w:val="Hyperlink"/>
                </w:rPr>
                <w:t>jimlomastro@comcast.net</w:t>
              </w:r>
            </w:hyperlink>
            <w:r w:rsidR="0046047C">
              <w:t xml:space="preserve"> </w:t>
            </w:r>
          </w:p>
        </w:tc>
      </w:tr>
      <w:tr w:rsidR="0046047C" w:rsidRPr="00FD298F" w14:paraId="2AFEA188" w14:textId="77777777" w:rsidTr="00EA0774">
        <w:tc>
          <w:tcPr>
            <w:tcW w:w="2230" w:type="dxa"/>
          </w:tcPr>
          <w:p w14:paraId="1DB7D3C3" w14:textId="5D52AB63" w:rsidR="0046047C" w:rsidRPr="004E6303" w:rsidRDefault="0046047C" w:rsidP="0046047C">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8786" w:type="dxa"/>
            <w:gridSpan w:val="3"/>
          </w:tcPr>
          <w:p w14:paraId="012A5735" w14:textId="7D6B50DC" w:rsidR="0046047C" w:rsidRDefault="0046047C" w:rsidP="0046047C">
            <w:pPr>
              <w:rPr>
                <w:i/>
                <w:iCs/>
                <w:sz w:val="24"/>
                <w:szCs w:val="24"/>
              </w:rPr>
            </w:pPr>
            <w:r>
              <w:t xml:space="preserve">For a free weekly subscription to </w:t>
            </w:r>
            <w:r>
              <w:rPr>
                <w:i/>
                <w:iCs/>
                <w:sz w:val="24"/>
                <w:szCs w:val="24"/>
              </w:rPr>
              <w:t>The Dignity Digest:</w:t>
            </w:r>
          </w:p>
          <w:p w14:paraId="7691F006" w14:textId="77777777" w:rsidR="0046047C" w:rsidRDefault="005F437D" w:rsidP="0046047C">
            <w:hyperlink r:id="rId182" w:history="1">
              <w:r w:rsidR="0046047C" w:rsidRPr="00F344A9">
                <w:rPr>
                  <w:rStyle w:val="Hyperlink"/>
                </w:rPr>
                <w:t>https://dignityalliancema.org/contact/sign-up-for-emails/</w:t>
              </w:r>
            </w:hyperlink>
            <w:r w:rsidR="0046047C">
              <w:t xml:space="preserve"> </w:t>
            </w:r>
          </w:p>
          <w:p w14:paraId="6680134B" w14:textId="77777777" w:rsidR="0046047C" w:rsidRDefault="0046047C" w:rsidP="0046047C">
            <w:r>
              <w:t>Editor: Paul Lanzikos</w:t>
            </w:r>
          </w:p>
          <w:p w14:paraId="2B1A0D7C" w14:textId="77777777" w:rsidR="0046047C" w:rsidRDefault="0046047C" w:rsidP="0046047C">
            <w:r>
              <w:t>Primary contributor: Sandy Novack</w:t>
            </w:r>
          </w:p>
          <w:p w14:paraId="3043902B" w14:textId="179C41F3" w:rsidR="0046047C" w:rsidRPr="004E6303" w:rsidRDefault="0046047C" w:rsidP="0046047C">
            <w:r>
              <w:t>MailChimp Specialist: Sue Rorke</w:t>
            </w:r>
          </w:p>
        </w:tc>
      </w:tr>
      <w:tr w:rsidR="0046047C" w:rsidRPr="00FD298F" w14:paraId="283B451A" w14:textId="77777777" w:rsidTr="00EA0774">
        <w:tc>
          <w:tcPr>
            <w:tcW w:w="2230" w:type="dxa"/>
          </w:tcPr>
          <w:p w14:paraId="1C543F3E" w14:textId="4E5501D4" w:rsidR="0046047C" w:rsidRPr="00FD298F" w:rsidRDefault="0046047C" w:rsidP="0046047C">
            <w:pPr>
              <w:rPr>
                <w:sz w:val="24"/>
                <w:szCs w:val="24"/>
              </w:rPr>
            </w:pPr>
            <w:r w:rsidRPr="00FD298F">
              <w:rPr>
                <w:sz w:val="24"/>
                <w:szCs w:val="24"/>
              </w:rPr>
              <w:t>Note of thanks</w:t>
            </w:r>
          </w:p>
        </w:tc>
        <w:tc>
          <w:tcPr>
            <w:tcW w:w="8786" w:type="dxa"/>
            <w:gridSpan w:val="3"/>
          </w:tcPr>
          <w:p w14:paraId="797404EC" w14:textId="19651154" w:rsidR="0046047C" w:rsidRPr="00333099" w:rsidRDefault="0046047C" w:rsidP="0046047C">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30826094" w14:textId="59835A55" w:rsidR="00BC1BF7" w:rsidRDefault="00BC1BF7" w:rsidP="0046047C">
            <w:pPr>
              <w:pStyle w:val="ListParagraph"/>
              <w:numPr>
                <w:ilvl w:val="0"/>
                <w:numId w:val="1"/>
              </w:numPr>
            </w:pPr>
            <w:r>
              <w:t xml:space="preserve">Judi Fonsh </w:t>
            </w:r>
          </w:p>
          <w:p w14:paraId="1F2D5250" w14:textId="05F5C442" w:rsidR="00F66AE6" w:rsidRDefault="00F66AE6" w:rsidP="0046047C">
            <w:pPr>
              <w:pStyle w:val="ListParagraph"/>
              <w:numPr>
                <w:ilvl w:val="0"/>
                <w:numId w:val="1"/>
              </w:numPr>
            </w:pPr>
            <w:r>
              <w:t>Anna Krieger</w:t>
            </w:r>
          </w:p>
          <w:p w14:paraId="4754ED8C" w14:textId="4FA60E60" w:rsidR="0046047C" w:rsidRDefault="0046047C" w:rsidP="0046047C">
            <w:pPr>
              <w:pStyle w:val="ListParagraph"/>
              <w:numPr>
                <w:ilvl w:val="0"/>
                <w:numId w:val="1"/>
              </w:numPr>
            </w:pPr>
            <w:r>
              <w:t>Dick Moore</w:t>
            </w:r>
          </w:p>
          <w:p w14:paraId="68847A79" w14:textId="6FC3B2A6" w:rsidR="0046047C" w:rsidRPr="00FD298F" w:rsidRDefault="0046047C" w:rsidP="0046047C">
            <w:pPr>
              <w:rPr>
                <w:i/>
                <w:iCs/>
              </w:rPr>
            </w:pPr>
            <w:r w:rsidRPr="00FD298F">
              <w:t>Special thanks to Paul Spooner  with the MetroWest Center for Independent Living for</w:t>
            </w:r>
            <w:r>
              <w:t xml:space="preserve"> </w:t>
            </w:r>
            <w:r w:rsidRPr="00FD298F">
              <w:t xml:space="preserve">assistance with the website and MailChimp versions of </w:t>
            </w:r>
            <w:r w:rsidRPr="00FD298F">
              <w:rPr>
                <w:i/>
                <w:iCs/>
              </w:rPr>
              <w:t xml:space="preserve">The </w:t>
            </w:r>
            <w:r>
              <w:rPr>
                <w:i/>
                <w:iCs/>
              </w:rPr>
              <w:t>Dignity</w:t>
            </w:r>
            <w:r w:rsidRPr="00FD298F">
              <w:rPr>
                <w:i/>
                <w:iCs/>
              </w:rPr>
              <w:t xml:space="preserve"> Digest.</w:t>
            </w:r>
          </w:p>
          <w:p w14:paraId="670AE68B" w14:textId="0BBA8604" w:rsidR="0046047C" w:rsidRPr="00FD298F" w:rsidRDefault="0046047C" w:rsidP="0046047C">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83" w:history="1">
              <w:r w:rsidRPr="00FD298F">
                <w:rPr>
                  <w:rStyle w:val="Hyperlink"/>
                  <w:i/>
                  <w:iCs/>
                  <w:color w:val="auto"/>
                </w:rPr>
                <w:t>paul.lanzikos@gmail.com</w:t>
              </w:r>
            </w:hyperlink>
            <w:r w:rsidRPr="00FD298F">
              <w:rPr>
                <w:i/>
                <w:iCs/>
              </w:rPr>
              <w:t>.</w:t>
            </w:r>
          </w:p>
        </w:tc>
      </w:tr>
      <w:tr w:rsidR="0046047C" w:rsidRPr="00FD298F" w14:paraId="0702A94F" w14:textId="77777777" w:rsidTr="00126F86">
        <w:trPr>
          <w:trHeight w:val="692"/>
        </w:trPr>
        <w:tc>
          <w:tcPr>
            <w:tcW w:w="11016" w:type="dxa"/>
            <w:gridSpan w:val="4"/>
          </w:tcPr>
          <w:p w14:paraId="1C433C19" w14:textId="63A64C42" w:rsidR="0046047C" w:rsidRPr="00FD298F" w:rsidRDefault="0046047C" w:rsidP="0046047C">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46047C" w:rsidRPr="00FD298F" w:rsidRDefault="0046047C" w:rsidP="0046047C">
            <w:pPr>
              <w:rPr>
                <w:i/>
                <w:iCs/>
              </w:rPr>
            </w:pPr>
            <w:r w:rsidRPr="00FD298F">
              <w:rPr>
                <w:i/>
                <w:iCs/>
              </w:rPr>
              <w:t>Our guiding principle is the assurance of dignity for those receiving the services as well as for those providing them.</w:t>
            </w:r>
          </w:p>
          <w:p w14:paraId="3A343BA4" w14:textId="4377F443" w:rsidR="0046047C" w:rsidRPr="00FD298F" w:rsidRDefault="0046047C" w:rsidP="0046047C">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46047C" w:rsidRPr="00FD298F" w:rsidRDefault="0046047C" w:rsidP="0046047C">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84" w:history="1">
              <w:r w:rsidRPr="00FD298F">
                <w:rPr>
                  <w:rStyle w:val="Hyperlink"/>
                  <w:i/>
                  <w:iCs/>
                  <w:color w:val="auto"/>
                </w:rPr>
                <w:t>https://dignityalliancema.org/the-tuesday-digest/</w:t>
              </w:r>
            </w:hyperlink>
            <w:r w:rsidRPr="00FD298F">
              <w:rPr>
                <w:i/>
                <w:iCs/>
              </w:rPr>
              <w:t xml:space="preserve"> </w:t>
            </w:r>
          </w:p>
          <w:p w14:paraId="1306CD67" w14:textId="381FFB48" w:rsidR="0046047C" w:rsidRPr="00FD298F" w:rsidRDefault="0046047C" w:rsidP="0046047C">
            <w:r w:rsidRPr="00FD298F">
              <w:rPr>
                <w:i/>
                <w:iCs/>
              </w:rPr>
              <w:lastRenderedPageBreak/>
              <w:t xml:space="preserve">For more information about Dignity Alliance Massachusetts, please visit </w:t>
            </w:r>
            <w:hyperlink r:id="rId185"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8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77DE4A" w14:textId="77777777" w:rsidR="005F437D" w:rsidRDefault="005F437D" w:rsidP="00A60749">
      <w:pPr>
        <w:spacing w:after="0" w:line="240" w:lineRule="auto"/>
      </w:pPr>
      <w:r>
        <w:separator/>
      </w:r>
    </w:p>
  </w:endnote>
  <w:endnote w:type="continuationSeparator" w:id="0">
    <w:p w14:paraId="0B0D96E8" w14:textId="77777777" w:rsidR="005F437D" w:rsidRDefault="005F437D"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Open Sans">
    <w:altName w:val="Arial"/>
    <w:charset w:val="00"/>
    <w:family w:val="swiss"/>
    <w:pitch w:val="variable"/>
    <w:sig w:usb0="00000001"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30A6A9A9" w:rsidR="005B442D" w:rsidRDefault="005B442D" w:rsidP="005B442D">
          <w:pPr>
            <w:pStyle w:val="Footer"/>
            <w:jc w:val="center"/>
          </w:pPr>
          <w:r>
            <w:t xml:space="preserve">Issue # </w:t>
          </w:r>
          <w:r w:rsidR="00D71DB6">
            <w:t>7</w:t>
          </w:r>
          <w:r w:rsidR="00835075">
            <w:t>5</w:t>
          </w:r>
        </w:p>
      </w:tc>
      <w:tc>
        <w:tcPr>
          <w:tcW w:w="2698" w:type="dxa"/>
        </w:tcPr>
        <w:p w14:paraId="54BD80FB" w14:textId="58B15179" w:rsidR="005B442D" w:rsidRDefault="00835075" w:rsidP="005B442D">
          <w:pPr>
            <w:pStyle w:val="Footer"/>
            <w:jc w:val="center"/>
          </w:pPr>
          <w:r>
            <w:t xml:space="preserve">February </w:t>
          </w:r>
          <w:r w:rsidR="00770C12">
            <w:t>4</w:t>
          </w:r>
          <w:r w:rsidR="00AC5698">
            <w:t>, 2022</w:t>
          </w:r>
        </w:p>
      </w:tc>
      <w:tc>
        <w:tcPr>
          <w:tcW w:w="2698" w:type="dxa"/>
        </w:tcPr>
        <w:p w14:paraId="0509FF1E" w14:textId="5FB45EFB" w:rsidR="005B442D" w:rsidRDefault="005F437D">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A65C47" w14:textId="77777777" w:rsidR="005F437D" w:rsidRDefault="005F437D" w:rsidP="00A60749">
      <w:pPr>
        <w:spacing w:after="0" w:line="240" w:lineRule="auto"/>
      </w:pPr>
      <w:r>
        <w:separator/>
      </w:r>
    </w:p>
  </w:footnote>
  <w:footnote w:type="continuationSeparator" w:id="0">
    <w:p w14:paraId="4D57A8E3" w14:textId="77777777" w:rsidR="005F437D" w:rsidRDefault="005F437D"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B5A9C"/>
    <w:multiLevelType w:val="multilevel"/>
    <w:tmpl w:val="B8985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267D76"/>
    <w:multiLevelType w:val="multilevel"/>
    <w:tmpl w:val="FB3E0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AD6476"/>
    <w:multiLevelType w:val="hybridMultilevel"/>
    <w:tmpl w:val="B06CB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713BFB"/>
    <w:multiLevelType w:val="hybridMultilevel"/>
    <w:tmpl w:val="9DEE2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FE67A4"/>
    <w:multiLevelType w:val="multilevel"/>
    <w:tmpl w:val="ABA08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EE142C"/>
    <w:multiLevelType w:val="multilevel"/>
    <w:tmpl w:val="407AF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3BA1889"/>
    <w:multiLevelType w:val="hybridMultilevel"/>
    <w:tmpl w:val="F698D28A"/>
    <w:lvl w:ilvl="0" w:tplc="6CFC5A84">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6742A28"/>
    <w:multiLevelType w:val="multilevel"/>
    <w:tmpl w:val="0748A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2B64DF"/>
    <w:multiLevelType w:val="multilevel"/>
    <w:tmpl w:val="FCF03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D568B0"/>
    <w:multiLevelType w:val="multilevel"/>
    <w:tmpl w:val="FE828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2324AD6"/>
    <w:multiLevelType w:val="multilevel"/>
    <w:tmpl w:val="7E60A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10"/>
  </w:num>
  <w:num w:numId="4">
    <w:abstractNumId w:val="7"/>
  </w:num>
  <w:num w:numId="5">
    <w:abstractNumId w:val="4"/>
  </w:num>
  <w:num w:numId="6">
    <w:abstractNumId w:val="9"/>
  </w:num>
  <w:num w:numId="7">
    <w:abstractNumId w:val="0"/>
  </w:num>
  <w:num w:numId="8">
    <w:abstractNumId w:val="6"/>
  </w:num>
  <w:num w:numId="9">
    <w:abstractNumId w:val="13"/>
  </w:num>
  <w:num w:numId="10">
    <w:abstractNumId w:val="3"/>
  </w:num>
  <w:num w:numId="11">
    <w:abstractNumId w:val="11"/>
  </w:num>
  <w:num w:numId="12">
    <w:abstractNumId w:val="1"/>
  </w:num>
  <w:num w:numId="13">
    <w:abstractNumId w:val="8"/>
  </w:num>
  <w:num w:numId="14">
    <w:abstractNumId w:val="12"/>
  </w:num>
  <w:num w:numId="15">
    <w:abstractNumId w:val="1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D359C"/>
    <w:rsid w:val="00000013"/>
    <w:rsid w:val="000000AF"/>
    <w:rsid w:val="00000238"/>
    <w:rsid w:val="00000B76"/>
    <w:rsid w:val="000011A7"/>
    <w:rsid w:val="000019BE"/>
    <w:rsid w:val="0000251E"/>
    <w:rsid w:val="00003088"/>
    <w:rsid w:val="000040E8"/>
    <w:rsid w:val="000065B3"/>
    <w:rsid w:val="00010322"/>
    <w:rsid w:val="00010AAE"/>
    <w:rsid w:val="00010E25"/>
    <w:rsid w:val="00010E59"/>
    <w:rsid w:val="000128D5"/>
    <w:rsid w:val="000129C1"/>
    <w:rsid w:val="00013693"/>
    <w:rsid w:val="00013DC8"/>
    <w:rsid w:val="00013E2C"/>
    <w:rsid w:val="0001429A"/>
    <w:rsid w:val="00014B5E"/>
    <w:rsid w:val="0001587E"/>
    <w:rsid w:val="000166CE"/>
    <w:rsid w:val="0001741C"/>
    <w:rsid w:val="00017C75"/>
    <w:rsid w:val="000210F4"/>
    <w:rsid w:val="0002221C"/>
    <w:rsid w:val="000223C4"/>
    <w:rsid w:val="00023CD6"/>
    <w:rsid w:val="00024E89"/>
    <w:rsid w:val="00025864"/>
    <w:rsid w:val="00025A62"/>
    <w:rsid w:val="00025AB6"/>
    <w:rsid w:val="00026044"/>
    <w:rsid w:val="00026675"/>
    <w:rsid w:val="00026727"/>
    <w:rsid w:val="00026AC4"/>
    <w:rsid w:val="00027A4F"/>
    <w:rsid w:val="00030626"/>
    <w:rsid w:val="00030F28"/>
    <w:rsid w:val="00030FCA"/>
    <w:rsid w:val="00032671"/>
    <w:rsid w:val="0003287E"/>
    <w:rsid w:val="00032FCA"/>
    <w:rsid w:val="000333A3"/>
    <w:rsid w:val="00033ED9"/>
    <w:rsid w:val="00035A61"/>
    <w:rsid w:val="00035D5C"/>
    <w:rsid w:val="00035EED"/>
    <w:rsid w:val="00036481"/>
    <w:rsid w:val="000371E6"/>
    <w:rsid w:val="0003785C"/>
    <w:rsid w:val="00037BE4"/>
    <w:rsid w:val="00037DA8"/>
    <w:rsid w:val="00037E17"/>
    <w:rsid w:val="0004065B"/>
    <w:rsid w:val="000407BE"/>
    <w:rsid w:val="00040A10"/>
    <w:rsid w:val="00040C13"/>
    <w:rsid w:val="00041C74"/>
    <w:rsid w:val="00041F54"/>
    <w:rsid w:val="0004211B"/>
    <w:rsid w:val="00042980"/>
    <w:rsid w:val="00042C4D"/>
    <w:rsid w:val="00042D41"/>
    <w:rsid w:val="00043ED4"/>
    <w:rsid w:val="000449EE"/>
    <w:rsid w:val="00044A79"/>
    <w:rsid w:val="00044E42"/>
    <w:rsid w:val="00045609"/>
    <w:rsid w:val="00045819"/>
    <w:rsid w:val="00045CE4"/>
    <w:rsid w:val="000467EA"/>
    <w:rsid w:val="00047F56"/>
    <w:rsid w:val="00050478"/>
    <w:rsid w:val="0005233E"/>
    <w:rsid w:val="0005258E"/>
    <w:rsid w:val="000526BE"/>
    <w:rsid w:val="0005282C"/>
    <w:rsid w:val="00052CBE"/>
    <w:rsid w:val="00053E6C"/>
    <w:rsid w:val="00054679"/>
    <w:rsid w:val="00055055"/>
    <w:rsid w:val="0005570D"/>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AA7"/>
    <w:rsid w:val="00071D18"/>
    <w:rsid w:val="0007272E"/>
    <w:rsid w:val="0007411D"/>
    <w:rsid w:val="00075823"/>
    <w:rsid w:val="00075BF8"/>
    <w:rsid w:val="0007635A"/>
    <w:rsid w:val="0007722C"/>
    <w:rsid w:val="0008129E"/>
    <w:rsid w:val="00081F22"/>
    <w:rsid w:val="00082773"/>
    <w:rsid w:val="00082C6C"/>
    <w:rsid w:val="00083749"/>
    <w:rsid w:val="00083F59"/>
    <w:rsid w:val="000848BD"/>
    <w:rsid w:val="00085862"/>
    <w:rsid w:val="00085D29"/>
    <w:rsid w:val="00086F30"/>
    <w:rsid w:val="000872C7"/>
    <w:rsid w:val="000902EF"/>
    <w:rsid w:val="000902F7"/>
    <w:rsid w:val="00091003"/>
    <w:rsid w:val="000910E8"/>
    <w:rsid w:val="0009193A"/>
    <w:rsid w:val="00091CAF"/>
    <w:rsid w:val="00092639"/>
    <w:rsid w:val="000948B1"/>
    <w:rsid w:val="00095290"/>
    <w:rsid w:val="00095755"/>
    <w:rsid w:val="00095C16"/>
    <w:rsid w:val="00096527"/>
    <w:rsid w:val="000969A0"/>
    <w:rsid w:val="000971ED"/>
    <w:rsid w:val="000978BD"/>
    <w:rsid w:val="000A03AB"/>
    <w:rsid w:val="000A093B"/>
    <w:rsid w:val="000A12D0"/>
    <w:rsid w:val="000A15A8"/>
    <w:rsid w:val="000A17A7"/>
    <w:rsid w:val="000A17F7"/>
    <w:rsid w:val="000A2A6A"/>
    <w:rsid w:val="000A4172"/>
    <w:rsid w:val="000A43BE"/>
    <w:rsid w:val="000A493A"/>
    <w:rsid w:val="000A4C63"/>
    <w:rsid w:val="000A5372"/>
    <w:rsid w:val="000A5759"/>
    <w:rsid w:val="000A57CB"/>
    <w:rsid w:val="000A5DDD"/>
    <w:rsid w:val="000A62E2"/>
    <w:rsid w:val="000A6BF7"/>
    <w:rsid w:val="000A7247"/>
    <w:rsid w:val="000B0851"/>
    <w:rsid w:val="000B0B46"/>
    <w:rsid w:val="000B0B7B"/>
    <w:rsid w:val="000B0D3A"/>
    <w:rsid w:val="000B101E"/>
    <w:rsid w:val="000B16B8"/>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059"/>
    <w:rsid w:val="000C4F75"/>
    <w:rsid w:val="000C5D74"/>
    <w:rsid w:val="000C5E18"/>
    <w:rsid w:val="000C78CC"/>
    <w:rsid w:val="000C79EC"/>
    <w:rsid w:val="000D02EF"/>
    <w:rsid w:val="000D1B81"/>
    <w:rsid w:val="000D296E"/>
    <w:rsid w:val="000D2A29"/>
    <w:rsid w:val="000D2F99"/>
    <w:rsid w:val="000D32B7"/>
    <w:rsid w:val="000D340A"/>
    <w:rsid w:val="000D3A89"/>
    <w:rsid w:val="000D3B11"/>
    <w:rsid w:val="000D51F7"/>
    <w:rsid w:val="000D576F"/>
    <w:rsid w:val="000D6612"/>
    <w:rsid w:val="000D692B"/>
    <w:rsid w:val="000D6E30"/>
    <w:rsid w:val="000D73AB"/>
    <w:rsid w:val="000D73D2"/>
    <w:rsid w:val="000D776E"/>
    <w:rsid w:val="000D7C1C"/>
    <w:rsid w:val="000E0545"/>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3C56"/>
    <w:rsid w:val="000F47E2"/>
    <w:rsid w:val="000F4FEB"/>
    <w:rsid w:val="000F5DA0"/>
    <w:rsid w:val="000F7837"/>
    <w:rsid w:val="000F7DC7"/>
    <w:rsid w:val="00100093"/>
    <w:rsid w:val="0010023A"/>
    <w:rsid w:val="00100CFE"/>
    <w:rsid w:val="001021C7"/>
    <w:rsid w:val="00103300"/>
    <w:rsid w:val="00103334"/>
    <w:rsid w:val="0010373B"/>
    <w:rsid w:val="00103F72"/>
    <w:rsid w:val="0010413F"/>
    <w:rsid w:val="0010484B"/>
    <w:rsid w:val="00104BCC"/>
    <w:rsid w:val="0010506D"/>
    <w:rsid w:val="001052C1"/>
    <w:rsid w:val="00106879"/>
    <w:rsid w:val="001074E6"/>
    <w:rsid w:val="0010771A"/>
    <w:rsid w:val="00112054"/>
    <w:rsid w:val="00113A1A"/>
    <w:rsid w:val="00113E12"/>
    <w:rsid w:val="00113F0E"/>
    <w:rsid w:val="00114365"/>
    <w:rsid w:val="001143AC"/>
    <w:rsid w:val="001154BF"/>
    <w:rsid w:val="00115ACB"/>
    <w:rsid w:val="001160C4"/>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1090"/>
    <w:rsid w:val="00131291"/>
    <w:rsid w:val="00131541"/>
    <w:rsid w:val="001319AF"/>
    <w:rsid w:val="00131A87"/>
    <w:rsid w:val="00131C55"/>
    <w:rsid w:val="00131C9D"/>
    <w:rsid w:val="00131E02"/>
    <w:rsid w:val="0013353A"/>
    <w:rsid w:val="00133F50"/>
    <w:rsid w:val="0013432D"/>
    <w:rsid w:val="0013607F"/>
    <w:rsid w:val="00141BC6"/>
    <w:rsid w:val="0014337D"/>
    <w:rsid w:val="00144519"/>
    <w:rsid w:val="001458A5"/>
    <w:rsid w:val="00145D38"/>
    <w:rsid w:val="00145DF8"/>
    <w:rsid w:val="00145F41"/>
    <w:rsid w:val="001463D6"/>
    <w:rsid w:val="001469F3"/>
    <w:rsid w:val="00150F2D"/>
    <w:rsid w:val="00151761"/>
    <w:rsid w:val="001525EE"/>
    <w:rsid w:val="00152E34"/>
    <w:rsid w:val="001539F7"/>
    <w:rsid w:val="00153AEC"/>
    <w:rsid w:val="00155693"/>
    <w:rsid w:val="001563BC"/>
    <w:rsid w:val="00156CA8"/>
    <w:rsid w:val="001570DB"/>
    <w:rsid w:val="00157B3A"/>
    <w:rsid w:val="00157BE8"/>
    <w:rsid w:val="00161785"/>
    <w:rsid w:val="001628F8"/>
    <w:rsid w:val="00162C00"/>
    <w:rsid w:val="00162C20"/>
    <w:rsid w:val="00163370"/>
    <w:rsid w:val="0016505D"/>
    <w:rsid w:val="00165186"/>
    <w:rsid w:val="0016609B"/>
    <w:rsid w:val="00166702"/>
    <w:rsid w:val="00167751"/>
    <w:rsid w:val="00167B1B"/>
    <w:rsid w:val="00171196"/>
    <w:rsid w:val="00172211"/>
    <w:rsid w:val="00172C82"/>
    <w:rsid w:val="00172DEC"/>
    <w:rsid w:val="001732E3"/>
    <w:rsid w:val="0017349F"/>
    <w:rsid w:val="001739B7"/>
    <w:rsid w:val="00173F16"/>
    <w:rsid w:val="0017466F"/>
    <w:rsid w:val="0017499D"/>
    <w:rsid w:val="001751E2"/>
    <w:rsid w:val="001757C8"/>
    <w:rsid w:val="0017585D"/>
    <w:rsid w:val="00175969"/>
    <w:rsid w:val="00180121"/>
    <w:rsid w:val="00182C75"/>
    <w:rsid w:val="00182C91"/>
    <w:rsid w:val="00183236"/>
    <w:rsid w:val="00183FB5"/>
    <w:rsid w:val="001868DD"/>
    <w:rsid w:val="00186E21"/>
    <w:rsid w:val="001876BE"/>
    <w:rsid w:val="0018779F"/>
    <w:rsid w:val="00190878"/>
    <w:rsid w:val="00192D76"/>
    <w:rsid w:val="00194B7C"/>
    <w:rsid w:val="00194E80"/>
    <w:rsid w:val="0019596A"/>
    <w:rsid w:val="00195A67"/>
    <w:rsid w:val="001966CE"/>
    <w:rsid w:val="00197850"/>
    <w:rsid w:val="00197858"/>
    <w:rsid w:val="00197AAD"/>
    <w:rsid w:val="00197C4A"/>
    <w:rsid w:val="00197D97"/>
    <w:rsid w:val="00197DDB"/>
    <w:rsid w:val="001A019D"/>
    <w:rsid w:val="001A0CC1"/>
    <w:rsid w:val="001A0E5B"/>
    <w:rsid w:val="001A1228"/>
    <w:rsid w:val="001A17EA"/>
    <w:rsid w:val="001A220B"/>
    <w:rsid w:val="001A2326"/>
    <w:rsid w:val="001A2338"/>
    <w:rsid w:val="001A2FF5"/>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10"/>
    <w:rsid w:val="001B2C9D"/>
    <w:rsid w:val="001B3904"/>
    <w:rsid w:val="001B3E34"/>
    <w:rsid w:val="001B5693"/>
    <w:rsid w:val="001B66E4"/>
    <w:rsid w:val="001B6998"/>
    <w:rsid w:val="001B792F"/>
    <w:rsid w:val="001B7A01"/>
    <w:rsid w:val="001B7D81"/>
    <w:rsid w:val="001C0097"/>
    <w:rsid w:val="001C0C21"/>
    <w:rsid w:val="001C13EF"/>
    <w:rsid w:val="001C1D5B"/>
    <w:rsid w:val="001C22EF"/>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3"/>
    <w:rsid w:val="001D04BC"/>
    <w:rsid w:val="001D0535"/>
    <w:rsid w:val="001D12A7"/>
    <w:rsid w:val="001D4408"/>
    <w:rsid w:val="001D496A"/>
    <w:rsid w:val="001D678E"/>
    <w:rsid w:val="001D70FA"/>
    <w:rsid w:val="001D783D"/>
    <w:rsid w:val="001D7890"/>
    <w:rsid w:val="001D7A2D"/>
    <w:rsid w:val="001E0D3B"/>
    <w:rsid w:val="001E1B34"/>
    <w:rsid w:val="001E1CD9"/>
    <w:rsid w:val="001E3BAD"/>
    <w:rsid w:val="001E4251"/>
    <w:rsid w:val="001E476A"/>
    <w:rsid w:val="001E4B7A"/>
    <w:rsid w:val="001E6CDA"/>
    <w:rsid w:val="001E7477"/>
    <w:rsid w:val="001E7638"/>
    <w:rsid w:val="001E7641"/>
    <w:rsid w:val="001F08DA"/>
    <w:rsid w:val="001F0BC1"/>
    <w:rsid w:val="001F0E9D"/>
    <w:rsid w:val="001F1C0F"/>
    <w:rsid w:val="001F21D3"/>
    <w:rsid w:val="001F2401"/>
    <w:rsid w:val="001F2E8F"/>
    <w:rsid w:val="001F3324"/>
    <w:rsid w:val="001F332A"/>
    <w:rsid w:val="001F360B"/>
    <w:rsid w:val="001F3DED"/>
    <w:rsid w:val="001F41A8"/>
    <w:rsid w:val="001F41BC"/>
    <w:rsid w:val="001F4AD0"/>
    <w:rsid w:val="001F4CD9"/>
    <w:rsid w:val="001F5D0D"/>
    <w:rsid w:val="001F7ACA"/>
    <w:rsid w:val="001F7BFE"/>
    <w:rsid w:val="00200FA3"/>
    <w:rsid w:val="0020104B"/>
    <w:rsid w:val="0020128E"/>
    <w:rsid w:val="00202895"/>
    <w:rsid w:val="00202B23"/>
    <w:rsid w:val="0020399F"/>
    <w:rsid w:val="00203B4F"/>
    <w:rsid w:val="00203F64"/>
    <w:rsid w:val="00204192"/>
    <w:rsid w:val="002041E8"/>
    <w:rsid w:val="00204330"/>
    <w:rsid w:val="0020490D"/>
    <w:rsid w:val="00205C4E"/>
    <w:rsid w:val="00206A6C"/>
    <w:rsid w:val="00206B3F"/>
    <w:rsid w:val="00207961"/>
    <w:rsid w:val="00210D6F"/>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0E9A"/>
    <w:rsid w:val="0022190A"/>
    <w:rsid w:val="00222238"/>
    <w:rsid w:val="00224AD6"/>
    <w:rsid w:val="00224C38"/>
    <w:rsid w:val="00224FE3"/>
    <w:rsid w:val="00224FFD"/>
    <w:rsid w:val="002253F6"/>
    <w:rsid w:val="00226217"/>
    <w:rsid w:val="00226A99"/>
    <w:rsid w:val="00226B88"/>
    <w:rsid w:val="00227429"/>
    <w:rsid w:val="0022767E"/>
    <w:rsid w:val="0022777C"/>
    <w:rsid w:val="0023013A"/>
    <w:rsid w:val="002302AF"/>
    <w:rsid w:val="002304C9"/>
    <w:rsid w:val="00230707"/>
    <w:rsid w:val="002307E9"/>
    <w:rsid w:val="002308E9"/>
    <w:rsid w:val="00230CDA"/>
    <w:rsid w:val="0023117A"/>
    <w:rsid w:val="00231FD3"/>
    <w:rsid w:val="00233647"/>
    <w:rsid w:val="00233FEF"/>
    <w:rsid w:val="00234911"/>
    <w:rsid w:val="00235298"/>
    <w:rsid w:val="002355CD"/>
    <w:rsid w:val="002361C5"/>
    <w:rsid w:val="0023639B"/>
    <w:rsid w:val="0023653B"/>
    <w:rsid w:val="00237093"/>
    <w:rsid w:val="002379A0"/>
    <w:rsid w:val="00240118"/>
    <w:rsid w:val="00240437"/>
    <w:rsid w:val="00240787"/>
    <w:rsid w:val="00241BC2"/>
    <w:rsid w:val="00242392"/>
    <w:rsid w:val="00242F45"/>
    <w:rsid w:val="00242FCC"/>
    <w:rsid w:val="00243043"/>
    <w:rsid w:val="00243576"/>
    <w:rsid w:val="00243F38"/>
    <w:rsid w:val="002440D2"/>
    <w:rsid w:val="002446EB"/>
    <w:rsid w:val="0024490C"/>
    <w:rsid w:val="00244B80"/>
    <w:rsid w:val="0024518A"/>
    <w:rsid w:val="0024528D"/>
    <w:rsid w:val="0024627F"/>
    <w:rsid w:val="00246362"/>
    <w:rsid w:val="00246640"/>
    <w:rsid w:val="002466A9"/>
    <w:rsid w:val="00246BC2"/>
    <w:rsid w:val="00246E5D"/>
    <w:rsid w:val="0024733E"/>
    <w:rsid w:val="00247E70"/>
    <w:rsid w:val="00252B92"/>
    <w:rsid w:val="00253426"/>
    <w:rsid w:val="00253A7E"/>
    <w:rsid w:val="00253EEA"/>
    <w:rsid w:val="0025408C"/>
    <w:rsid w:val="0025452D"/>
    <w:rsid w:val="002549EF"/>
    <w:rsid w:val="00255792"/>
    <w:rsid w:val="002567BF"/>
    <w:rsid w:val="00257CF8"/>
    <w:rsid w:val="00257E99"/>
    <w:rsid w:val="0026051F"/>
    <w:rsid w:val="00260634"/>
    <w:rsid w:val="00260B7C"/>
    <w:rsid w:val="00260FAF"/>
    <w:rsid w:val="0026133F"/>
    <w:rsid w:val="00262A70"/>
    <w:rsid w:val="00262BEE"/>
    <w:rsid w:val="00263379"/>
    <w:rsid w:val="002637DE"/>
    <w:rsid w:val="002647A2"/>
    <w:rsid w:val="0026535C"/>
    <w:rsid w:val="00265601"/>
    <w:rsid w:val="00265B93"/>
    <w:rsid w:val="00266297"/>
    <w:rsid w:val="00266AA3"/>
    <w:rsid w:val="00266AAD"/>
    <w:rsid w:val="00267612"/>
    <w:rsid w:val="0027110F"/>
    <w:rsid w:val="00271308"/>
    <w:rsid w:val="002724E7"/>
    <w:rsid w:val="0027272C"/>
    <w:rsid w:val="00272A4A"/>
    <w:rsid w:val="00272E9E"/>
    <w:rsid w:val="002743B5"/>
    <w:rsid w:val="0027502D"/>
    <w:rsid w:val="00275FBC"/>
    <w:rsid w:val="00277BD5"/>
    <w:rsid w:val="00277C0F"/>
    <w:rsid w:val="00280F19"/>
    <w:rsid w:val="002817A3"/>
    <w:rsid w:val="002833A0"/>
    <w:rsid w:val="00284404"/>
    <w:rsid w:val="00284D92"/>
    <w:rsid w:val="002857E1"/>
    <w:rsid w:val="00285B78"/>
    <w:rsid w:val="00287971"/>
    <w:rsid w:val="00287D82"/>
    <w:rsid w:val="00290501"/>
    <w:rsid w:val="002906E3"/>
    <w:rsid w:val="00291B23"/>
    <w:rsid w:val="00292213"/>
    <w:rsid w:val="0029259C"/>
    <w:rsid w:val="0029278F"/>
    <w:rsid w:val="002943D1"/>
    <w:rsid w:val="00294D06"/>
    <w:rsid w:val="0029539C"/>
    <w:rsid w:val="00296673"/>
    <w:rsid w:val="002970F1"/>
    <w:rsid w:val="00297C0E"/>
    <w:rsid w:val="002A090D"/>
    <w:rsid w:val="002A1338"/>
    <w:rsid w:val="002A13CA"/>
    <w:rsid w:val="002A167E"/>
    <w:rsid w:val="002A1771"/>
    <w:rsid w:val="002A1BA6"/>
    <w:rsid w:val="002A1D1E"/>
    <w:rsid w:val="002A2F77"/>
    <w:rsid w:val="002A4A14"/>
    <w:rsid w:val="002A4E5D"/>
    <w:rsid w:val="002A5174"/>
    <w:rsid w:val="002A62F7"/>
    <w:rsid w:val="002A68D4"/>
    <w:rsid w:val="002A6CD1"/>
    <w:rsid w:val="002B00D9"/>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1CF"/>
    <w:rsid w:val="002C245A"/>
    <w:rsid w:val="002C2626"/>
    <w:rsid w:val="002C2729"/>
    <w:rsid w:val="002C2CFA"/>
    <w:rsid w:val="002C370A"/>
    <w:rsid w:val="002C3754"/>
    <w:rsid w:val="002C4CE9"/>
    <w:rsid w:val="002C4D27"/>
    <w:rsid w:val="002C4E25"/>
    <w:rsid w:val="002C5205"/>
    <w:rsid w:val="002C52F0"/>
    <w:rsid w:val="002C55FC"/>
    <w:rsid w:val="002C57DB"/>
    <w:rsid w:val="002C5821"/>
    <w:rsid w:val="002C58DD"/>
    <w:rsid w:val="002C596F"/>
    <w:rsid w:val="002C5FFF"/>
    <w:rsid w:val="002C6086"/>
    <w:rsid w:val="002C6614"/>
    <w:rsid w:val="002D070B"/>
    <w:rsid w:val="002D0AA8"/>
    <w:rsid w:val="002D0BB5"/>
    <w:rsid w:val="002D15E1"/>
    <w:rsid w:val="002D1793"/>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E42"/>
    <w:rsid w:val="002E3401"/>
    <w:rsid w:val="002E3606"/>
    <w:rsid w:val="002E410E"/>
    <w:rsid w:val="002E5C93"/>
    <w:rsid w:val="002E6382"/>
    <w:rsid w:val="002E6D66"/>
    <w:rsid w:val="002F1380"/>
    <w:rsid w:val="002F1B17"/>
    <w:rsid w:val="002F1D07"/>
    <w:rsid w:val="002F2A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6C9C"/>
    <w:rsid w:val="00307587"/>
    <w:rsid w:val="00307942"/>
    <w:rsid w:val="00307E05"/>
    <w:rsid w:val="00310388"/>
    <w:rsid w:val="00310F20"/>
    <w:rsid w:val="00311093"/>
    <w:rsid w:val="00311D20"/>
    <w:rsid w:val="00311DA6"/>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448"/>
    <w:rsid w:val="0032363A"/>
    <w:rsid w:val="00323718"/>
    <w:rsid w:val="00323B74"/>
    <w:rsid w:val="00324045"/>
    <w:rsid w:val="00325698"/>
    <w:rsid w:val="0032658B"/>
    <w:rsid w:val="003265B8"/>
    <w:rsid w:val="00326D1B"/>
    <w:rsid w:val="00330554"/>
    <w:rsid w:val="003308DF"/>
    <w:rsid w:val="00330A4C"/>
    <w:rsid w:val="00330F34"/>
    <w:rsid w:val="00331128"/>
    <w:rsid w:val="003314D4"/>
    <w:rsid w:val="00331C89"/>
    <w:rsid w:val="00331FF7"/>
    <w:rsid w:val="00333099"/>
    <w:rsid w:val="00334068"/>
    <w:rsid w:val="00334452"/>
    <w:rsid w:val="003345EE"/>
    <w:rsid w:val="003350CE"/>
    <w:rsid w:val="00335B6C"/>
    <w:rsid w:val="00335FF9"/>
    <w:rsid w:val="00336014"/>
    <w:rsid w:val="0033606C"/>
    <w:rsid w:val="00336475"/>
    <w:rsid w:val="00337127"/>
    <w:rsid w:val="00337593"/>
    <w:rsid w:val="003422E4"/>
    <w:rsid w:val="0034246B"/>
    <w:rsid w:val="003427B0"/>
    <w:rsid w:val="00342BEB"/>
    <w:rsid w:val="0034347C"/>
    <w:rsid w:val="00343B4A"/>
    <w:rsid w:val="00344175"/>
    <w:rsid w:val="0034417C"/>
    <w:rsid w:val="0034539C"/>
    <w:rsid w:val="0034633A"/>
    <w:rsid w:val="00347C6F"/>
    <w:rsid w:val="00347E67"/>
    <w:rsid w:val="00350FBF"/>
    <w:rsid w:val="00351DDA"/>
    <w:rsid w:val="003529C7"/>
    <w:rsid w:val="00353EB4"/>
    <w:rsid w:val="00354219"/>
    <w:rsid w:val="003543D7"/>
    <w:rsid w:val="0035440D"/>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5874"/>
    <w:rsid w:val="003662A8"/>
    <w:rsid w:val="0036799E"/>
    <w:rsid w:val="00367ED8"/>
    <w:rsid w:val="00367FBE"/>
    <w:rsid w:val="00371350"/>
    <w:rsid w:val="0037160B"/>
    <w:rsid w:val="00371773"/>
    <w:rsid w:val="003723FC"/>
    <w:rsid w:val="003732A5"/>
    <w:rsid w:val="003732FB"/>
    <w:rsid w:val="0037344C"/>
    <w:rsid w:val="00373502"/>
    <w:rsid w:val="0037410D"/>
    <w:rsid w:val="00376805"/>
    <w:rsid w:val="003778A5"/>
    <w:rsid w:val="003779C8"/>
    <w:rsid w:val="00377A60"/>
    <w:rsid w:val="00377D86"/>
    <w:rsid w:val="003810EA"/>
    <w:rsid w:val="00382986"/>
    <w:rsid w:val="00383027"/>
    <w:rsid w:val="0038377E"/>
    <w:rsid w:val="00383852"/>
    <w:rsid w:val="003852EE"/>
    <w:rsid w:val="003860F4"/>
    <w:rsid w:val="003861AC"/>
    <w:rsid w:val="003862A7"/>
    <w:rsid w:val="003869D1"/>
    <w:rsid w:val="00386EC7"/>
    <w:rsid w:val="003871FD"/>
    <w:rsid w:val="00387511"/>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17C"/>
    <w:rsid w:val="003A368A"/>
    <w:rsid w:val="003A40FB"/>
    <w:rsid w:val="003A48FA"/>
    <w:rsid w:val="003A5DF2"/>
    <w:rsid w:val="003A5DF5"/>
    <w:rsid w:val="003A6378"/>
    <w:rsid w:val="003A6E0A"/>
    <w:rsid w:val="003A712A"/>
    <w:rsid w:val="003A7E2A"/>
    <w:rsid w:val="003B0697"/>
    <w:rsid w:val="003B0BA8"/>
    <w:rsid w:val="003B0BFD"/>
    <w:rsid w:val="003B1E0A"/>
    <w:rsid w:val="003B2EDE"/>
    <w:rsid w:val="003B419C"/>
    <w:rsid w:val="003B4DE3"/>
    <w:rsid w:val="003B4E8D"/>
    <w:rsid w:val="003B5AFA"/>
    <w:rsid w:val="003B6A7C"/>
    <w:rsid w:val="003B7557"/>
    <w:rsid w:val="003C03E2"/>
    <w:rsid w:val="003C1BDF"/>
    <w:rsid w:val="003C2174"/>
    <w:rsid w:val="003C2483"/>
    <w:rsid w:val="003C29E0"/>
    <w:rsid w:val="003C3130"/>
    <w:rsid w:val="003C33E5"/>
    <w:rsid w:val="003C3F60"/>
    <w:rsid w:val="003C4754"/>
    <w:rsid w:val="003C48FC"/>
    <w:rsid w:val="003C4ADF"/>
    <w:rsid w:val="003C4B58"/>
    <w:rsid w:val="003C4DC5"/>
    <w:rsid w:val="003C5B77"/>
    <w:rsid w:val="003C69EF"/>
    <w:rsid w:val="003C7487"/>
    <w:rsid w:val="003C74BB"/>
    <w:rsid w:val="003D0990"/>
    <w:rsid w:val="003D0C16"/>
    <w:rsid w:val="003D14A7"/>
    <w:rsid w:val="003D28D3"/>
    <w:rsid w:val="003D2974"/>
    <w:rsid w:val="003D2A95"/>
    <w:rsid w:val="003D2ACA"/>
    <w:rsid w:val="003D2BD4"/>
    <w:rsid w:val="003D2E94"/>
    <w:rsid w:val="003D43A4"/>
    <w:rsid w:val="003D4EE4"/>
    <w:rsid w:val="003D6179"/>
    <w:rsid w:val="003E164F"/>
    <w:rsid w:val="003E353B"/>
    <w:rsid w:val="003E5CBE"/>
    <w:rsid w:val="003E721C"/>
    <w:rsid w:val="003E7929"/>
    <w:rsid w:val="003F13AF"/>
    <w:rsid w:val="003F200D"/>
    <w:rsid w:val="003F2061"/>
    <w:rsid w:val="003F3198"/>
    <w:rsid w:val="003F4143"/>
    <w:rsid w:val="003F4C96"/>
    <w:rsid w:val="003F50A5"/>
    <w:rsid w:val="003F57D6"/>
    <w:rsid w:val="003F5EFC"/>
    <w:rsid w:val="003F6262"/>
    <w:rsid w:val="003F6CA0"/>
    <w:rsid w:val="003F7BD7"/>
    <w:rsid w:val="003F7FA3"/>
    <w:rsid w:val="0040002B"/>
    <w:rsid w:val="00400BD5"/>
    <w:rsid w:val="0040149D"/>
    <w:rsid w:val="00403741"/>
    <w:rsid w:val="00404A03"/>
    <w:rsid w:val="00404FDA"/>
    <w:rsid w:val="00405261"/>
    <w:rsid w:val="0040565B"/>
    <w:rsid w:val="0040597D"/>
    <w:rsid w:val="00405AF3"/>
    <w:rsid w:val="00405C3E"/>
    <w:rsid w:val="00405DF5"/>
    <w:rsid w:val="00407842"/>
    <w:rsid w:val="00407A1D"/>
    <w:rsid w:val="00407AB2"/>
    <w:rsid w:val="004107D7"/>
    <w:rsid w:val="00411166"/>
    <w:rsid w:val="00411415"/>
    <w:rsid w:val="00411585"/>
    <w:rsid w:val="00411E61"/>
    <w:rsid w:val="00412B35"/>
    <w:rsid w:val="00412B8A"/>
    <w:rsid w:val="00413EFA"/>
    <w:rsid w:val="00414232"/>
    <w:rsid w:val="00414A58"/>
    <w:rsid w:val="004150DA"/>
    <w:rsid w:val="0041580B"/>
    <w:rsid w:val="00415C60"/>
    <w:rsid w:val="0041600D"/>
    <w:rsid w:val="00416ADB"/>
    <w:rsid w:val="00417215"/>
    <w:rsid w:val="0041743C"/>
    <w:rsid w:val="0041754B"/>
    <w:rsid w:val="00417A49"/>
    <w:rsid w:val="004205C0"/>
    <w:rsid w:val="0042146B"/>
    <w:rsid w:val="00422160"/>
    <w:rsid w:val="0042298C"/>
    <w:rsid w:val="00422A06"/>
    <w:rsid w:val="00422EAD"/>
    <w:rsid w:val="00423336"/>
    <w:rsid w:val="0042346B"/>
    <w:rsid w:val="00423562"/>
    <w:rsid w:val="00423A26"/>
    <w:rsid w:val="00423BBF"/>
    <w:rsid w:val="00424E43"/>
    <w:rsid w:val="00424EC6"/>
    <w:rsid w:val="0042689F"/>
    <w:rsid w:val="0042691E"/>
    <w:rsid w:val="00426CA9"/>
    <w:rsid w:val="004277B5"/>
    <w:rsid w:val="00427BE7"/>
    <w:rsid w:val="004308EA"/>
    <w:rsid w:val="00430961"/>
    <w:rsid w:val="0043140F"/>
    <w:rsid w:val="00431898"/>
    <w:rsid w:val="00432B8F"/>
    <w:rsid w:val="00433029"/>
    <w:rsid w:val="004335FA"/>
    <w:rsid w:val="0043394E"/>
    <w:rsid w:val="00434ACC"/>
    <w:rsid w:val="00434E04"/>
    <w:rsid w:val="0043585D"/>
    <w:rsid w:val="0043630B"/>
    <w:rsid w:val="00436446"/>
    <w:rsid w:val="0043743C"/>
    <w:rsid w:val="00437931"/>
    <w:rsid w:val="00437BAB"/>
    <w:rsid w:val="00441306"/>
    <w:rsid w:val="00441323"/>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47C"/>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4BDC"/>
    <w:rsid w:val="004760C8"/>
    <w:rsid w:val="00476BBE"/>
    <w:rsid w:val="00476E0B"/>
    <w:rsid w:val="0047749E"/>
    <w:rsid w:val="00477D5C"/>
    <w:rsid w:val="004800FD"/>
    <w:rsid w:val="00480522"/>
    <w:rsid w:val="00481272"/>
    <w:rsid w:val="00481A94"/>
    <w:rsid w:val="004820A7"/>
    <w:rsid w:val="00482588"/>
    <w:rsid w:val="00482A5E"/>
    <w:rsid w:val="0048377C"/>
    <w:rsid w:val="00483943"/>
    <w:rsid w:val="0048435A"/>
    <w:rsid w:val="00484797"/>
    <w:rsid w:val="00484A82"/>
    <w:rsid w:val="00484F85"/>
    <w:rsid w:val="00485EFC"/>
    <w:rsid w:val="004866A4"/>
    <w:rsid w:val="004875BC"/>
    <w:rsid w:val="004903F9"/>
    <w:rsid w:val="00490857"/>
    <w:rsid w:val="00490B4D"/>
    <w:rsid w:val="00490DAC"/>
    <w:rsid w:val="00490EC7"/>
    <w:rsid w:val="00491ECF"/>
    <w:rsid w:val="00492728"/>
    <w:rsid w:val="00493CE9"/>
    <w:rsid w:val="00494688"/>
    <w:rsid w:val="00494AE1"/>
    <w:rsid w:val="00495081"/>
    <w:rsid w:val="00495423"/>
    <w:rsid w:val="0049569D"/>
    <w:rsid w:val="0049666F"/>
    <w:rsid w:val="00496BEE"/>
    <w:rsid w:val="00496CEF"/>
    <w:rsid w:val="004A0051"/>
    <w:rsid w:val="004A08F5"/>
    <w:rsid w:val="004A11C4"/>
    <w:rsid w:val="004A23D3"/>
    <w:rsid w:val="004A3676"/>
    <w:rsid w:val="004A371E"/>
    <w:rsid w:val="004A3CB5"/>
    <w:rsid w:val="004A5E8E"/>
    <w:rsid w:val="004A67D4"/>
    <w:rsid w:val="004A6F36"/>
    <w:rsid w:val="004A7F95"/>
    <w:rsid w:val="004B0B74"/>
    <w:rsid w:val="004B1310"/>
    <w:rsid w:val="004B1681"/>
    <w:rsid w:val="004B20D6"/>
    <w:rsid w:val="004B2B2D"/>
    <w:rsid w:val="004B5F2A"/>
    <w:rsid w:val="004B642A"/>
    <w:rsid w:val="004B71EE"/>
    <w:rsid w:val="004C0073"/>
    <w:rsid w:val="004C0D0A"/>
    <w:rsid w:val="004C1C19"/>
    <w:rsid w:val="004C3269"/>
    <w:rsid w:val="004C334A"/>
    <w:rsid w:val="004C417D"/>
    <w:rsid w:val="004C4FE8"/>
    <w:rsid w:val="004C57AB"/>
    <w:rsid w:val="004C5D39"/>
    <w:rsid w:val="004C6F61"/>
    <w:rsid w:val="004C7F82"/>
    <w:rsid w:val="004D2C1C"/>
    <w:rsid w:val="004D3942"/>
    <w:rsid w:val="004D41D7"/>
    <w:rsid w:val="004D4359"/>
    <w:rsid w:val="004D4370"/>
    <w:rsid w:val="004D4D80"/>
    <w:rsid w:val="004D5975"/>
    <w:rsid w:val="004D5B84"/>
    <w:rsid w:val="004D6551"/>
    <w:rsid w:val="004D6C3D"/>
    <w:rsid w:val="004D7399"/>
    <w:rsid w:val="004E02A9"/>
    <w:rsid w:val="004E18C8"/>
    <w:rsid w:val="004E1A28"/>
    <w:rsid w:val="004E283E"/>
    <w:rsid w:val="004E36DB"/>
    <w:rsid w:val="004E391F"/>
    <w:rsid w:val="004E4CC2"/>
    <w:rsid w:val="004E6303"/>
    <w:rsid w:val="004E6AF1"/>
    <w:rsid w:val="004E6F16"/>
    <w:rsid w:val="004F0DB3"/>
    <w:rsid w:val="004F199D"/>
    <w:rsid w:val="004F19DF"/>
    <w:rsid w:val="004F21B6"/>
    <w:rsid w:val="004F355C"/>
    <w:rsid w:val="004F3948"/>
    <w:rsid w:val="004F3D48"/>
    <w:rsid w:val="004F4981"/>
    <w:rsid w:val="004F5596"/>
    <w:rsid w:val="004F64A8"/>
    <w:rsid w:val="004F6CB1"/>
    <w:rsid w:val="004F6E64"/>
    <w:rsid w:val="004F7637"/>
    <w:rsid w:val="004F7F4B"/>
    <w:rsid w:val="00500171"/>
    <w:rsid w:val="00500180"/>
    <w:rsid w:val="00500910"/>
    <w:rsid w:val="00500F14"/>
    <w:rsid w:val="00500FE0"/>
    <w:rsid w:val="00502038"/>
    <w:rsid w:val="00502BDB"/>
    <w:rsid w:val="00502F32"/>
    <w:rsid w:val="00503426"/>
    <w:rsid w:val="0050349A"/>
    <w:rsid w:val="005037C8"/>
    <w:rsid w:val="00503BB4"/>
    <w:rsid w:val="00504116"/>
    <w:rsid w:val="00505253"/>
    <w:rsid w:val="005052C8"/>
    <w:rsid w:val="0050574E"/>
    <w:rsid w:val="005057D3"/>
    <w:rsid w:val="00505E52"/>
    <w:rsid w:val="00507223"/>
    <w:rsid w:val="005074BC"/>
    <w:rsid w:val="00507782"/>
    <w:rsid w:val="00507858"/>
    <w:rsid w:val="0050791B"/>
    <w:rsid w:val="00511265"/>
    <w:rsid w:val="00511587"/>
    <w:rsid w:val="00511C66"/>
    <w:rsid w:val="00513072"/>
    <w:rsid w:val="005137BF"/>
    <w:rsid w:val="00513960"/>
    <w:rsid w:val="00513D4C"/>
    <w:rsid w:val="0051429A"/>
    <w:rsid w:val="00515297"/>
    <w:rsid w:val="005168C5"/>
    <w:rsid w:val="00516ECC"/>
    <w:rsid w:val="0052287E"/>
    <w:rsid w:val="00522C4A"/>
    <w:rsid w:val="00523AE8"/>
    <w:rsid w:val="0052461D"/>
    <w:rsid w:val="00524E8E"/>
    <w:rsid w:val="005257F7"/>
    <w:rsid w:val="00527A54"/>
    <w:rsid w:val="00527DBB"/>
    <w:rsid w:val="00530213"/>
    <w:rsid w:val="00530B79"/>
    <w:rsid w:val="00532714"/>
    <w:rsid w:val="005333AA"/>
    <w:rsid w:val="00533C08"/>
    <w:rsid w:val="00533C2C"/>
    <w:rsid w:val="00534C5B"/>
    <w:rsid w:val="00534DB1"/>
    <w:rsid w:val="005360E7"/>
    <w:rsid w:val="00543C0E"/>
    <w:rsid w:val="00544517"/>
    <w:rsid w:val="0054573F"/>
    <w:rsid w:val="0054611F"/>
    <w:rsid w:val="00546B7A"/>
    <w:rsid w:val="00547220"/>
    <w:rsid w:val="00547315"/>
    <w:rsid w:val="00547591"/>
    <w:rsid w:val="00550FA3"/>
    <w:rsid w:val="00551B97"/>
    <w:rsid w:val="0055244D"/>
    <w:rsid w:val="00552CEC"/>
    <w:rsid w:val="00553150"/>
    <w:rsid w:val="00553369"/>
    <w:rsid w:val="005552C5"/>
    <w:rsid w:val="005553CD"/>
    <w:rsid w:val="0055560E"/>
    <w:rsid w:val="0055583C"/>
    <w:rsid w:val="00555968"/>
    <w:rsid w:val="00555BC7"/>
    <w:rsid w:val="005576BD"/>
    <w:rsid w:val="005605B5"/>
    <w:rsid w:val="00561CBA"/>
    <w:rsid w:val="005628AC"/>
    <w:rsid w:val="00564662"/>
    <w:rsid w:val="00564FA2"/>
    <w:rsid w:val="00565CE6"/>
    <w:rsid w:val="00565F83"/>
    <w:rsid w:val="0056688C"/>
    <w:rsid w:val="00566D03"/>
    <w:rsid w:val="00566D56"/>
    <w:rsid w:val="0056757F"/>
    <w:rsid w:val="00567AC6"/>
    <w:rsid w:val="00567FFA"/>
    <w:rsid w:val="00570E4D"/>
    <w:rsid w:val="00571ECF"/>
    <w:rsid w:val="00572206"/>
    <w:rsid w:val="00573459"/>
    <w:rsid w:val="00574286"/>
    <w:rsid w:val="005744E6"/>
    <w:rsid w:val="00574CDA"/>
    <w:rsid w:val="005768F4"/>
    <w:rsid w:val="00576A80"/>
    <w:rsid w:val="00577286"/>
    <w:rsid w:val="0058020C"/>
    <w:rsid w:val="00582330"/>
    <w:rsid w:val="00582CD4"/>
    <w:rsid w:val="00583B2F"/>
    <w:rsid w:val="00583D1F"/>
    <w:rsid w:val="00583FAA"/>
    <w:rsid w:val="00584426"/>
    <w:rsid w:val="005848F6"/>
    <w:rsid w:val="00585983"/>
    <w:rsid w:val="005863C5"/>
    <w:rsid w:val="00587316"/>
    <w:rsid w:val="0058787A"/>
    <w:rsid w:val="00590699"/>
    <w:rsid w:val="00591239"/>
    <w:rsid w:val="0059123A"/>
    <w:rsid w:val="00591BF7"/>
    <w:rsid w:val="00592228"/>
    <w:rsid w:val="00592A7E"/>
    <w:rsid w:val="00592FBD"/>
    <w:rsid w:val="0059435C"/>
    <w:rsid w:val="00595500"/>
    <w:rsid w:val="00595933"/>
    <w:rsid w:val="00595E7F"/>
    <w:rsid w:val="0059631B"/>
    <w:rsid w:val="005970FA"/>
    <w:rsid w:val="005972AC"/>
    <w:rsid w:val="00597C42"/>
    <w:rsid w:val="005A0079"/>
    <w:rsid w:val="005A0A77"/>
    <w:rsid w:val="005A22DE"/>
    <w:rsid w:val="005A29AE"/>
    <w:rsid w:val="005A367A"/>
    <w:rsid w:val="005A4E31"/>
    <w:rsid w:val="005A54E1"/>
    <w:rsid w:val="005A55FE"/>
    <w:rsid w:val="005A650B"/>
    <w:rsid w:val="005A6C71"/>
    <w:rsid w:val="005A7EC7"/>
    <w:rsid w:val="005B03A3"/>
    <w:rsid w:val="005B19AF"/>
    <w:rsid w:val="005B1AD7"/>
    <w:rsid w:val="005B2721"/>
    <w:rsid w:val="005B350D"/>
    <w:rsid w:val="005B442D"/>
    <w:rsid w:val="005B4865"/>
    <w:rsid w:val="005B49CF"/>
    <w:rsid w:val="005C0926"/>
    <w:rsid w:val="005C098C"/>
    <w:rsid w:val="005C1B0A"/>
    <w:rsid w:val="005C21BA"/>
    <w:rsid w:val="005C24FA"/>
    <w:rsid w:val="005C2904"/>
    <w:rsid w:val="005C2DFF"/>
    <w:rsid w:val="005C33BA"/>
    <w:rsid w:val="005C3402"/>
    <w:rsid w:val="005C387C"/>
    <w:rsid w:val="005C4478"/>
    <w:rsid w:val="005C4747"/>
    <w:rsid w:val="005C5177"/>
    <w:rsid w:val="005C683F"/>
    <w:rsid w:val="005C6A2A"/>
    <w:rsid w:val="005C6A7D"/>
    <w:rsid w:val="005C6D02"/>
    <w:rsid w:val="005D008F"/>
    <w:rsid w:val="005D08A2"/>
    <w:rsid w:val="005D18CA"/>
    <w:rsid w:val="005D1C0A"/>
    <w:rsid w:val="005D236B"/>
    <w:rsid w:val="005D27BD"/>
    <w:rsid w:val="005D27F5"/>
    <w:rsid w:val="005D2B82"/>
    <w:rsid w:val="005D3C0A"/>
    <w:rsid w:val="005D5494"/>
    <w:rsid w:val="005D706A"/>
    <w:rsid w:val="005D7B30"/>
    <w:rsid w:val="005E0112"/>
    <w:rsid w:val="005E0EB2"/>
    <w:rsid w:val="005E1B74"/>
    <w:rsid w:val="005E2C09"/>
    <w:rsid w:val="005E31C7"/>
    <w:rsid w:val="005E32A0"/>
    <w:rsid w:val="005E3D50"/>
    <w:rsid w:val="005E45B0"/>
    <w:rsid w:val="005E5095"/>
    <w:rsid w:val="005E52D5"/>
    <w:rsid w:val="005E5804"/>
    <w:rsid w:val="005E615D"/>
    <w:rsid w:val="005E76F4"/>
    <w:rsid w:val="005F0D43"/>
    <w:rsid w:val="005F17CB"/>
    <w:rsid w:val="005F19CB"/>
    <w:rsid w:val="005F2019"/>
    <w:rsid w:val="005F21B3"/>
    <w:rsid w:val="005F2203"/>
    <w:rsid w:val="005F2579"/>
    <w:rsid w:val="005F31DD"/>
    <w:rsid w:val="005F435D"/>
    <w:rsid w:val="005F437D"/>
    <w:rsid w:val="005F4598"/>
    <w:rsid w:val="005F4C94"/>
    <w:rsid w:val="005F58F2"/>
    <w:rsid w:val="005F5B56"/>
    <w:rsid w:val="005F6A59"/>
    <w:rsid w:val="005F728B"/>
    <w:rsid w:val="0060022F"/>
    <w:rsid w:val="006003E8"/>
    <w:rsid w:val="00600A9C"/>
    <w:rsid w:val="00601914"/>
    <w:rsid w:val="00602519"/>
    <w:rsid w:val="00602785"/>
    <w:rsid w:val="00602AAB"/>
    <w:rsid w:val="00602AB5"/>
    <w:rsid w:val="00603D24"/>
    <w:rsid w:val="00603FF5"/>
    <w:rsid w:val="006040DB"/>
    <w:rsid w:val="00604329"/>
    <w:rsid w:val="00605833"/>
    <w:rsid w:val="00605AF7"/>
    <w:rsid w:val="00605BC0"/>
    <w:rsid w:val="00606516"/>
    <w:rsid w:val="006069E5"/>
    <w:rsid w:val="00606A23"/>
    <w:rsid w:val="00606C96"/>
    <w:rsid w:val="00606EFD"/>
    <w:rsid w:val="00607B87"/>
    <w:rsid w:val="00607BDE"/>
    <w:rsid w:val="00607C40"/>
    <w:rsid w:val="00607CAB"/>
    <w:rsid w:val="00610C7B"/>
    <w:rsid w:val="00610E7B"/>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082"/>
    <w:rsid w:val="00620412"/>
    <w:rsid w:val="006205B4"/>
    <w:rsid w:val="006214CC"/>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5CC"/>
    <w:rsid w:val="0063369B"/>
    <w:rsid w:val="00634B76"/>
    <w:rsid w:val="00635D6A"/>
    <w:rsid w:val="00636039"/>
    <w:rsid w:val="006371DF"/>
    <w:rsid w:val="00637DEF"/>
    <w:rsid w:val="00642E46"/>
    <w:rsid w:val="006430E3"/>
    <w:rsid w:val="00644898"/>
    <w:rsid w:val="00645436"/>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166C"/>
    <w:rsid w:val="00662E36"/>
    <w:rsid w:val="00662F25"/>
    <w:rsid w:val="006632BB"/>
    <w:rsid w:val="00663B5A"/>
    <w:rsid w:val="00666C7F"/>
    <w:rsid w:val="00667234"/>
    <w:rsid w:val="006676F3"/>
    <w:rsid w:val="00667DC6"/>
    <w:rsid w:val="0067035F"/>
    <w:rsid w:val="00670CBB"/>
    <w:rsid w:val="00671503"/>
    <w:rsid w:val="00673061"/>
    <w:rsid w:val="00676160"/>
    <w:rsid w:val="00676BC6"/>
    <w:rsid w:val="00676FC5"/>
    <w:rsid w:val="0067735E"/>
    <w:rsid w:val="00680573"/>
    <w:rsid w:val="006814FB"/>
    <w:rsid w:val="00681A99"/>
    <w:rsid w:val="006824FD"/>
    <w:rsid w:val="00682DC1"/>
    <w:rsid w:val="00684B3B"/>
    <w:rsid w:val="00685931"/>
    <w:rsid w:val="00685CDC"/>
    <w:rsid w:val="00686339"/>
    <w:rsid w:val="00686827"/>
    <w:rsid w:val="0069014C"/>
    <w:rsid w:val="0069182D"/>
    <w:rsid w:val="00692522"/>
    <w:rsid w:val="006927F1"/>
    <w:rsid w:val="006928C2"/>
    <w:rsid w:val="0069290E"/>
    <w:rsid w:val="006932D2"/>
    <w:rsid w:val="006935DC"/>
    <w:rsid w:val="00693E10"/>
    <w:rsid w:val="00694566"/>
    <w:rsid w:val="00694AD0"/>
    <w:rsid w:val="00694F5B"/>
    <w:rsid w:val="0069523A"/>
    <w:rsid w:val="006953CF"/>
    <w:rsid w:val="00695A3E"/>
    <w:rsid w:val="00695F18"/>
    <w:rsid w:val="00695F33"/>
    <w:rsid w:val="00697D5E"/>
    <w:rsid w:val="00697F40"/>
    <w:rsid w:val="006A0A0D"/>
    <w:rsid w:val="006A0CF0"/>
    <w:rsid w:val="006A1978"/>
    <w:rsid w:val="006A2581"/>
    <w:rsid w:val="006A26D5"/>
    <w:rsid w:val="006A2938"/>
    <w:rsid w:val="006A37AF"/>
    <w:rsid w:val="006A4339"/>
    <w:rsid w:val="006A5304"/>
    <w:rsid w:val="006A5334"/>
    <w:rsid w:val="006A5C03"/>
    <w:rsid w:val="006A6E76"/>
    <w:rsid w:val="006A7716"/>
    <w:rsid w:val="006A7D04"/>
    <w:rsid w:val="006B0C93"/>
    <w:rsid w:val="006B129E"/>
    <w:rsid w:val="006B236F"/>
    <w:rsid w:val="006B2B5E"/>
    <w:rsid w:val="006B3978"/>
    <w:rsid w:val="006B4D05"/>
    <w:rsid w:val="006B5398"/>
    <w:rsid w:val="006B67A7"/>
    <w:rsid w:val="006B6B04"/>
    <w:rsid w:val="006B77C5"/>
    <w:rsid w:val="006B7C6C"/>
    <w:rsid w:val="006B7D66"/>
    <w:rsid w:val="006B7F7B"/>
    <w:rsid w:val="006C0AF2"/>
    <w:rsid w:val="006C0BEC"/>
    <w:rsid w:val="006C1F73"/>
    <w:rsid w:val="006C4267"/>
    <w:rsid w:val="006C479C"/>
    <w:rsid w:val="006C48A6"/>
    <w:rsid w:val="006C4B79"/>
    <w:rsid w:val="006C57EF"/>
    <w:rsid w:val="006C607A"/>
    <w:rsid w:val="006C611C"/>
    <w:rsid w:val="006C6AB7"/>
    <w:rsid w:val="006C72B9"/>
    <w:rsid w:val="006C734B"/>
    <w:rsid w:val="006D1268"/>
    <w:rsid w:val="006D1ACE"/>
    <w:rsid w:val="006D2A38"/>
    <w:rsid w:val="006D4042"/>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4409"/>
    <w:rsid w:val="006E5865"/>
    <w:rsid w:val="006E7F47"/>
    <w:rsid w:val="006F02E7"/>
    <w:rsid w:val="006F0345"/>
    <w:rsid w:val="006F0FF7"/>
    <w:rsid w:val="006F120A"/>
    <w:rsid w:val="006F2205"/>
    <w:rsid w:val="006F334B"/>
    <w:rsid w:val="006F3F4A"/>
    <w:rsid w:val="006F40DA"/>
    <w:rsid w:val="006F43DF"/>
    <w:rsid w:val="006F599D"/>
    <w:rsid w:val="006F5A12"/>
    <w:rsid w:val="006F64C1"/>
    <w:rsid w:val="006F6AF4"/>
    <w:rsid w:val="006F6D41"/>
    <w:rsid w:val="006F76B5"/>
    <w:rsid w:val="006F7E39"/>
    <w:rsid w:val="007010B6"/>
    <w:rsid w:val="00702686"/>
    <w:rsid w:val="00702ACC"/>
    <w:rsid w:val="00703537"/>
    <w:rsid w:val="007042B9"/>
    <w:rsid w:val="007048A2"/>
    <w:rsid w:val="007052E2"/>
    <w:rsid w:val="00705D40"/>
    <w:rsid w:val="007071F7"/>
    <w:rsid w:val="007074E6"/>
    <w:rsid w:val="00710319"/>
    <w:rsid w:val="007103F2"/>
    <w:rsid w:val="007127AF"/>
    <w:rsid w:val="00712903"/>
    <w:rsid w:val="00713A35"/>
    <w:rsid w:val="007140CF"/>
    <w:rsid w:val="00714C23"/>
    <w:rsid w:val="00714E88"/>
    <w:rsid w:val="0071551C"/>
    <w:rsid w:val="00715E48"/>
    <w:rsid w:val="00715FC8"/>
    <w:rsid w:val="00716035"/>
    <w:rsid w:val="00716249"/>
    <w:rsid w:val="00716842"/>
    <w:rsid w:val="00716AB5"/>
    <w:rsid w:val="00716F60"/>
    <w:rsid w:val="00716F77"/>
    <w:rsid w:val="007175B3"/>
    <w:rsid w:val="0072034F"/>
    <w:rsid w:val="00720A00"/>
    <w:rsid w:val="007219D8"/>
    <w:rsid w:val="00721A49"/>
    <w:rsid w:val="00721E25"/>
    <w:rsid w:val="007223EE"/>
    <w:rsid w:val="00723604"/>
    <w:rsid w:val="00723A7E"/>
    <w:rsid w:val="007245E6"/>
    <w:rsid w:val="007248A9"/>
    <w:rsid w:val="007257DC"/>
    <w:rsid w:val="00726D7A"/>
    <w:rsid w:val="00727618"/>
    <w:rsid w:val="0073096D"/>
    <w:rsid w:val="00730D52"/>
    <w:rsid w:val="0073142E"/>
    <w:rsid w:val="00731950"/>
    <w:rsid w:val="00731987"/>
    <w:rsid w:val="00731C87"/>
    <w:rsid w:val="00732E13"/>
    <w:rsid w:val="00733F92"/>
    <w:rsid w:val="007349A2"/>
    <w:rsid w:val="00734F67"/>
    <w:rsid w:val="00736EF4"/>
    <w:rsid w:val="00737919"/>
    <w:rsid w:val="0074027D"/>
    <w:rsid w:val="00741334"/>
    <w:rsid w:val="007414D9"/>
    <w:rsid w:val="00741593"/>
    <w:rsid w:val="00742B86"/>
    <w:rsid w:val="00743DAA"/>
    <w:rsid w:val="00743E47"/>
    <w:rsid w:val="00743F6D"/>
    <w:rsid w:val="00744283"/>
    <w:rsid w:val="0074483B"/>
    <w:rsid w:val="00745142"/>
    <w:rsid w:val="00746200"/>
    <w:rsid w:val="00746452"/>
    <w:rsid w:val="00746613"/>
    <w:rsid w:val="007468F6"/>
    <w:rsid w:val="00746AE9"/>
    <w:rsid w:val="00746B4A"/>
    <w:rsid w:val="00746C0B"/>
    <w:rsid w:val="00746C7A"/>
    <w:rsid w:val="00747850"/>
    <w:rsid w:val="00747B15"/>
    <w:rsid w:val="00750064"/>
    <w:rsid w:val="00750B6C"/>
    <w:rsid w:val="00751041"/>
    <w:rsid w:val="00751312"/>
    <w:rsid w:val="0075146D"/>
    <w:rsid w:val="00751666"/>
    <w:rsid w:val="0075169B"/>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2ABA"/>
    <w:rsid w:val="007663B5"/>
    <w:rsid w:val="00766E5F"/>
    <w:rsid w:val="00767B60"/>
    <w:rsid w:val="00767E19"/>
    <w:rsid w:val="007703B6"/>
    <w:rsid w:val="00770474"/>
    <w:rsid w:val="00770771"/>
    <w:rsid w:val="00770C12"/>
    <w:rsid w:val="0077100B"/>
    <w:rsid w:val="007740EF"/>
    <w:rsid w:val="007743FB"/>
    <w:rsid w:val="007746B2"/>
    <w:rsid w:val="0077489C"/>
    <w:rsid w:val="00774BA1"/>
    <w:rsid w:val="00774F07"/>
    <w:rsid w:val="0077606E"/>
    <w:rsid w:val="00776B65"/>
    <w:rsid w:val="00776B94"/>
    <w:rsid w:val="00777003"/>
    <w:rsid w:val="00777898"/>
    <w:rsid w:val="00780D71"/>
    <w:rsid w:val="0078104D"/>
    <w:rsid w:val="00781331"/>
    <w:rsid w:val="00781467"/>
    <w:rsid w:val="007824A2"/>
    <w:rsid w:val="00784B65"/>
    <w:rsid w:val="00784C3F"/>
    <w:rsid w:val="00785986"/>
    <w:rsid w:val="00786F07"/>
    <w:rsid w:val="00786FDE"/>
    <w:rsid w:val="007878BE"/>
    <w:rsid w:val="00790C0A"/>
    <w:rsid w:val="007913C9"/>
    <w:rsid w:val="007925FA"/>
    <w:rsid w:val="00792A46"/>
    <w:rsid w:val="00792D51"/>
    <w:rsid w:val="00793A63"/>
    <w:rsid w:val="00793BA5"/>
    <w:rsid w:val="00794DD6"/>
    <w:rsid w:val="00795852"/>
    <w:rsid w:val="00795E37"/>
    <w:rsid w:val="00795FB1"/>
    <w:rsid w:val="00796077"/>
    <w:rsid w:val="00796461"/>
    <w:rsid w:val="00797AE6"/>
    <w:rsid w:val="00797CA7"/>
    <w:rsid w:val="007A043B"/>
    <w:rsid w:val="007A0832"/>
    <w:rsid w:val="007A0942"/>
    <w:rsid w:val="007A09AA"/>
    <w:rsid w:val="007A10C4"/>
    <w:rsid w:val="007A1C61"/>
    <w:rsid w:val="007A23FC"/>
    <w:rsid w:val="007A25BD"/>
    <w:rsid w:val="007A2D75"/>
    <w:rsid w:val="007A3B5C"/>
    <w:rsid w:val="007A3EEE"/>
    <w:rsid w:val="007A592F"/>
    <w:rsid w:val="007A6466"/>
    <w:rsid w:val="007A6C55"/>
    <w:rsid w:val="007A76CD"/>
    <w:rsid w:val="007A792C"/>
    <w:rsid w:val="007A7EBC"/>
    <w:rsid w:val="007B058E"/>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644"/>
    <w:rsid w:val="007D195D"/>
    <w:rsid w:val="007D1F9F"/>
    <w:rsid w:val="007D2141"/>
    <w:rsid w:val="007D320F"/>
    <w:rsid w:val="007D33D2"/>
    <w:rsid w:val="007D3664"/>
    <w:rsid w:val="007D5BD5"/>
    <w:rsid w:val="007D6F55"/>
    <w:rsid w:val="007D7D80"/>
    <w:rsid w:val="007E0E63"/>
    <w:rsid w:val="007E105B"/>
    <w:rsid w:val="007E1929"/>
    <w:rsid w:val="007E197D"/>
    <w:rsid w:val="007E1E95"/>
    <w:rsid w:val="007E21FB"/>
    <w:rsid w:val="007E2811"/>
    <w:rsid w:val="007E45EC"/>
    <w:rsid w:val="007E4B3A"/>
    <w:rsid w:val="007E527C"/>
    <w:rsid w:val="007E654F"/>
    <w:rsid w:val="007E6D60"/>
    <w:rsid w:val="007E6DFB"/>
    <w:rsid w:val="007E6FFA"/>
    <w:rsid w:val="007E740F"/>
    <w:rsid w:val="007E742D"/>
    <w:rsid w:val="007F1AF1"/>
    <w:rsid w:val="007F4900"/>
    <w:rsid w:val="007F5D36"/>
    <w:rsid w:val="007F6C04"/>
    <w:rsid w:val="007F72E1"/>
    <w:rsid w:val="00800B01"/>
    <w:rsid w:val="00801D3B"/>
    <w:rsid w:val="00801FC4"/>
    <w:rsid w:val="00801FF8"/>
    <w:rsid w:val="00802EF4"/>
    <w:rsid w:val="008031F5"/>
    <w:rsid w:val="00804F4F"/>
    <w:rsid w:val="00805B88"/>
    <w:rsid w:val="0080686F"/>
    <w:rsid w:val="00810074"/>
    <w:rsid w:val="008103FD"/>
    <w:rsid w:val="0081166D"/>
    <w:rsid w:val="00814174"/>
    <w:rsid w:val="00816D7B"/>
    <w:rsid w:val="00816DBD"/>
    <w:rsid w:val="00817913"/>
    <w:rsid w:val="008218D1"/>
    <w:rsid w:val="00822266"/>
    <w:rsid w:val="008239A2"/>
    <w:rsid w:val="008246C0"/>
    <w:rsid w:val="008247BA"/>
    <w:rsid w:val="00825808"/>
    <w:rsid w:val="008266FC"/>
    <w:rsid w:val="00826B89"/>
    <w:rsid w:val="00830097"/>
    <w:rsid w:val="008304E0"/>
    <w:rsid w:val="00830625"/>
    <w:rsid w:val="00830869"/>
    <w:rsid w:val="0083407A"/>
    <w:rsid w:val="008340B1"/>
    <w:rsid w:val="00834A64"/>
    <w:rsid w:val="00834C67"/>
    <w:rsid w:val="00835075"/>
    <w:rsid w:val="00835756"/>
    <w:rsid w:val="00835A25"/>
    <w:rsid w:val="008367B1"/>
    <w:rsid w:val="008375F3"/>
    <w:rsid w:val="00837AD8"/>
    <w:rsid w:val="00837D00"/>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5C40"/>
    <w:rsid w:val="00847093"/>
    <w:rsid w:val="00847435"/>
    <w:rsid w:val="008476A8"/>
    <w:rsid w:val="0085146C"/>
    <w:rsid w:val="00851DF2"/>
    <w:rsid w:val="00852163"/>
    <w:rsid w:val="00852F6C"/>
    <w:rsid w:val="00853326"/>
    <w:rsid w:val="00853A2A"/>
    <w:rsid w:val="00854C84"/>
    <w:rsid w:val="00854E2B"/>
    <w:rsid w:val="00855E44"/>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D05"/>
    <w:rsid w:val="00871FE1"/>
    <w:rsid w:val="00872A2F"/>
    <w:rsid w:val="00873812"/>
    <w:rsid w:val="00873875"/>
    <w:rsid w:val="008748A1"/>
    <w:rsid w:val="008750FB"/>
    <w:rsid w:val="00876C6F"/>
    <w:rsid w:val="00876E99"/>
    <w:rsid w:val="00877B05"/>
    <w:rsid w:val="00880156"/>
    <w:rsid w:val="00880718"/>
    <w:rsid w:val="008830A9"/>
    <w:rsid w:val="00883629"/>
    <w:rsid w:val="00883B8F"/>
    <w:rsid w:val="00885098"/>
    <w:rsid w:val="00885107"/>
    <w:rsid w:val="0088513F"/>
    <w:rsid w:val="00885BFF"/>
    <w:rsid w:val="00885DBB"/>
    <w:rsid w:val="00886751"/>
    <w:rsid w:val="00886E0A"/>
    <w:rsid w:val="00886E63"/>
    <w:rsid w:val="0088702F"/>
    <w:rsid w:val="00887562"/>
    <w:rsid w:val="00887AD7"/>
    <w:rsid w:val="008906C2"/>
    <w:rsid w:val="00891157"/>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22FF"/>
    <w:rsid w:val="008A3783"/>
    <w:rsid w:val="008A39C3"/>
    <w:rsid w:val="008A3F0A"/>
    <w:rsid w:val="008A4B6A"/>
    <w:rsid w:val="008A5E94"/>
    <w:rsid w:val="008A6324"/>
    <w:rsid w:val="008A6E2F"/>
    <w:rsid w:val="008A7A75"/>
    <w:rsid w:val="008A7B84"/>
    <w:rsid w:val="008A7EDC"/>
    <w:rsid w:val="008A7F0E"/>
    <w:rsid w:val="008B0B36"/>
    <w:rsid w:val="008B1017"/>
    <w:rsid w:val="008B1A2D"/>
    <w:rsid w:val="008B2180"/>
    <w:rsid w:val="008B3F12"/>
    <w:rsid w:val="008B40BE"/>
    <w:rsid w:val="008B4B80"/>
    <w:rsid w:val="008B510C"/>
    <w:rsid w:val="008B5925"/>
    <w:rsid w:val="008B5A87"/>
    <w:rsid w:val="008B7686"/>
    <w:rsid w:val="008B7769"/>
    <w:rsid w:val="008B7B16"/>
    <w:rsid w:val="008C0CD2"/>
    <w:rsid w:val="008C1840"/>
    <w:rsid w:val="008C225A"/>
    <w:rsid w:val="008C245C"/>
    <w:rsid w:val="008C2FC2"/>
    <w:rsid w:val="008C3495"/>
    <w:rsid w:val="008C3498"/>
    <w:rsid w:val="008C393A"/>
    <w:rsid w:val="008C503D"/>
    <w:rsid w:val="008C53FE"/>
    <w:rsid w:val="008C5465"/>
    <w:rsid w:val="008C6B0E"/>
    <w:rsid w:val="008C7803"/>
    <w:rsid w:val="008C7D58"/>
    <w:rsid w:val="008D00DC"/>
    <w:rsid w:val="008D0846"/>
    <w:rsid w:val="008D1D1E"/>
    <w:rsid w:val="008D1FDC"/>
    <w:rsid w:val="008D2210"/>
    <w:rsid w:val="008D2292"/>
    <w:rsid w:val="008D2848"/>
    <w:rsid w:val="008D3ED9"/>
    <w:rsid w:val="008D542C"/>
    <w:rsid w:val="008D6173"/>
    <w:rsid w:val="008D733D"/>
    <w:rsid w:val="008D7DBE"/>
    <w:rsid w:val="008E0673"/>
    <w:rsid w:val="008E16A4"/>
    <w:rsid w:val="008E1F55"/>
    <w:rsid w:val="008E2B3F"/>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5F2"/>
    <w:rsid w:val="009009D5"/>
    <w:rsid w:val="00900F4B"/>
    <w:rsid w:val="00901074"/>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2334"/>
    <w:rsid w:val="00923B40"/>
    <w:rsid w:val="009243B2"/>
    <w:rsid w:val="0092479D"/>
    <w:rsid w:val="009259BF"/>
    <w:rsid w:val="00926AF9"/>
    <w:rsid w:val="009301F4"/>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590"/>
    <w:rsid w:val="009411FA"/>
    <w:rsid w:val="0094256E"/>
    <w:rsid w:val="00942DF3"/>
    <w:rsid w:val="00942F24"/>
    <w:rsid w:val="009434B6"/>
    <w:rsid w:val="00944AA8"/>
    <w:rsid w:val="00945145"/>
    <w:rsid w:val="009459FD"/>
    <w:rsid w:val="00947DFE"/>
    <w:rsid w:val="009501BD"/>
    <w:rsid w:val="00950DF7"/>
    <w:rsid w:val="00950E0B"/>
    <w:rsid w:val="009519D6"/>
    <w:rsid w:val="00951E2C"/>
    <w:rsid w:val="0095436E"/>
    <w:rsid w:val="00954D49"/>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4D7D"/>
    <w:rsid w:val="00965539"/>
    <w:rsid w:val="00966221"/>
    <w:rsid w:val="009662BF"/>
    <w:rsid w:val="00967508"/>
    <w:rsid w:val="009701DC"/>
    <w:rsid w:val="00971344"/>
    <w:rsid w:val="00974101"/>
    <w:rsid w:val="0097422E"/>
    <w:rsid w:val="0097434B"/>
    <w:rsid w:val="009750EC"/>
    <w:rsid w:val="009759B0"/>
    <w:rsid w:val="00976344"/>
    <w:rsid w:val="00980463"/>
    <w:rsid w:val="00981195"/>
    <w:rsid w:val="00981312"/>
    <w:rsid w:val="00981B24"/>
    <w:rsid w:val="00982747"/>
    <w:rsid w:val="00982EA9"/>
    <w:rsid w:val="0098321D"/>
    <w:rsid w:val="00984C85"/>
    <w:rsid w:val="00984CB6"/>
    <w:rsid w:val="0098511C"/>
    <w:rsid w:val="009852BA"/>
    <w:rsid w:val="009858AF"/>
    <w:rsid w:val="0098614F"/>
    <w:rsid w:val="009903CE"/>
    <w:rsid w:val="00991782"/>
    <w:rsid w:val="00991FF2"/>
    <w:rsid w:val="009922DC"/>
    <w:rsid w:val="009938E6"/>
    <w:rsid w:val="00993C47"/>
    <w:rsid w:val="0099408C"/>
    <w:rsid w:val="009940AF"/>
    <w:rsid w:val="009945FC"/>
    <w:rsid w:val="00995483"/>
    <w:rsid w:val="00995AFA"/>
    <w:rsid w:val="00995B65"/>
    <w:rsid w:val="00996052"/>
    <w:rsid w:val="009961E1"/>
    <w:rsid w:val="00996826"/>
    <w:rsid w:val="00996BC8"/>
    <w:rsid w:val="00996C0B"/>
    <w:rsid w:val="00997641"/>
    <w:rsid w:val="009976B6"/>
    <w:rsid w:val="00997ABF"/>
    <w:rsid w:val="00997C68"/>
    <w:rsid w:val="00997ED1"/>
    <w:rsid w:val="009A04A0"/>
    <w:rsid w:val="009A156A"/>
    <w:rsid w:val="009A1F9C"/>
    <w:rsid w:val="009A2233"/>
    <w:rsid w:val="009A2E8A"/>
    <w:rsid w:val="009A2F79"/>
    <w:rsid w:val="009A318E"/>
    <w:rsid w:val="009A3609"/>
    <w:rsid w:val="009A39FD"/>
    <w:rsid w:val="009A3EDB"/>
    <w:rsid w:val="009A4A70"/>
    <w:rsid w:val="009A509B"/>
    <w:rsid w:val="009A5320"/>
    <w:rsid w:val="009A670E"/>
    <w:rsid w:val="009A7A75"/>
    <w:rsid w:val="009B075C"/>
    <w:rsid w:val="009B0C61"/>
    <w:rsid w:val="009B197E"/>
    <w:rsid w:val="009B1DE3"/>
    <w:rsid w:val="009B1EC1"/>
    <w:rsid w:val="009B247D"/>
    <w:rsid w:val="009B29C4"/>
    <w:rsid w:val="009B2F58"/>
    <w:rsid w:val="009B516D"/>
    <w:rsid w:val="009B7C87"/>
    <w:rsid w:val="009C05B6"/>
    <w:rsid w:val="009C12A0"/>
    <w:rsid w:val="009C2A78"/>
    <w:rsid w:val="009C2C12"/>
    <w:rsid w:val="009C36AF"/>
    <w:rsid w:val="009C49C0"/>
    <w:rsid w:val="009C52B7"/>
    <w:rsid w:val="009C5EFB"/>
    <w:rsid w:val="009C6103"/>
    <w:rsid w:val="009C6D4D"/>
    <w:rsid w:val="009C6F27"/>
    <w:rsid w:val="009C77D3"/>
    <w:rsid w:val="009C7B59"/>
    <w:rsid w:val="009D1F2C"/>
    <w:rsid w:val="009D269E"/>
    <w:rsid w:val="009D2953"/>
    <w:rsid w:val="009D2A18"/>
    <w:rsid w:val="009D4404"/>
    <w:rsid w:val="009D4D65"/>
    <w:rsid w:val="009D5EDC"/>
    <w:rsid w:val="009D6D58"/>
    <w:rsid w:val="009D76D8"/>
    <w:rsid w:val="009E02CB"/>
    <w:rsid w:val="009E09AE"/>
    <w:rsid w:val="009E2CD2"/>
    <w:rsid w:val="009E2DE4"/>
    <w:rsid w:val="009E4032"/>
    <w:rsid w:val="009E4904"/>
    <w:rsid w:val="009E4A97"/>
    <w:rsid w:val="009E630C"/>
    <w:rsid w:val="009E641E"/>
    <w:rsid w:val="009E6BC4"/>
    <w:rsid w:val="009E6D6D"/>
    <w:rsid w:val="009E74F9"/>
    <w:rsid w:val="009E780D"/>
    <w:rsid w:val="009E7E17"/>
    <w:rsid w:val="009F0167"/>
    <w:rsid w:val="009F04B3"/>
    <w:rsid w:val="009F08B3"/>
    <w:rsid w:val="009F1838"/>
    <w:rsid w:val="009F1A58"/>
    <w:rsid w:val="009F1C88"/>
    <w:rsid w:val="009F375A"/>
    <w:rsid w:val="009F3D89"/>
    <w:rsid w:val="009F47C9"/>
    <w:rsid w:val="009F48A2"/>
    <w:rsid w:val="009F4A23"/>
    <w:rsid w:val="009F5E5C"/>
    <w:rsid w:val="009F770D"/>
    <w:rsid w:val="00A001A0"/>
    <w:rsid w:val="00A002B5"/>
    <w:rsid w:val="00A01473"/>
    <w:rsid w:val="00A01F27"/>
    <w:rsid w:val="00A01F6E"/>
    <w:rsid w:val="00A02C7F"/>
    <w:rsid w:val="00A03A64"/>
    <w:rsid w:val="00A03B74"/>
    <w:rsid w:val="00A0442A"/>
    <w:rsid w:val="00A04C1C"/>
    <w:rsid w:val="00A04FBA"/>
    <w:rsid w:val="00A060E8"/>
    <w:rsid w:val="00A0654F"/>
    <w:rsid w:val="00A0699E"/>
    <w:rsid w:val="00A06C43"/>
    <w:rsid w:val="00A06C83"/>
    <w:rsid w:val="00A06E04"/>
    <w:rsid w:val="00A07A67"/>
    <w:rsid w:val="00A07C29"/>
    <w:rsid w:val="00A10479"/>
    <w:rsid w:val="00A1116E"/>
    <w:rsid w:val="00A11251"/>
    <w:rsid w:val="00A1169D"/>
    <w:rsid w:val="00A116B5"/>
    <w:rsid w:val="00A11B2C"/>
    <w:rsid w:val="00A12076"/>
    <w:rsid w:val="00A1273C"/>
    <w:rsid w:val="00A13E46"/>
    <w:rsid w:val="00A14E75"/>
    <w:rsid w:val="00A17CB0"/>
    <w:rsid w:val="00A17F58"/>
    <w:rsid w:val="00A2056B"/>
    <w:rsid w:val="00A2125B"/>
    <w:rsid w:val="00A219F4"/>
    <w:rsid w:val="00A2218B"/>
    <w:rsid w:val="00A23162"/>
    <w:rsid w:val="00A23217"/>
    <w:rsid w:val="00A23FC2"/>
    <w:rsid w:val="00A2477F"/>
    <w:rsid w:val="00A26DE9"/>
    <w:rsid w:val="00A275C2"/>
    <w:rsid w:val="00A27C6E"/>
    <w:rsid w:val="00A27F37"/>
    <w:rsid w:val="00A303C4"/>
    <w:rsid w:val="00A30A17"/>
    <w:rsid w:val="00A32292"/>
    <w:rsid w:val="00A32F3E"/>
    <w:rsid w:val="00A32FE9"/>
    <w:rsid w:val="00A337A1"/>
    <w:rsid w:val="00A33895"/>
    <w:rsid w:val="00A34814"/>
    <w:rsid w:val="00A34BF7"/>
    <w:rsid w:val="00A35085"/>
    <w:rsid w:val="00A356CE"/>
    <w:rsid w:val="00A3590D"/>
    <w:rsid w:val="00A35AB9"/>
    <w:rsid w:val="00A35F97"/>
    <w:rsid w:val="00A365BD"/>
    <w:rsid w:val="00A372A8"/>
    <w:rsid w:val="00A37385"/>
    <w:rsid w:val="00A3780B"/>
    <w:rsid w:val="00A40CAC"/>
    <w:rsid w:val="00A40EDB"/>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90E"/>
    <w:rsid w:val="00A47F22"/>
    <w:rsid w:val="00A500AC"/>
    <w:rsid w:val="00A504B5"/>
    <w:rsid w:val="00A5078D"/>
    <w:rsid w:val="00A50986"/>
    <w:rsid w:val="00A50BA4"/>
    <w:rsid w:val="00A520AF"/>
    <w:rsid w:val="00A5340B"/>
    <w:rsid w:val="00A545CE"/>
    <w:rsid w:val="00A5495D"/>
    <w:rsid w:val="00A54B62"/>
    <w:rsid w:val="00A55FCF"/>
    <w:rsid w:val="00A578C3"/>
    <w:rsid w:val="00A57CE4"/>
    <w:rsid w:val="00A60749"/>
    <w:rsid w:val="00A60C79"/>
    <w:rsid w:val="00A60CA4"/>
    <w:rsid w:val="00A62089"/>
    <w:rsid w:val="00A62D5A"/>
    <w:rsid w:val="00A63CEE"/>
    <w:rsid w:val="00A652BE"/>
    <w:rsid w:val="00A65B9A"/>
    <w:rsid w:val="00A663BF"/>
    <w:rsid w:val="00A672F1"/>
    <w:rsid w:val="00A678F5"/>
    <w:rsid w:val="00A7041B"/>
    <w:rsid w:val="00A70E26"/>
    <w:rsid w:val="00A71283"/>
    <w:rsid w:val="00A71600"/>
    <w:rsid w:val="00A717C1"/>
    <w:rsid w:val="00A71ECD"/>
    <w:rsid w:val="00A721FE"/>
    <w:rsid w:val="00A72586"/>
    <w:rsid w:val="00A73006"/>
    <w:rsid w:val="00A747D0"/>
    <w:rsid w:val="00A76280"/>
    <w:rsid w:val="00A80099"/>
    <w:rsid w:val="00A81144"/>
    <w:rsid w:val="00A81F32"/>
    <w:rsid w:val="00A83764"/>
    <w:rsid w:val="00A837AD"/>
    <w:rsid w:val="00A870C0"/>
    <w:rsid w:val="00A90396"/>
    <w:rsid w:val="00A908F6"/>
    <w:rsid w:val="00A9191D"/>
    <w:rsid w:val="00A91C2B"/>
    <w:rsid w:val="00A92D3A"/>
    <w:rsid w:val="00A9380C"/>
    <w:rsid w:val="00A93BC2"/>
    <w:rsid w:val="00A93ED0"/>
    <w:rsid w:val="00A9423A"/>
    <w:rsid w:val="00A94346"/>
    <w:rsid w:val="00A94530"/>
    <w:rsid w:val="00A9458B"/>
    <w:rsid w:val="00A94727"/>
    <w:rsid w:val="00A94DEC"/>
    <w:rsid w:val="00A955B5"/>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0265"/>
    <w:rsid w:val="00AB0325"/>
    <w:rsid w:val="00AB1285"/>
    <w:rsid w:val="00AB12E7"/>
    <w:rsid w:val="00AB1A5F"/>
    <w:rsid w:val="00AB2311"/>
    <w:rsid w:val="00AB2C24"/>
    <w:rsid w:val="00AB2D60"/>
    <w:rsid w:val="00AB3346"/>
    <w:rsid w:val="00AB474B"/>
    <w:rsid w:val="00AB49C9"/>
    <w:rsid w:val="00AB5439"/>
    <w:rsid w:val="00AB56F7"/>
    <w:rsid w:val="00AB67A1"/>
    <w:rsid w:val="00AB6A14"/>
    <w:rsid w:val="00AB6A62"/>
    <w:rsid w:val="00AB6F7D"/>
    <w:rsid w:val="00AB74DE"/>
    <w:rsid w:val="00AC2200"/>
    <w:rsid w:val="00AC236F"/>
    <w:rsid w:val="00AC2C19"/>
    <w:rsid w:val="00AC3824"/>
    <w:rsid w:val="00AC38E8"/>
    <w:rsid w:val="00AC3AC8"/>
    <w:rsid w:val="00AC3CEC"/>
    <w:rsid w:val="00AC5698"/>
    <w:rsid w:val="00AC69D0"/>
    <w:rsid w:val="00AC6ECF"/>
    <w:rsid w:val="00AC7181"/>
    <w:rsid w:val="00AC7A70"/>
    <w:rsid w:val="00AD0B7A"/>
    <w:rsid w:val="00AD1135"/>
    <w:rsid w:val="00AD16EA"/>
    <w:rsid w:val="00AD1F66"/>
    <w:rsid w:val="00AD33A7"/>
    <w:rsid w:val="00AD3983"/>
    <w:rsid w:val="00AD39F7"/>
    <w:rsid w:val="00AD3C65"/>
    <w:rsid w:val="00AD3D52"/>
    <w:rsid w:val="00AD54B6"/>
    <w:rsid w:val="00AD557A"/>
    <w:rsid w:val="00AD5711"/>
    <w:rsid w:val="00AD578F"/>
    <w:rsid w:val="00AD59B8"/>
    <w:rsid w:val="00AD5D9F"/>
    <w:rsid w:val="00AD5F61"/>
    <w:rsid w:val="00AD64CC"/>
    <w:rsid w:val="00AD7113"/>
    <w:rsid w:val="00AD75A4"/>
    <w:rsid w:val="00AD7D02"/>
    <w:rsid w:val="00AE12D1"/>
    <w:rsid w:val="00AE1A85"/>
    <w:rsid w:val="00AE2D81"/>
    <w:rsid w:val="00AE2EBD"/>
    <w:rsid w:val="00AE3806"/>
    <w:rsid w:val="00AE3FD8"/>
    <w:rsid w:val="00AE4455"/>
    <w:rsid w:val="00AE44DB"/>
    <w:rsid w:val="00AE4C8E"/>
    <w:rsid w:val="00AE5066"/>
    <w:rsid w:val="00AE6C2F"/>
    <w:rsid w:val="00AE761B"/>
    <w:rsid w:val="00AF0182"/>
    <w:rsid w:val="00AF0887"/>
    <w:rsid w:val="00AF08CC"/>
    <w:rsid w:val="00AF0BEB"/>
    <w:rsid w:val="00AF122C"/>
    <w:rsid w:val="00AF28D3"/>
    <w:rsid w:val="00AF2C63"/>
    <w:rsid w:val="00AF4710"/>
    <w:rsid w:val="00AF4C9E"/>
    <w:rsid w:val="00AF516B"/>
    <w:rsid w:val="00AF7126"/>
    <w:rsid w:val="00AF732D"/>
    <w:rsid w:val="00AF7759"/>
    <w:rsid w:val="00AF7AE6"/>
    <w:rsid w:val="00AF7AF8"/>
    <w:rsid w:val="00B0196D"/>
    <w:rsid w:val="00B026BF"/>
    <w:rsid w:val="00B02ECA"/>
    <w:rsid w:val="00B058F7"/>
    <w:rsid w:val="00B05F84"/>
    <w:rsid w:val="00B063F5"/>
    <w:rsid w:val="00B06867"/>
    <w:rsid w:val="00B10AA6"/>
    <w:rsid w:val="00B12037"/>
    <w:rsid w:val="00B12912"/>
    <w:rsid w:val="00B1293C"/>
    <w:rsid w:val="00B12C10"/>
    <w:rsid w:val="00B12C99"/>
    <w:rsid w:val="00B14572"/>
    <w:rsid w:val="00B14F8A"/>
    <w:rsid w:val="00B15083"/>
    <w:rsid w:val="00B154AB"/>
    <w:rsid w:val="00B160C4"/>
    <w:rsid w:val="00B16528"/>
    <w:rsid w:val="00B17910"/>
    <w:rsid w:val="00B20E8A"/>
    <w:rsid w:val="00B20F4F"/>
    <w:rsid w:val="00B21008"/>
    <w:rsid w:val="00B2159B"/>
    <w:rsid w:val="00B21ED2"/>
    <w:rsid w:val="00B23D26"/>
    <w:rsid w:val="00B243B7"/>
    <w:rsid w:val="00B24812"/>
    <w:rsid w:val="00B2595A"/>
    <w:rsid w:val="00B2745A"/>
    <w:rsid w:val="00B279F8"/>
    <w:rsid w:val="00B27FAA"/>
    <w:rsid w:val="00B31CF3"/>
    <w:rsid w:val="00B32EC7"/>
    <w:rsid w:val="00B32EFD"/>
    <w:rsid w:val="00B32F9D"/>
    <w:rsid w:val="00B33A24"/>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45F31"/>
    <w:rsid w:val="00B50B63"/>
    <w:rsid w:val="00B50BF5"/>
    <w:rsid w:val="00B51133"/>
    <w:rsid w:val="00B522AE"/>
    <w:rsid w:val="00B52957"/>
    <w:rsid w:val="00B52EE8"/>
    <w:rsid w:val="00B53065"/>
    <w:rsid w:val="00B539B3"/>
    <w:rsid w:val="00B54AE4"/>
    <w:rsid w:val="00B55632"/>
    <w:rsid w:val="00B57983"/>
    <w:rsid w:val="00B603B1"/>
    <w:rsid w:val="00B61484"/>
    <w:rsid w:val="00B63B92"/>
    <w:rsid w:val="00B63D51"/>
    <w:rsid w:val="00B64259"/>
    <w:rsid w:val="00B64680"/>
    <w:rsid w:val="00B64742"/>
    <w:rsid w:val="00B64967"/>
    <w:rsid w:val="00B64DA2"/>
    <w:rsid w:val="00B64F23"/>
    <w:rsid w:val="00B65A55"/>
    <w:rsid w:val="00B65F44"/>
    <w:rsid w:val="00B67225"/>
    <w:rsid w:val="00B67840"/>
    <w:rsid w:val="00B67CC1"/>
    <w:rsid w:val="00B67F1B"/>
    <w:rsid w:val="00B71BD2"/>
    <w:rsid w:val="00B71FB6"/>
    <w:rsid w:val="00B728A4"/>
    <w:rsid w:val="00B73935"/>
    <w:rsid w:val="00B73B84"/>
    <w:rsid w:val="00B73EC7"/>
    <w:rsid w:val="00B74131"/>
    <w:rsid w:val="00B74E28"/>
    <w:rsid w:val="00B75774"/>
    <w:rsid w:val="00B75A08"/>
    <w:rsid w:val="00B75BB8"/>
    <w:rsid w:val="00B76271"/>
    <w:rsid w:val="00B76B1A"/>
    <w:rsid w:val="00B76C85"/>
    <w:rsid w:val="00B8069D"/>
    <w:rsid w:val="00B80B9E"/>
    <w:rsid w:val="00B81103"/>
    <w:rsid w:val="00B82A13"/>
    <w:rsid w:val="00B82DBF"/>
    <w:rsid w:val="00B846CD"/>
    <w:rsid w:val="00B84B5C"/>
    <w:rsid w:val="00B8547F"/>
    <w:rsid w:val="00B85B33"/>
    <w:rsid w:val="00B86024"/>
    <w:rsid w:val="00B868E8"/>
    <w:rsid w:val="00B900A2"/>
    <w:rsid w:val="00B90C0F"/>
    <w:rsid w:val="00B91290"/>
    <w:rsid w:val="00B9228D"/>
    <w:rsid w:val="00B92EA5"/>
    <w:rsid w:val="00B930A6"/>
    <w:rsid w:val="00B93B68"/>
    <w:rsid w:val="00B93CCC"/>
    <w:rsid w:val="00B942F3"/>
    <w:rsid w:val="00B947F1"/>
    <w:rsid w:val="00B94952"/>
    <w:rsid w:val="00B94E39"/>
    <w:rsid w:val="00B94EFA"/>
    <w:rsid w:val="00B95918"/>
    <w:rsid w:val="00B96202"/>
    <w:rsid w:val="00B97252"/>
    <w:rsid w:val="00B97480"/>
    <w:rsid w:val="00B97650"/>
    <w:rsid w:val="00B97BAC"/>
    <w:rsid w:val="00BA0162"/>
    <w:rsid w:val="00BA0A12"/>
    <w:rsid w:val="00BA1064"/>
    <w:rsid w:val="00BA225F"/>
    <w:rsid w:val="00BA245F"/>
    <w:rsid w:val="00BA2CC9"/>
    <w:rsid w:val="00BA3376"/>
    <w:rsid w:val="00BA3BA9"/>
    <w:rsid w:val="00BA4B79"/>
    <w:rsid w:val="00BA64A7"/>
    <w:rsid w:val="00BA74ED"/>
    <w:rsid w:val="00BB0381"/>
    <w:rsid w:val="00BB18EA"/>
    <w:rsid w:val="00BB1A75"/>
    <w:rsid w:val="00BB26C2"/>
    <w:rsid w:val="00BB4353"/>
    <w:rsid w:val="00BB46EA"/>
    <w:rsid w:val="00BB6862"/>
    <w:rsid w:val="00BB68AE"/>
    <w:rsid w:val="00BB6922"/>
    <w:rsid w:val="00BB69F1"/>
    <w:rsid w:val="00BB6DA8"/>
    <w:rsid w:val="00BB7AEF"/>
    <w:rsid w:val="00BC022A"/>
    <w:rsid w:val="00BC0F05"/>
    <w:rsid w:val="00BC1BF7"/>
    <w:rsid w:val="00BC2C2D"/>
    <w:rsid w:val="00BC31A3"/>
    <w:rsid w:val="00BC33F2"/>
    <w:rsid w:val="00BC35DE"/>
    <w:rsid w:val="00BC3622"/>
    <w:rsid w:val="00BC38CF"/>
    <w:rsid w:val="00BC443D"/>
    <w:rsid w:val="00BC5245"/>
    <w:rsid w:val="00BC5F1C"/>
    <w:rsid w:val="00BC6CF3"/>
    <w:rsid w:val="00BD01EC"/>
    <w:rsid w:val="00BD0524"/>
    <w:rsid w:val="00BD05F0"/>
    <w:rsid w:val="00BD29FE"/>
    <w:rsid w:val="00BD2D7F"/>
    <w:rsid w:val="00BD2FA7"/>
    <w:rsid w:val="00BD3A0D"/>
    <w:rsid w:val="00BD4385"/>
    <w:rsid w:val="00BD45DC"/>
    <w:rsid w:val="00BD4754"/>
    <w:rsid w:val="00BD4EAB"/>
    <w:rsid w:val="00BD53A4"/>
    <w:rsid w:val="00BD6B8C"/>
    <w:rsid w:val="00BD7710"/>
    <w:rsid w:val="00BE0C5F"/>
    <w:rsid w:val="00BE0F00"/>
    <w:rsid w:val="00BE0FF5"/>
    <w:rsid w:val="00BE168B"/>
    <w:rsid w:val="00BE1B4E"/>
    <w:rsid w:val="00BE2176"/>
    <w:rsid w:val="00BE377B"/>
    <w:rsid w:val="00BE4ADF"/>
    <w:rsid w:val="00BE4B3B"/>
    <w:rsid w:val="00BE4E92"/>
    <w:rsid w:val="00BE51A2"/>
    <w:rsid w:val="00BE61F3"/>
    <w:rsid w:val="00BE72C1"/>
    <w:rsid w:val="00BE77D4"/>
    <w:rsid w:val="00BE7E97"/>
    <w:rsid w:val="00BF063C"/>
    <w:rsid w:val="00BF0951"/>
    <w:rsid w:val="00BF2482"/>
    <w:rsid w:val="00BF2F7C"/>
    <w:rsid w:val="00BF3270"/>
    <w:rsid w:val="00BF3288"/>
    <w:rsid w:val="00BF37DE"/>
    <w:rsid w:val="00BF414A"/>
    <w:rsid w:val="00BF567C"/>
    <w:rsid w:val="00BF6190"/>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693"/>
    <w:rsid w:val="00C13E11"/>
    <w:rsid w:val="00C14988"/>
    <w:rsid w:val="00C1698E"/>
    <w:rsid w:val="00C16EE5"/>
    <w:rsid w:val="00C17564"/>
    <w:rsid w:val="00C2081E"/>
    <w:rsid w:val="00C211A1"/>
    <w:rsid w:val="00C2368D"/>
    <w:rsid w:val="00C2401E"/>
    <w:rsid w:val="00C2485A"/>
    <w:rsid w:val="00C2489F"/>
    <w:rsid w:val="00C24ADD"/>
    <w:rsid w:val="00C24D0B"/>
    <w:rsid w:val="00C253CB"/>
    <w:rsid w:val="00C25A17"/>
    <w:rsid w:val="00C2643F"/>
    <w:rsid w:val="00C26989"/>
    <w:rsid w:val="00C27115"/>
    <w:rsid w:val="00C2792A"/>
    <w:rsid w:val="00C27AFC"/>
    <w:rsid w:val="00C3085D"/>
    <w:rsid w:val="00C30961"/>
    <w:rsid w:val="00C30DEE"/>
    <w:rsid w:val="00C30EA7"/>
    <w:rsid w:val="00C3112F"/>
    <w:rsid w:val="00C31C51"/>
    <w:rsid w:val="00C31CF7"/>
    <w:rsid w:val="00C320EF"/>
    <w:rsid w:val="00C32625"/>
    <w:rsid w:val="00C3299C"/>
    <w:rsid w:val="00C32D9F"/>
    <w:rsid w:val="00C33ADD"/>
    <w:rsid w:val="00C342CC"/>
    <w:rsid w:val="00C34468"/>
    <w:rsid w:val="00C34B74"/>
    <w:rsid w:val="00C350DE"/>
    <w:rsid w:val="00C37C73"/>
    <w:rsid w:val="00C407E1"/>
    <w:rsid w:val="00C408FC"/>
    <w:rsid w:val="00C41482"/>
    <w:rsid w:val="00C41A3D"/>
    <w:rsid w:val="00C42C1B"/>
    <w:rsid w:val="00C432E1"/>
    <w:rsid w:val="00C43C11"/>
    <w:rsid w:val="00C44829"/>
    <w:rsid w:val="00C450A7"/>
    <w:rsid w:val="00C454F2"/>
    <w:rsid w:val="00C45C8B"/>
    <w:rsid w:val="00C45E3B"/>
    <w:rsid w:val="00C461F6"/>
    <w:rsid w:val="00C4683D"/>
    <w:rsid w:val="00C46C21"/>
    <w:rsid w:val="00C46D18"/>
    <w:rsid w:val="00C508AA"/>
    <w:rsid w:val="00C52E91"/>
    <w:rsid w:val="00C53255"/>
    <w:rsid w:val="00C532DD"/>
    <w:rsid w:val="00C53765"/>
    <w:rsid w:val="00C53EDB"/>
    <w:rsid w:val="00C54CF8"/>
    <w:rsid w:val="00C56ABD"/>
    <w:rsid w:val="00C5706C"/>
    <w:rsid w:val="00C57635"/>
    <w:rsid w:val="00C604B1"/>
    <w:rsid w:val="00C61518"/>
    <w:rsid w:val="00C616A3"/>
    <w:rsid w:val="00C61FC6"/>
    <w:rsid w:val="00C627D1"/>
    <w:rsid w:val="00C62D09"/>
    <w:rsid w:val="00C634EF"/>
    <w:rsid w:val="00C6489A"/>
    <w:rsid w:val="00C65523"/>
    <w:rsid w:val="00C65EBF"/>
    <w:rsid w:val="00C65ECA"/>
    <w:rsid w:val="00C6603F"/>
    <w:rsid w:val="00C660A1"/>
    <w:rsid w:val="00C66A63"/>
    <w:rsid w:val="00C66F35"/>
    <w:rsid w:val="00C66F4F"/>
    <w:rsid w:val="00C6700B"/>
    <w:rsid w:val="00C67F21"/>
    <w:rsid w:val="00C718BF"/>
    <w:rsid w:val="00C71DAF"/>
    <w:rsid w:val="00C72335"/>
    <w:rsid w:val="00C72ADF"/>
    <w:rsid w:val="00C7397D"/>
    <w:rsid w:val="00C73C1F"/>
    <w:rsid w:val="00C743E6"/>
    <w:rsid w:val="00C74B08"/>
    <w:rsid w:val="00C74D61"/>
    <w:rsid w:val="00C75B53"/>
    <w:rsid w:val="00C761C7"/>
    <w:rsid w:val="00C76AFD"/>
    <w:rsid w:val="00C77021"/>
    <w:rsid w:val="00C77592"/>
    <w:rsid w:val="00C805A1"/>
    <w:rsid w:val="00C809F4"/>
    <w:rsid w:val="00C80A8A"/>
    <w:rsid w:val="00C8194D"/>
    <w:rsid w:val="00C82984"/>
    <w:rsid w:val="00C82EBD"/>
    <w:rsid w:val="00C83109"/>
    <w:rsid w:val="00C832F8"/>
    <w:rsid w:val="00C837CF"/>
    <w:rsid w:val="00C844CC"/>
    <w:rsid w:val="00C84ECD"/>
    <w:rsid w:val="00C871E2"/>
    <w:rsid w:val="00C878EF"/>
    <w:rsid w:val="00C87B4A"/>
    <w:rsid w:val="00C90540"/>
    <w:rsid w:val="00C90576"/>
    <w:rsid w:val="00C90D85"/>
    <w:rsid w:val="00C93437"/>
    <w:rsid w:val="00C94127"/>
    <w:rsid w:val="00C95AD6"/>
    <w:rsid w:val="00C965F3"/>
    <w:rsid w:val="00C9661B"/>
    <w:rsid w:val="00CA0E8D"/>
    <w:rsid w:val="00CA1887"/>
    <w:rsid w:val="00CA1C98"/>
    <w:rsid w:val="00CA364B"/>
    <w:rsid w:val="00CA3B7E"/>
    <w:rsid w:val="00CA3FD6"/>
    <w:rsid w:val="00CA54A0"/>
    <w:rsid w:val="00CA552E"/>
    <w:rsid w:val="00CA56C8"/>
    <w:rsid w:val="00CA5F1E"/>
    <w:rsid w:val="00CA71CE"/>
    <w:rsid w:val="00CA7895"/>
    <w:rsid w:val="00CA7EE2"/>
    <w:rsid w:val="00CB0FBE"/>
    <w:rsid w:val="00CB1405"/>
    <w:rsid w:val="00CB2B86"/>
    <w:rsid w:val="00CB328B"/>
    <w:rsid w:val="00CB32B9"/>
    <w:rsid w:val="00CB3A2B"/>
    <w:rsid w:val="00CB449C"/>
    <w:rsid w:val="00CB4B50"/>
    <w:rsid w:val="00CB54D5"/>
    <w:rsid w:val="00CB609D"/>
    <w:rsid w:val="00CB6397"/>
    <w:rsid w:val="00CB65DE"/>
    <w:rsid w:val="00CB6745"/>
    <w:rsid w:val="00CB6872"/>
    <w:rsid w:val="00CB6CD5"/>
    <w:rsid w:val="00CC0265"/>
    <w:rsid w:val="00CC037E"/>
    <w:rsid w:val="00CC1E40"/>
    <w:rsid w:val="00CC2BDC"/>
    <w:rsid w:val="00CC3FE6"/>
    <w:rsid w:val="00CC47DB"/>
    <w:rsid w:val="00CC4D98"/>
    <w:rsid w:val="00CC50F3"/>
    <w:rsid w:val="00CC5B0B"/>
    <w:rsid w:val="00CC6738"/>
    <w:rsid w:val="00CC6AFC"/>
    <w:rsid w:val="00CC6D01"/>
    <w:rsid w:val="00CC6E18"/>
    <w:rsid w:val="00CD0025"/>
    <w:rsid w:val="00CD0959"/>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01C6"/>
    <w:rsid w:val="00CE1296"/>
    <w:rsid w:val="00CE1EBF"/>
    <w:rsid w:val="00CE21B4"/>
    <w:rsid w:val="00CE2646"/>
    <w:rsid w:val="00CE2CBD"/>
    <w:rsid w:val="00CE42FB"/>
    <w:rsid w:val="00CE4665"/>
    <w:rsid w:val="00CE47C2"/>
    <w:rsid w:val="00CE4AC5"/>
    <w:rsid w:val="00CE4D1F"/>
    <w:rsid w:val="00CE767B"/>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0958"/>
    <w:rsid w:val="00D014D2"/>
    <w:rsid w:val="00D0174A"/>
    <w:rsid w:val="00D0266F"/>
    <w:rsid w:val="00D03DB5"/>
    <w:rsid w:val="00D03E98"/>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2039A"/>
    <w:rsid w:val="00D20724"/>
    <w:rsid w:val="00D21916"/>
    <w:rsid w:val="00D21B74"/>
    <w:rsid w:val="00D21BC6"/>
    <w:rsid w:val="00D226F1"/>
    <w:rsid w:val="00D227FF"/>
    <w:rsid w:val="00D22AB4"/>
    <w:rsid w:val="00D22FE4"/>
    <w:rsid w:val="00D24812"/>
    <w:rsid w:val="00D302DA"/>
    <w:rsid w:val="00D30D88"/>
    <w:rsid w:val="00D30EE8"/>
    <w:rsid w:val="00D31645"/>
    <w:rsid w:val="00D36BA5"/>
    <w:rsid w:val="00D36F88"/>
    <w:rsid w:val="00D3726B"/>
    <w:rsid w:val="00D3767A"/>
    <w:rsid w:val="00D40283"/>
    <w:rsid w:val="00D4045C"/>
    <w:rsid w:val="00D4213B"/>
    <w:rsid w:val="00D428B3"/>
    <w:rsid w:val="00D442A7"/>
    <w:rsid w:val="00D44581"/>
    <w:rsid w:val="00D44965"/>
    <w:rsid w:val="00D4524D"/>
    <w:rsid w:val="00D453BF"/>
    <w:rsid w:val="00D45E05"/>
    <w:rsid w:val="00D46856"/>
    <w:rsid w:val="00D46D96"/>
    <w:rsid w:val="00D47539"/>
    <w:rsid w:val="00D47877"/>
    <w:rsid w:val="00D47BD7"/>
    <w:rsid w:val="00D51FEC"/>
    <w:rsid w:val="00D5267F"/>
    <w:rsid w:val="00D53779"/>
    <w:rsid w:val="00D5463C"/>
    <w:rsid w:val="00D55A2A"/>
    <w:rsid w:val="00D55B59"/>
    <w:rsid w:val="00D55C40"/>
    <w:rsid w:val="00D566A6"/>
    <w:rsid w:val="00D567E0"/>
    <w:rsid w:val="00D56AD9"/>
    <w:rsid w:val="00D5741F"/>
    <w:rsid w:val="00D57E36"/>
    <w:rsid w:val="00D61342"/>
    <w:rsid w:val="00D627EB"/>
    <w:rsid w:val="00D62A56"/>
    <w:rsid w:val="00D62C67"/>
    <w:rsid w:val="00D6397D"/>
    <w:rsid w:val="00D63DA7"/>
    <w:rsid w:val="00D63F2F"/>
    <w:rsid w:val="00D64396"/>
    <w:rsid w:val="00D65804"/>
    <w:rsid w:val="00D65E49"/>
    <w:rsid w:val="00D66A87"/>
    <w:rsid w:val="00D70BD3"/>
    <w:rsid w:val="00D70C26"/>
    <w:rsid w:val="00D71DB6"/>
    <w:rsid w:val="00D7262D"/>
    <w:rsid w:val="00D72F70"/>
    <w:rsid w:val="00D737AF"/>
    <w:rsid w:val="00D7482E"/>
    <w:rsid w:val="00D7490B"/>
    <w:rsid w:val="00D7625B"/>
    <w:rsid w:val="00D76302"/>
    <w:rsid w:val="00D76CB9"/>
    <w:rsid w:val="00D80200"/>
    <w:rsid w:val="00D812FB"/>
    <w:rsid w:val="00D81A53"/>
    <w:rsid w:val="00D81AE6"/>
    <w:rsid w:val="00D81E46"/>
    <w:rsid w:val="00D82D5D"/>
    <w:rsid w:val="00D8317B"/>
    <w:rsid w:val="00D836B2"/>
    <w:rsid w:val="00D83E17"/>
    <w:rsid w:val="00D8410F"/>
    <w:rsid w:val="00D847E3"/>
    <w:rsid w:val="00D848F0"/>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A0A"/>
    <w:rsid w:val="00D96D01"/>
    <w:rsid w:val="00D978AF"/>
    <w:rsid w:val="00D97F3A"/>
    <w:rsid w:val="00DA0D48"/>
    <w:rsid w:val="00DA1007"/>
    <w:rsid w:val="00DA1936"/>
    <w:rsid w:val="00DA29C8"/>
    <w:rsid w:val="00DA384F"/>
    <w:rsid w:val="00DA4904"/>
    <w:rsid w:val="00DA4B6C"/>
    <w:rsid w:val="00DA54E2"/>
    <w:rsid w:val="00DA5ABD"/>
    <w:rsid w:val="00DA5CA3"/>
    <w:rsid w:val="00DA65E7"/>
    <w:rsid w:val="00DA66B5"/>
    <w:rsid w:val="00DA67C4"/>
    <w:rsid w:val="00DA7A2E"/>
    <w:rsid w:val="00DB12B2"/>
    <w:rsid w:val="00DB1E1F"/>
    <w:rsid w:val="00DB2567"/>
    <w:rsid w:val="00DB52CC"/>
    <w:rsid w:val="00DB59FB"/>
    <w:rsid w:val="00DB74A9"/>
    <w:rsid w:val="00DB794E"/>
    <w:rsid w:val="00DC1798"/>
    <w:rsid w:val="00DC3565"/>
    <w:rsid w:val="00DC3C1F"/>
    <w:rsid w:val="00DC5A8F"/>
    <w:rsid w:val="00DC5CA0"/>
    <w:rsid w:val="00DC67EF"/>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5689"/>
    <w:rsid w:val="00DE61DB"/>
    <w:rsid w:val="00DE6AC1"/>
    <w:rsid w:val="00DE6F4D"/>
    <w:rsid w:val="00DE70DF"/>
    <w:rsid w:val="00DE7A6C"/>
    <w:rsid w:val="00DF0FAC"/>
    <w:rsid w:val="00DF1697"/>
    <w:rsid w:val="00DF1D0B"/>
    <w:rsid w:val="00DF1D15"/>
    <w:rsid w:val="00DF1DB8"/>
    <w:rsid w:val="00DF2A06"/>
    <w:rsid w:val="00DF553F"/>
    <w:rsid w:val="00DF5EBD"/>
    <w:rsid w:val="00E0130B"/>
    <w:rsid w:val="00E01413"/>
    <w:rsid w:val="00E01427"/>
    <w:rsid w:val="00E01582"/>
    <w:rsid w:val="00E02EE4"/>
    <w:rsid w:val="00E04081"/>
    <w:rsid w:val="00E04B26"/>
    <w:rsid w:val="00E0530F"/>
    <w:rsid w:val="00E053C3"/>
    <w:rsid w:val="00E05F60"/>
    <w:rsid w:val="00E06609"/>
    <w:rsid w:val="00E077B6"/>
    <w:rsid w:val="00E0785E"/>
    <w:rsid w:val="00E1111C"/>
    <w:rsid w:val="00E11DAC"/>
    <w:rsid w:val="00E1260E"/>
    <w:rsid w:val="00E1279C"/>
    <w:rsid w:val="00E12CF5"/>
    <w:rsid w:val="00E13260"/>
    <w:rsid w:val="00E14D7D"/>
    <w:rsid w:val="00E16295"/>
    <w:rsid w:val="00E16CF1"/>
    <w:rsid w:val="00E20728"/>
    <w:rsid w:val="00E208A1"/>
    <w:rsid w:val="00E21C3C"/>
    <w:rsid w:val="00E22C15"/>
    <w:rsid w:val="00E23517"/>
    <w:rsid w:val="00E23935"/>
    <w:rsid w:val="00E23ACD"/>
    <w:rsid w:val="00E23EBD"/>
    <w:rsid w:val="00E242AB"/>
    <w:rsid w:val="00E25736"/>
    <w:rsid w:val="00E25840"/>
    <w:rsid w:val="00E25A35"/>
    <w:rsid w:val="00E25DAC"/>
    <w:rsid w:val="00E266E5"/>
    <w:rsid w:val="00E273AD"/>
    <w:rsid w:val="00E3167B"/>
    <w:rsid w:val="00E35056"/>
    <w:rsid w:val="00E358A3"/>
    <w:rsid w:val="00E35C8F"/>
    <w:rsid w:val="00E35F8D"/>
    <w:rsid w:val="00E3600D"/>
    <w:rsid w:val="00E36A06"/>
    <w:rsid w:val="00E36ABF"/>
    <w:rsid w:val="00E37648"/>
    <w:rsid w:val="00E378B2"/>
    <w:rsid w:val="00E37EB8"/>
    <w:rsid w:val="00E40C56"/>
    <w:rsid w:val="00E417A8"/>
    <w:rsid w:val="00E41BC1"/>
    <w:rsid w:val="00E429C6"/>
    <w:rsid w:val="00E435A9"/>
    <w:rsid w:val="00E436C6"/>
    <w:rsid w:val="00E43994"/>
    <w:rsid w:val="00E43C70"/>
    <w:rsid w:val="00E44041"/>
    <w:rsid w:val="00E44E2D"/>
    <w:rsid w:val="00E45222"/>
    <w:rsid w:val="00E454D3"/>
    <w:rsid w:val="00E45A87"/>
    <w:rsid w:val="00E45D94"/>
    <w:rsid w:val="00E45E9B"/>
    <w:rsid w:val="00E4660B"/>
    <w:rsid w:val="00E46902"/>
    <w:rsid w:val="00E46D4D"/>
    <w:rsid w:val="00E46FAD"/>
    <w:rsid w:val="00E473D7"/>
    <w:rsid w:val="00E51DB3"/>
    <w:rsid w:val="00E5264A"/>
    <w:rsid w:val="00E52958"/>
    <w:rsid w:val="00E53815"/>
    <w:rsid w:val="00E541C3"/>
    <w:rsid w:val="00E54751"/>
    <w:rsid w:val="00E54D3F"/>
    <w:rsid w:val="00E5593C"/>
    <w:rsid w:val="00E561A6"/>
    <w:rsid w:val="00E5699C"/>
    <w:rsid w:val="00E56CC7"/>
    <w:rsid w:val="00E5715E"/>
    <w:rsid w:val="00E57930"/>
    <w:rsid w:val="00E57B3E"/>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7121"/>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86"/>
    <w:rsid w:val="00E80382"/>
    <w:rsid w:val="00E8043F"/>
    <w:rsid w:val="00E80F66"/>
    <w:rsid w:val="00E81911"/>
    <w:rsid w:val="00E81C5B"/>
    <w:rsid w:val="00E82B8A"/>
    <w:rsid w:val="00E83715"/>
    <w:rsid w:val="00E83EDD"/>
    <w:rsid w:val="00E849DF"/>
    <w:rsid w:val="00E84D2D"/>
    <w:rsid w:val="00E84D70"/>
    <w:rsid w:val="00E85940"/>
    <w:rsid w:val="00E859D8"/>
    <w:rsid w:val="00E85A49"/>
    <w:rsid w:val="00E85D3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0774"/>
    <w:rsid w:val="00EA1982"/>
    <w:rsid w:val="00EA2463"/>
    <w:rsid w:val="00EA2834"/>
    <w:rsid w:val="00EA2CDD"/>
    <w:rsid w:val="00EA4A38"/>
    <w:rsid w:val="00EA5123"/>
    <w:rsid w:val="00EA577B"/>
    <w:rsid w:val="00EA58E1"/>
    <w:rsid w:val="00EA5D5A"/>
    <w:rsid w:val="00EA5FB1"/>
    <w:rsid w:val="00EA619E"/>
    <w:rsid w:val="00EA679F"/>
    <w:rsid w:val="00EA6F2D"/>
    <w:rsid w:val="00EA7143"/>
    <w:rsid w:val="00EA7DB9"/>
    <w:rsid w:val="00EA7F60"/>
    <w:rsid w:val="00EB0CFF"/>
    <w:rsid w:val="00EB25D1"/>
    <w:rsid w:val="00EB57C8"/>
    <w:rsid w:val="00EB7B7A"/>
    <w:rsid w:val="00EC0AFB"/>
    <w:rsid w:val="00EC1425"/>
    <w:rsid w:val="00EC2CF1"/>
    <w:rsid w:val="00EC3206"/>
    <w:rsid w:val="00EC3609"/>
    <w:rsid w:val="00EC3C35"/>
    <w:rsid w:val="00EC3E9F"/>
    <w:rsid w:val="00EC44A1"/>
    <w:rsid w:val="00EC47FD"/>
    <w:rsid w:val="00EC4871"/>
    <w:rsid w:val="00ED0440"/>
    <w:rsid w:val="00ED17D7"/>
    <w:rsid w:val="00ED1B0D"/>
    <w:rsid w:val="00ED305D"/>
    <w:rsid w:val="00ED3276"/>
    <w:rsid w:val="00ED47D8"/>
    <w:rsid w:val="00ED4E0C"/>
    <w:rsid w:val="00ED594F"/>
    <w:rsid w:val="00ED647F"/>
    <w:rsid w:val="00ED7163"/>
    <w:rsid w:val="00ED7853"/>
    <w:rsid w:val="00EE02C2"/>
    <w:rsid w:val="00EE294D"/>
    <w:rsid w:val="00EE2DB8"/>
    <w:rsid w:val="00EE3865"/>
    <w:rsid w:val="00EE3C98"/>
    <w:rsid w:val="00EE3F73"/>
    <w:rsid w:val="00EE41B5"/>
    <w:rsid w:val="00EE42BE"/>
    <w:rsid w:val="00EE4D5B"/>
    <w:rsid w:val="00EE529D"/>
    <w:rsid w:val="00EE55BD"/>
    <w:rsid w:val="00EE75EA"/>
    <w:rsid w:val="00EE78E0"/>
    <w:rsid w:val="00EE79D9"/>
    <w:rsid w:val="00EF0002"/>
    <w:rsid w:val="00EF0241"/>
    <w:rsid w:val="00EF042E"/>
    <w:rsid w:val="00EF0D53"/>
    <w:rsid w:val="00EF0FCE"/>
    <w:rsid w:val="00EF13BB"/>
    <w:rsid w:val="00EF140B"/>
    <w:rsid w:val="00EF143F"/>
    <w:rsid w:val="00EF15D4"/>
    <w:rsid w:val="00EF1D39"/>
    <w:rsid w:val="00EF216A"/>
    <w:rsid w:val="00EF3CF5"/>
    <w:rsid w:val="00EF3CFC"/>
    <w:rsid w:val="00EF5313"/>
    <w:rsid w:val="00EF56E4"/>
    <w:rsid w:val="00EF5F51"/>
    <w:rsid w:val="00EF657B"/>
    <w:rsid w:val="00EF6679"/>
    <w:rsid w:val="00EF6867"/>
    <w:rsid w:val="00EF6FF2"/>
    <w:rsid w:val="00F02067"/>
    <w:rsid w:val="00F0232B"/>
    <w:rsid w:val="00F0281A"/>
    <w:rsid w:val="00F032F7"/>
    <w:rsid w:val="00F03356"/>
    <w:rsid w:val="00F039A7"/>
    <w:rsid w:val="00F03F3A"/>
    <w:rsid w:val="00F05778"/>
    <w:rsid w:val="00F059E8"/>
    <w:rsid w:val="00F05E24"/>
    <w:rsid w:val="00F06936"/>
    <w:rsid w:val="00F0728A"/>
    <w:rsid w:val="00F07B3F"/>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DE9"/>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3191"/>
    <w:rsid w:val="00F342D5"/>
    <w:rsid w:val="00F345F9"/>
    <w:rsid w:val="00F34998"/>
    <w:rsid w:val="00F35B97"/>
    <w:rsid w:val="00F362C3"/>
    <w:rsid w:val="00F3768D"/>
    <w:rsid w:val="00F40087"/>
    <w:rsid w:val="00F416A0"/>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7DD"/>
    <w:rsid w:val="00F5386C"/>
    <w:rsid w:val="00F55CD6"/>
    <w:rsid w:val="00F56851"/>
    <w:rsid w:val="00F6056E"/>
    <w:rsid w:val="00F60BA9"/>
    <w:rsid w:val="00F60D75"/>
    <w:rsid w:val="00F6351F"/>
    <w:rsid w:val="00F63AB3"/>
    <w:rsid w:val="00F63BC5"/>
    <w:rsid w:val="00F648C8"/>
    <w:rsid w:val="00F654B8"/>
    <w:rsid w:val="00F65D65"/>
    <w:rsid w:val="00F66066"/>
    <w:rsid w:val="00F66AE6"/>
    <w:rsid w:val="00F67540"/>
    <w:rsid w:val="00F675C1"/>
    <w:rsid w:val="00F67B29"/>
    <w:rsid w:val="00F70711"/>
    <w:rsid w:val="00F71367"/>
    <w:rsid w:val="00F71AD7"/>
    <w:rsid w:val="00F72BF6"/>
    <w:rsid w:val="00F73515"/>
    <w:rsid w:val="00F736BC"/>
    <w:rsid w:val="00F74DCF"/>
    <w:rsid w:val="00F75225"/>
    <w:rsid w:val="00F75AC6"/>
    <w:rsid w:val="00F75BFA"/>
    <w:rsid w:val="00F75D5E"/>
    <w:rsid w:val="00F75FB1"/>
    <w:rsid w:val="00F76542"/>
    <w:rsid w:val="00F77664"/>
    <w:rsid w:val="00F7787C"/>
    <w:rsid w:val="00F8071B"/>
    <w:rsid w:val="00F810EE"/>
    <w:rsid w:val="00F81228"/>
    <w:rsid w:val="00F81356"/>
    <w:rsid w:val="00F81439"/>
    <w:rsid w:val="00F8148A"/>
    <w:rsid w:val="00F816FE"/>
    <w:rsid w:val="00F81B88"/>
    <w:rsid w:val="00F82419"/>
    <w:rsid w:val="00F82B7B"/>
    <w:rsid w:val="00F8314F"/>
    <w:rsid w:val="00F8327F"/>
    <w:rsid w:val="00F84409"/>
    <w:rsid w:val="00F90C36"/>
    <w:rsid w:val="00F90E49"/>
    <w:rsid w:val="00F912DD"/>
    <w:rsid w:val="00F91A43"/>
    <w:rsid w:val="00F92292"/>
    <w:rsid w:val="00F930CB"/>
    <w:rsid w:val="00F9393B"/>
    <w:rsid w:val="00F94023"/>
    <w:rsid w:val="00F94693"/>
    <w:rsid w:val="00F953E7"/>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37E6"/>
    <w:rsid w:val="00FB425E"/>
    <w:rsid w:val="00FB62C6"/>
    <w:rsid w:val="00FB6507"/>
    <w:rsid w:val="00FB697C"/>
    <w:rsid w:val="00FB6B02"/>
    <w:rsid w:val="00FB73F1"/>
    <w:rsid w:val="00FB7585"/>
    <w:rsid w:val="00FB75FE"/>
    <w:rsid w:val="00FC056A"/>
    <w:rsid w:val="00FC19EA"/>
    <w:rsid w:val="00FC2166"/>
    <w:rsid w:val="00FC217C"/>
    <w:rsid w:val="00FC2764"/>
    <w:rsid w:val="00FC3370"/>
    <w:rsid w:val="00FC3A27"/>
    <w:rsid w:val="00FC6836"/>
    <w:rsid w:val="00FC6AAC"/>
    <w:rsid w:val="00FC6BF7"/>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6EEC"/>
    <w:rsid w:val="00FD78F0"/>
    <w:rsid w:val="00FE1D7D"/>
    <w:rsid w:val="00FE217D"/>
    <w:rsid w:val="00FE2D3F"/>
    <w:rsid w:val="00FE3229"/>
    <w:rsid w:val="00FE3CA3"/>
    <w:rsid w:val="00FE423C"/>
    <w:rsid w:val="00FE4551"/>
    <w:rsid w:val="00FE57C4"/>
    <w:rsid w:val="00FE5A22"/>
    <w:rsid w:val="00FE5BCC"/>
    <w:rsid w:val="00FE67C0"/>
    <w:rsid w:val="00FE6B4C"/>
    <w:rsid w:val="00FE7179"/>
    <w:rsid w:val="00FE781D"/>
    <w:rsid w:val="00FE7EC0"/>
    <w:rsid w:val="00FF0DC3"/>
    <w:rsid w:val="00FF11F2"/>
    <w:rsid w:val="00FF1940"/>
    <w:rsid w:val="00FF2FBA"/>
    <w:rsid w:val="00FF579C"/>
    <w:rsid w:val="00FF5DA3"/>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ED640459-A7D0-4CC1-9090-CB92B21E2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0B4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632622">
      <w:bodyDiv w:val="1"/>
      <w:marLeft w:val="0"/>
      <w:marRight w:val="0"/>
      <w:marTop w:val="0"/>
      <w:marBottom w:val="0"/>
      <w:divBdr>
        <w:top w:val="none" w:sz="0" w:space="0" w:color="auto"/>
        <w:left w:val="none" w:sz="0" w:space="0" w:color="auto"/>
        <w:bottom w:val="none" w:sz="0" w:space="0" w:color="auto"/>
        <w:right w:val="none" w:sz="0" w:space="0" w:color="auto"/>
      </w:divBdr>
      <w:divsChild>
        <w:div w:id="1748649031">
          <w:marLeft w:val="0"/>
          <w:marRight w:val="0"/>
          <w:marTop w:val="0"/>
          <w:marBottom w:val="0"/>
          <w:divBdr>
            <w:top w:val="none" w:sz="0" w:space="0" w:color="auto"/>
            <w:left w:val="none" w:sz="0" w:space="0" w:color="auto"/>
            <w:bottom w:val="none" w:sz="0" w:space="0" w:color="auto"/>
            <w:right w:val="none" w:sz="0" w:space="0" w:color="auto"/>
          </w:divBdr>
        </w:div>
      </w:divsChild>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9836373">
      <w:bodyDiv w:val="1"/>
      <w:marLeft w:val="0"/>
      <w:marRight w:val="0"/>
      <w:marTop w:val="0"/>
      <w:marBottom w:val="0"/>
      <w:divBdr>
        <w:top w:val="none" w:sz="0" w:space="0" w:color="auto"/>
        <w:left w:val="none" w:sz="0" w:space="0" w:color="auto"/>
        <w:bottom w:val="none" w:sz="0" w:space="0" w:color="auto"/>
        <w:right w:val="none" w:sz="0" w:space="0" w:color="auto"/>
      </w:divBdr>
    </w:div>
    <w:div w:id="109591507">
      <w:bodyDiv w:val="1"/>
      <w:marLeft w:val="0"/>
      <w:marRight w:val="0"/>
      <w:marTop w:val="0"/>
      <w:marBottom w:val="0"/>
      <w:divBdr>
        <w:top w:val="none" w:sz="0" w:space="0" w:color="auto"/>
        <w:left w:val="none" w:sz="0" w:space="0" w:color="auto"/>
        <w:bottom w:val="none" w:sz="0" w:space="0" w:color="auto"/>
        <w:right w:val="none" w:sz="0" w:space="0" w:color="auto"/>
      </w:divBdr>
      <w:divsChild>
        <w:div w:id="1359938637">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46211928">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66866658">
      <w:bodyDiv w:val="1"/>
      <w:marLeft w:val="0"/>
      <w:marRight w:val="0"/>
      <w:marTop w:val="0"/>
      <w:marBottom w:val="0"/>
      <w:divBdr>
        <w:top w:val="none" w:sz="0" w:space="0" w:color="auto"/>
        <w:left w:val="none" w:sz="0" w:space="0" w:color="auto"/>
        <w:bottom w:val="none" w:sz="0" w:space="0" w:color="auto"/>
        <w:right w:val="none" w:sz="0" w:space="0" w:color="auto"/>
      </w:divBdr>
    </w:div>
    <w:div w:id="171723693">
      <w:bodyDiv w:val="1"/>
      <w:marLeft w:val="0"/>
      <w:marRight w:val="0"/>
      <w:marTop w:val="0"/>
      <w:marBottom w:val="0"/>
      <w:divBdr>
        <w:top w:val="none" w:sz="0" w:space="0" w:color="auto"/>
        <w:left w:val="none" w:sz="0" w:space="0" w:color="auto"/>
        <w:bottom w:val="none" w:sz="0" w:space="0" w:color="auto"/>
        <w:right w:val="none" w:sz="0" w:space="0" w:color="auto"/>
      </w:divBdr>
      <w:divsChild>
        <w:div w:id="486749191">
          <w:marLeft w:val="0"/>
          <w:marRight w:val="0"/>
          <w:marTop w:val="0"/>
          <w:marBottom w:val="0"/>
          <w:divBdr>
            <w:top w:val="none" w:sz="0" w:space="0" w:color="auto"/>
            <w:left w:val="none" w:sz="0" w:space="0" w:color="auto"/>
            <w:bottom w:val="none" w:sz="0" w:space="0" w:color="auto"/>
            <w:right w:val="none" w:sz="0" w:space="0" w:color="auto"/>
          </w:divBdr>
          <w:divsChild>
            <w:div w:id="1135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5828">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300275">
      <w:bodyDiv w:val="1"/>
      <w:marLeft w:val="0"/>
      <w:marRight w:val="0"/>
      <w:marTop w:val="0"/>
      <w:marBottom w:val="0"/>
      <w:divBdr>
        <w:top w:val="none" w:sz="0" w:space="0" w:color="auto"/>
        <w:left w:val="none" w:sz="0" w:space="0" w:color="auto"/>
        <w:bottom w:val="none" w:sz="0" w:space="0" w:color="auto"/>
        <w:right w:val="none" w:sz="0" w:space="0" w:color="auto"/>
      </w:divBdr>
      <w:divsChild>
        <w:div w:id="1419673272">
          <w:marLeft w:val="0"/>
          <w:marRight w:val="0"/>
          <w:marTop w:val="0"/>
          <w:marBottom w:val="0"/>
          <w:divBdr>
            <w:top w:val="none" w:sz="0" w:space="0" w:color="auto"/>
            <w:left w:val="none" w:sz="0" w:space="0" w:color="auto"/>
            <w:bottom w:val="none" w:sz="0" w:space="0" w:color="auto"/>
            <w:right w:val="none" w:sz="0" w:space="0" w:color="auto"/>
          </w:divBdr>
        </w:div>
      </w:divsChild>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4175637">
      <w:bodyDiv w:val="1"/>
      <w:marLeft w:val="0"/>
      <w:marRight w:val="0"/>
      <w:marTop w:val="0"/>
      <w:marBottom w:val="0"/>
      <w:divBdr>
        <w:top w:val="none" w:sz="0" w:space="0" w:color="auto"/>
        <w:left w:val="none" w:sz="0" w:space="0" w:color="auto"/>
        <w:bottom w:val="none" w:sz="0" w:space="0" w:color="auto"/>
        <w:right w:val="none" w:sz="0" w:space="0" w:color="auto"/>
      </w:divBdr>
      <w:divsChild>
        <w:div w:id="1098215592">
          <w:marLeft w:val="0"/>
          <w:marRight w:val="0"/>
          <w:marTop w:val="0"/>
          <w:marBottom w:val="0"/>
          <w:divBdr>
            <w:top w:val="none" w:sz="0" w:space="0" w:color="auto"/>
            <w:left w:val="none" w:sz="0" w:space="0" w:color="auto"/>
            <w:bottom w:val="none" w:sz="0" w:space="0" w:color="auto"/>
            <w:right w:val="none" w:sz="0" w:space="0" w:color="auto"/>
          </w:divBdr>
        </w:div>
      </w:divsChild>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431771">
      <w:bodyDiv w:val="1"/>
      <w:marLeft w:val="0"/>
      <w:marRight w:val="0"/>
      <w:marTop w:val="0"/>
      <w:marBottom w:val="0"/>
      <w:divBdr>
        <w:top w:val="none" w:sz="0" w:space="0" w:color="auto"/>
        <w:left w:val="none" w:sz="0" w:space="0" w:color="auto"/>
        <w:bottom w:val="none" w:sz="0" w:space="0" w:color="auto"/>
        <w:right w:val="none" w:sz="0" w:space="0" w:color="auto"/>
      </w:divBdr>
      <w:divsChild>
        <w:div w:id="110324054">
          <w:marLeft w:val="0"/>
          <w:marRight w:val="0"/>
          <w:marTop w:val="0"/>
          <w:marBottom w:val="0"/>
          <w:divBdr>
            <w:top w:val="none" w:sz="0" w:space="0" w:color="auto"/>
            <w:left w:val="none" w:sz="0" w:space="0" w:color="auto"/>
            <w:bottom w:val="none" w:sz="0" w:space="0" w:color="auto"/>
            <w:right w:val="none" w:sz="0" w:space="0" w:color="auto"/>
          </w:divBdr>
          <w:divsChild>
            <w:div w:id="1646473620">
              <w:marLeft w:val="0"/>
              <w:marRight w:val="0"/>
              <w:marTop w:val="0"/>
              <w:marBottom w:val="0"/>
              <w:divBdr>
                <w:top w:val="none" w:sz="0" w:space="0" w:color="auto"/>
                <w:left w:val="none" w:sz="0" w:space="0" w:color="auto"/>
                <w:bottom w:val="none" w:sz="0" w:space="0" w:color="auto"/>
                <w:right w:val="none" w:sz="0" w:space="0" w:color="auto"/>
              </w:divBdr>
            </w:div>
          </w:divsChild>
        </w:div>
        <w:div w:id="587738617">
          <w:marLeft w:val="0"/>
          <w:marRight w:val="0"/>
          <w:marTop w:val="0"/>
          <w:marBottom w:val="0"/>
          <w:divBdr>
            <w:top w:val="none" w:sz="0" w:space="0" w:color="auto"/>
            <w:left w:val="none" w:sz="0" w:space="0" w:color="auto"/>
            <w:bottom w:val="none" w:sz="0" w:space="0" w:color="auto"/>
            <w:right w:val="none" w:sz="0" w:space="0" w:color="auto"/>
          </w:divBdr>
          <w:divsChild>
            <w:div w:id="883054796">
              <w:marLeft w:val="0"/>
              <w:marRight w:val="0"/>
              <w:marTop w:val="0"/>
              <w:marBottom w:val="0"/>
              <w:divBdr>
                <w:top w:val="none" w:sz="0" w:space="0" w:color="auto"/>
                <w:left w:val="none" w:sz="0" w:space="0" w:color="auto"/>
                <w:bottom w:val="none" w:sz="0" w:space="0" w:color="auto"/>
                <w:right w:val="none" w:sz="0" w:space="0" w:color="auto"/>
              </w:divBdr>
            </w:div>
          </w:divsChild>
        </w:div>
        <w:div w:id="1393508223">
          <w:marLeft w:val="0"/>
          <w:marRight w:val="0"/>
          <w:marTop w:val="0"/>
          <w:marBottom w:val="0"/>
          <w:divBdr>
            <w:top w:val="none" w:sz="0" w:space="0" w:color="auto"/>
            <w:left w:val="none" w:sz="0" w:space="0" w:color="auto"/>
            <w:bottom w:val="none" w:sz="0" w:space="0" w:color="auto"/>
            <w:right w:val="none" w:sz="0" w:space="0" w:color="auto"/>
          </w:divBdr>
          <w:divsChild>
            <w:div w:id="118791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743946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6909424">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5763007">
      <w:bodyDiv w:val="1"/>
      <w:marLeft w:val="0"/>
      <w:marRight w:val="0"/>
      <w:marTop w:val="0"/>
      <w:marBottom w:val="0"/>
      <w:divBdr>
        <w:top w:val="none" w:sz="0" w:space="0" w:color="auto"/>
        <w:left w:val="none" w:sz="0" w:space="0" w:color="auto"/>
        <w:bottom w:val="none" w:sz="0" w:space="0" w:color="auto"/>
        <w:right w:val="none" w:sz="0" w:space="0" w:color="auto"/>
      </w:divBdr>
      <w:divsChild>
        <w:div w:id="1799645999">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990938">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8735747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7082650">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448687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2184311">
      <w:bodyDiv w:val="1"/>
      <w:marLeft w:val="0"/>
      <w:marRight w:val="0"/>
      <w:marTop w:val="0"/>
      <w:marBottom w:val="0"/>
      <w:divBdr>
        <w:top w:val="none" w:sz="0" w:space="0" w:color="auto"/>
        <w:left w:val="none" w:sz="0" w:space="0" w:color="auto"/>
        <w:bottom w:val="none" w:sz="0" w:space="0" w:color="auto"/>
        <w:right w:val="none" w:sz="0" w:space="0" w:color="auto"/>
      </w:divBdr>
    </w:div>
    <w:div w:id="533735497">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71618469">
      <w:bodyDiv w:val="1"/>
      <w:marLeft w:val="0"/>
      <w:marRight w:val="0"/>
      <w:marTop w:val="0"/>
      <w:marBottom w:val="0"/>
      <w:divBdr>
        <w:top w:val="none" w:sz="0" w:space="0" w:color="auto"/>
        <w:left w:val="none" w:sz="0" w:space="0" w:color="auto"/>
        <w:bottom w:val="none" w:sz="0" w:space="0" w:color="auto"/>
        <w:right w:val="none" w:sz="0" w:space="0" w:color="auto"/>
      </w:divBdr>
    </w:div>
    <w:div w:id="572469031">
      <w:bodyDiv w:val="1"/>
      <w:marLeft w:val="0"/>
      <w:marRight w:val="0"/>
      <w:marTop w:val="0"/>
      <w:marBottom w:val="0"/>
      <w:divBdr>
        <w:top w:val="none" w:sz="0" w:space="0" w:color="auto"/>
        <w:left w:val="none" w:sz="0" w:space="0" w:color="auto"/>
        <w:bottom w:val="none" w:sz="0" w:space="0" w:color="auto"/>
        <w:right w:val="none" w:sz="0" w:space="0" w:color="auto"/>
      </w:divBdr>
      <w:divsChild>
        <w:div w:id="501892438">
          <w:marLeft w:val="0"/>
          <w:marRight w:val="0"/>
          <w:marTop w:val="0"/>
          <w:marBottom w:val="0"/>
          <w:divBdr>
            <w:top w:val="none" w:sz="0" w:space="0" w:color="auto"/>
            <w:left w:val="none" w:sz="0" w:space="0" w:color="auto"/>
            <w:bottom w:val="none" w:sz="0" w:space="0" w:color="auto"/>
            <w:right w:val="none" w:sz="0" w:space="0" w:color="auto"/>
          </w:divBdr>
        </w:div>
      </w:divsChild>
    </w:div>
    <w:div w:id="577717064">
      <w:bodyDiv w:val="1"/>
      <w:marLeft w:val="0"/>
      <w:marRight w:val="0"/>
      <w:marTop w:val="0"/>
      <w:marBottom w:val="0"/>
      <w:divBdr>
        <w:top w:val="none" w:sz="0" w:space="0" w:color="auto"/>
        <w:left w:val="none" w:sz="0" w:space="0" w:color="auto"/>
        <w:bottom w:val="none" w:sz="0" w:space="0" w:color="auto"/>
        <w:right w:val="none" w:sz="0" w:space="0" w:color="auto"/>
      </w:divBdr>
    </w:div>
    <w:div w:id="592933610">
      <w:bodyDiv w:val="1"/>
      <w:marLeft w:val="0"/>
      <w:marRight w:val="0"/>
      <w:marTop w:val="0"/>
      <w:marBottom w:val="0"/>
      <w:divBdr>
        <w:top w:val="none" w:sz="0" w:space="0" w:color="auto"/>
        <w:left w:val="none" w:sz="0" w:space="0" w:color="auto"/>
        <w:bottom w:val="none" w:sz="0" w:space="0" w:color="auto"/>
        <w:right w:val="none" w:sz="0" w:space="0" w:color="auto"/>
      </w:divBdr>
      <w:divsChild>
        <w:div w:id="171184270">
          <w:marLeft w:val="0"/>
          <w:marRight w:val="0"/>
          <w:marTop w:val="0"/>
          <w:marBottom w:val="0"/>
          <w:divBdr>
            <w:top w:val="none" w:sz="0" w:space="0" w:color="auto"/>
            <w:left w:val="none" w:sz="0" w:space="0" w:color="auto"/>
            <w:bottom w:val="none" w:sz="0" w:space="0" w:color="auto"/>
            <w:right w:val="none" w:sz="0" w:space="0" w:color="auto"/>
          </w:divBdr>
          <w:divsChild>
            <w:div w:id="2103379331">
              <w:marLeft w:val="0"/>
              <w:marRight w:val="0"/>
              <w:marTop w:val="0"/>
              <w:marBottom w:val="0"/>
              <w:divBdr>
                <w:top w:val="none" w:sz="0" w:space="0" w:color="auto"/>
                <w:left w:val="none" w:sz="0" w:space="0" w:color="auto"/>
                <w:bottom w:val="none" w:sz="0" w:space="0" w:color="auto"/>
                <w:right w:val="none" w:sz="0" w:space="0" w:color="auto"/>
              </w:divBdr>
            </w:div>
          </w:divsChild>
        </w:div>
        <w:div w:id="1229682526">
          <w:marLeft w:val="0"/>
          <w:marRight w:val="0"/>
          <w:marTop w:val="0"/>
          <w:marBottom w:val="0"/>
          <w:divBdr>
            <w:top w:val="none" w:sz="0" w:space="0" w:color="auto"/>
            <w:left w:val="none" w:sz="0" w:space="0" w:color="auto"/>
            <w:bottom w:val="none" w:sz="0" w:space="0" w:color="auto"/>
            <w:right w:val="none" w:sz="0" w:space="0" w:color="auto"/>
          </w:divBdr>
          <w:divsChild>
            <w:div w:id="1258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4850">
      <w:bodyDiv w:val="1"/>
      <w:marLeft w:val="0"/>
      <w:marRight w:val="0"/>
      <w:marTop w:val="0"/>
      <w:marBottom w:val="0"/>
      <w:divBdr>
        <w:top w:val="none" w:sz="0" w:space="0" w:color="auto"/>
        <w:left w:val="none" w:sz="0" w:space="0" w:color="auto"/>
        <w:bottom w:val="none" w:sz="0" w:space="0" w:color="auto"/>
        <w:right w:val="none" w:sz="0" w:space="0" w:color="auto"/>
      </w:divBdr>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6589909">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137141">
      <w:bodyDiv w:val="1"/>
      <w:marLeft w:val="0"/>
      <w:marRight w:val="0"/>
      <w:marTop w:val="0"/>
      <w:marBottom w:val="0"/>
      <w:divBdr>
        <w:top w:val="none" w:sz="0" w:space="0" w:color="auto"/>
        <w:left w:val="none" w:sz="0" w:space="0" w:color="auto"/>
        <w:bottom w:val="none" w:sz="0" w:space="0" w:color="auto"/>
        <w:right w:val="none" w:sz="0" w:space="0" w:color="auto"/>
      </w:divBdr>
      <w:divsChild>
        <w:div w:id="383020878">
          <w:marLeft w:val="0"/>
          <w:marRight w:val="0"/>
          <w:marTop w:val="0"/>
          <w:marBottom w:val="0"/>
          <w:divBdr>
            <w:top w:val="none" w:sz="0" w:space="0" w:color="auto"/>
            <w:left w:val="none" w:sz="0" w:space="0" w:color="auto"/>
            <w:bottom w:val="none" w:sz="0" w:space="0" w:color="auto"/>
            <w:right w:val="none" w:sz="0" w:space="0" w:color="auto"/>
          </w:divBdr>
        </w:div>
      </w:divsChild>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266156">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5398902">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4622701">
      <w:bodyDiv w:val="1"/>
      <w:marLeft w:val="0"/>
      <w:marRight w:val="0"/>
      <w:marTop w:val="0"/>
      <w:marBottom w:val="0"/>
      <w:divBdr>
        <w:top w:val="none" w:sz="0" w:space="0" w:color="auto"/>
        <w:left w:val="none" w:sz="0" w:space="0" w:color="auto"/>
        <w:bottom w:val="none" w:sz="0" w:space="0" w:color="auto"/>
        <w:right w:val="none" w:sz="0" w:space="0" w:color="auto"/>
      </w:divBdr>
      <w:divsChild>
        <w:div w:id="1622954189">
          <w:marLeft w:val="0"/>
          <w:marRight w:val="0"/>
          <w:marTop w:val="0"/>
          <w:marBottom w:val="0"/>
          <w:divBdr>
            <w:top w:val="none" w:sz="0" w:space="0" w:color="auto"/>
            <w:left w:val="none" w:sz="0" w:space="0" w:color="auto"/>
            <w:bottom w:val="none" w:sz="0" w:space="0" w:color="auto"/>
            <w:right w:val="none" w:sz="0" w:space="0" w:color="auto"/>
          </w:divBdr>
          <w:divsChild>
            <w:div w:id="1569339248">
              <w:marLeft w:val="0"/>
              <w:marRight w:val="0"/>
              <w:marTop w:val="0"/>
              <w:marBottom w:val="0"/>
              <w:divBdr>
                <w:top w:val="none" w:sz="0" w:space="0" w:color="auto"/>
                <w:left w:val="none" w:sz="0" w:space="0" w:color="auto"/>
                <w:bottom w:val="none" w:sz="0" w:space="0" w:color="auto"/>
                <w:right w:val="none" w:sz="0" w:space="0" w:color="auto"/>
              </w:divBdr>
            </w:div>
          </w:divsChild>
        </w:div>
        <w:div w:id="2084984596">
          <w:marLeft w:val="0"/>
          <w:marRight w:val="0"/>
          <w:marTop w:val="0"/>
          <w:marBottom w:val="0"/>
          <w:divBdr>
            <w:top w:val="none" w:sz="0" w:space="0" w:color="auto"/>
            <w:left w:val="none" w:sz="0" w:space="0" w:color="auto"/>
            <w:bottom w:val="none" w:sz="0" w:space="0" w:color="auto"/>
            <w:right w:val="none" w:sz="0" w:space="0" w:color="auto"/>
          </w:divBdr>
          <w:divsChild>
            <w:div w:id="183972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949975">
      <w:bodyDiv w:val="1"/>
      <w:marLeft w:val="0"/>
      <w:marRight w:val="0"/>
      <w:marTop w:val="0"/>
      <w:marBottom w:val="0"/>
      <w:divBdr>
        <w:top w:val="none" w:sz="0" w:space="0" w:color="auto"/>
        <w:left w:val="none" w:sz="0" w:space="0" w:color="auto"/>
        <w:bottom w:val="none" w:sz="0" w:space="0" w:color="auto"/>
        <w:right w:val="none" w:sz="0" w:space="0" w:color="auto"/>
      </w:divBdr>
      <w:divsChild>
        <w:div w:id="125784905">
          <w:marLeft w:val="0"/>
          <w:marRight w:val="0"/>
          <w:marTop w:val="0"/>
          <w:marBottom w:val="0"/>
          <w:divBdr>
            <w:top w:val="none" w:sz="0" w:space="0" w:color="auto"/>
            <w:left w:val="none" w:sz="0" w:space="0" w:color="auto"/>
            <w:bottom w:val="none" w:sz="0" w:space="0" w:color="auto"/>
            <w:right w:val="none" w:sz="0" w:space="0" w:color="auto"/>
          </w:divBdr>
        </w:div>
      </w:divsChild>
    </w:div>
    <w:div w:id="728891487">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732029">
      <w:bodyDiv w:val="1"/>
      <w:marLeft w:val="0"/>
      <w:marRight w:val="0"/>
      <w:marTop w:val="0"/>
      <w:marBottom w:val="0"/>
      <w:divBdr>
        <w:top w:val="none" w:sz="0" w:space="0" w:color="auto"/>
        <w:left w:val="none" w:sz="0" w:space="0" w:color="auto"/>
        <w:bottom w:val="none" w:sz="0" w:space="0" w:color="auto"/>
        <w:right w:val="none" w:sz="0" w:space="0" w:color="auto"/>
      </w:divBdr>
    </w:div>
    <w:div w:id="731733184">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1222801">
      <w:bodyDiv w:val="1"/>
      <w:marLeft w:val="0"/>
      <w:marRight w:val="0"/>
      <w:marTop w:val="0"/>
      <w:marBottom w:val="0"/>
      <w:divBdr>
        <w:top w:val="none" w:sz="0" w:space="0" w:color="auto"/>
        <w:left w:val="none" w:sz="0" w:space="0" w:color="auto"/>
        <w:bottom w:val="none" w:sz="0" w:space="0" w:color="auto"/>
        <w:right w:val="none" w:sz="0" w:space="0" w:color="auto"/>
      </w:divBdr>
    </w:div>
    <w:div w:id="764156636">
      <w:bodyDiv w:val="1"/>
      <w:marLeft w:val="0"/>
      <w:marRight w:val="0"/>
      <w:marTop w:val="0"/>
      <w:marBottom w:val="0"/>
      <w:divBdr>
        <w:top w:val="none" w:sz="0" w:space="0" w:color="auto"/>
        <w:left w:val="none" w:sz="0" w:space="0" w:color="auto"/>
        <w:bottom w:val="none" w:sz="0" w:space="0" w:color="auto"/>
        <w:right w:val="none" w:sz="0" w:space="0" w:color="auto"/>
      </w:divBdr>
      <w:divsChild>
        <w:div w:id="1033916625">
          <w:marLeft w:val="0"/>
          <w:marRight w:val="0"/>
          <w:marTop w:val="0"/>
          <w:marBottom w:val="0"/>
          <w:divBdr>
            <w:top w:val="none" w:sz="0" w:space="0" w:color="auto"/>
            <w:left w:val="none" w:sz="0" w:space="0" w:color="auto"/>
            <w:bottom w:val="none" w:sz="0" w:space="0" w:color="auto"/>
            <w:right w:val="none" w:sz="0" w:space="0" w:color="auto"/>
          </w:divBdr>
          <w:divsChild>
            <w:div w:id="1183399795">
              <w:marLeft w:val="0"/>
              <w:marRight w:val="0"/>
              <w:marTop w:val="0"/>
              <w:marBottom w:val="0"/>
              <w:divBdr>
                <w:top w:val="none" w:sz="0" w:space="0" w:color="auto"/>
                <w:left w:val="none" w:sz="0" w:space="0" w:color="auto"/>
                <w:bottom w:val="none" w:sz="0" w:space="0" w:color="auto"/>
                <w:right w:val="none" w:sz="0" w:space="0" w:color="auto"/>
              </w:divBdr>
            </w:div>
          </w:divsChild>
        </w:div>
        <w:div w:id="1552694234">
          <w:marLeft w:val="0"/>
          <w:marRight w:val="0"/>
          <w:marTop w:val="0"/>
          <w:marBottom w:val="0"/>
          <w:divBdr>
            <w:top w:val="none" w:sz="0" w:space="0" w:color="auto"/>
            <w:left w:val="none" w:sz="0" w:space="0" w:color="auto"/>
            <w:bottom w:val="none" w:sz="0" w:space="0" w:color="auto"/>
            <w:right w:val="none" w:sz="0" w:space="0" w:color="auto"/>
          </w:divBdr>
          <w:divsChild>
            <w:div w:id="208498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2577075">
      <w:bodyDiv w:val="1"/>
      <w:marLeft w:val="0"/>
      <w:marRight w:val="0"/>
      <w:marTop w:val="0"/>
      <w:marBottom w:val="0"/>
      <w:divBdr>
        <w:top w:val="none" w:sz="0" w:space="0" w:color="auto"/>
        <w:left w:val="none" w:sz="0" w:space="0" w:color="auto"/>
        <w:bottom w:val="none" w:sz="0" w:space="0" w:color="auto"/>
        <w:right w:val="none" w:sz="0" w:space="0" w:color="auto"/>
      </w:divBdr>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1465459">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011928">
      <w:bodyDiv w:val="1"/>
      <w:marLeft w:val="0"/>
      <w:marRight w:val="0"/>
      <w:marTop w:val="0"/>
      <w:marBottom w:val="0"/>
      <w:divBdr>
        <w:top w:val="none" w:sz="0" w:space="0" w:color="auto"/>
        <w:left w:val="none" w:sz="0" w:space="0" w:color="auto"/>
        <w:bottom w:val="none" w:sz="0" w:space="0" w:color="auto"/>
        <w:right w:val="none" w:sz="0" w:space="0" w:color="auto"/>
      </w:divBdr>
      <w:divsChild>
        <w:div w:id="1117721669">
          <w:marLeft w:val="0"/>
          <w:marRight w:val="0"/>
          <w:marTop w:val="0"/>
          <w:marBottom w:val="0"/>
          <w:divBdr>
            <w:top w:val="none" w:sz="0" w:space="0" w:color="auto"/>
            <w:left w:val="none" w:sz="0" w:space="0" w:color="auto"/>
            <w:bottom w:val="none" w:sz="0" w:space="0" w:color="auto"/>
            <w:right w:val="none" w:sz="0" w:space="0" w:color="auto"/>
          </w:divBdr>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6715">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5791759">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4727375">
      <w:bodyDiv w:val="1"/>
      <w:marLeft w:val="0"/>
      <w:marRight w:val="0"/>
      <w:marTop w:val="0"/>
      <w:marBottom w:val="0"/>
      <w:divBdr>
        <w:top w:val="none" w:sz="0" w:space="0" w:color="auto"/>
        <w:left w:val="none" w:sz="0" w:space="0" w:color="auto"/>
        <w:bottom w:val="none" w:sz="0" w:space="0" w:color="auto"/>
        <w:right w:val="none" w:sz="0" w:space="0" w:color="auto"/>
      </w:divBdr>
      <w:divsChild>
        <w:div w:id="1464813024">
          <w:marLeft w:val="0"/>
          <w:marRight w:val="0"/>
          <w:marTop w:val="0"/>
          <w:marBottom w:val="0"/>
          <w:divBdr>
            <w:top w:val="none" w:sz="0" w:space="0" w:color="auto"/>
            <w:left w:val="none" w:sz="0" w:space="0" w:color="auto"/>
            <w:bottom w:val="none" w:sz="0" w:space="0" w:color="auto"/>
            <w:right w:val="none" w:sz="0" w:space="0" w:color="auto"/>
          </w:divBdr>
        </w:div>
      </w:divsChild>
    </w:div>
    <w:div w:id="999849531">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501117">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1091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101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28818">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4930415">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5752155">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5367821">
      <w:bodyDiv w:val="1"/>
      <w:marLeft w:val="0"/>
      <w:marRight w:val="0"/>
      <w:marTop w:val="0"/>
      <w:marBottom w:val="0"/>
      <w:divBdr>
        <w:top w:val="none" w:sz="0" w:space="0" w:color="auto"/>
        <w:left w:val="none" w:sz="0" w:space="0" w:color="auto"/>
        <w:bottom w:val="none" w:sz="0" w:space="0" w:color="auto"/>
        <w:right w:val="none" w:sz="0" w:space="0" w:color="auto"/>
      </w:divBdr>
    </w:div>
    <w:div w:id="118659765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215405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4677042">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299088">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1746144">
      <w:bodyDiv w:val="1"/>
      <w:marLeft w:val="0"/>
      <w:marRight w:val="0"/>
      <w:marTop w:val="0"/>
      <w:marBottom w:val="0"/>
      <w:divBdr>
        <w:top w:val="none" w:sz="0" w:space="0" w:color="auto"/>
        <w:left w:val="none" w:sz="0" w:space="0" w:color="auto"/>
        <w:bottom w:val="none" w:sz="0" w:space="0" w:color="auto"/>
        <w:right w:val="none" w:sz="0" w:space="0" w:color="auto"/>
      </w:divBdr>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78100796">
      <w:bodyDiv w:val="1"/>
      <w:marLeft w:val="0"/>
      <w:marRight w:val="0"/>
      <w:marTop w:val="0"/>
      <w:marBottom w:val="0"/>
      <w:divBdr>
        <w:top w:val="none" w:sz="0" w:space="0" w:color="auto"/>
        <w:left w:val="none" w:sz="0" w:space="0" w:color="auto"/>
        <w:bottom w:val="none" w:sz="0" w:space="0" w:color="auto"/>
        <w:right w:val="none" w:sz="0" w:space="0" w:color="auto"/>
      </w:divBdr>
    </w:div>
    <w:div w:id="1283000555">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2438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198229">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724919">
      <w:bodyDiv w:val="1"/>
      <w:marLeft w:val="0"/>
      <w:marRight w:val="0"/>
      <w:marTop w:val="0"/>
      <w:marBottom w:val="0"/>
      <w:divBdr>
        <w:top w:val="none" w:sz="0" w:space="0" w:color="auto"/>
        <w:left w:val="none" w:sz="0" w:space="0" w:color="auto"/>
        <w:bottom w:val="none" w:sz="0" w:space="0" w:color="auto"/>
        <w:right w:val="none" w:sz="0" w:space="0" w:color="auto"/>
      </w:divBdr>
      <w:divsChild>
        <w:div w:id="1486967396">
          <w:marLeft w:val="0"/>
          <w:marRight w:val="0"/>
          <w:marTop w:val="0"/>
          <w:marBottom w:val="0"/>
          <w:divBdr>
            <w:top w:val="none" w:sz="0" w:space="0" w:color="auto"/>
            <w:left w:val="none" w:sz="0" w:space="0" w:color="auto"/>
            <w:bottom w:val="none" w:sz="0" w:space="0" w:color="auto"/>
            <w:right w:val="none" w:sz="0" w:space="0" w:color="auto"/>
          </w:divBdr>
        </w:div>
        <w:div w:id="1492793366">
          <w:marLeft w:val="0"/>
          <w:marRight w:val="0"/>
          <w:marTop w:val="0"/>
          <w:marBottom w:val="0"/>
          <w:divBdr>
            <w:top w:val="none" w:sz="0" w:space="0" w:color="auto"/>
            <w:left w:val="none" w:sz="0" w:space="0" w:color="auto"/>
            <w:bottom w:val="none" w:sz="0" w:space="0" w:color="auto"/>
            <w:right w:val="none" w:sz="0" w:space="0" w:color="auto"/>
          </w:divBdr>
        </w:div>
      </w:divsChild>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9094667">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8751873">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30630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77322">
      <w:bodyDiv w:val="1"/>
      <w:marLeft w:val="0"/>
      <w:marRight w:val="0"/>
      <w:marTop w:val="0"/>
      <w:marBottom w:val="0"/>
      <w:divBdr>
        <w:top w:val="none" w:sz="0" w:space="0" w:color="auto"/>
        <w:left w:val="none" w:sz="0" w:space="0" w:color="auto"/>
        <w:bottom w:val="none" w:sz="0" w:space="0" w:color="auto"/>
        <w:right w:val="none" w:sz="0" w:space="0" w:color="auto"/>
      </w:divBdr>
      <w:divsChild>
        <w:div w:id="552928942">
          <w:marLeft w:val="0"/>
          <w:marRight w:val="0"/>
          <w:marTop w:val="0"/>
          <w:marBottom w:val="0"/>
          <w:divBdr>
            <w:top w:val="none" w:sz="0" w:space="0" w:color="auto"/>
            <w:left w:val="none" w:sz="0" w:space="0" w:color="auto"/>
            <w:bottom w:val="none" w:sz="0" w:space="0" w:color="auto"/>
            <w:right w:val="none" w:sz="0" w:space="0" w:color="auto"/>
          </w:divBdr>
          <w:divsChild>
            <w:div w:id="762848046">
              <w:marLeft w:val="0"/>
              <w:marRight w:val="0"/>
              <w:marTop w:val="0"/>
              <w:marBottom w:val="0"/>
              <w:divBdr>
                <w:top w:val="none" w:sz="0" w:space="0" w:color="auto"/>
                <w:left w:val="none" w:sz="0" w:space="0" w:color="auto"/>
                <w:bottom w:val="none" w:sz="0" w:space="0" w:color="auto"/>
                <w:right w:val="none" w:sz="0" w:space="0" w:color="auto"/>
              </w:divBdr>
              <w:divsChild>
                <w:div w:id="147004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4513">
          <w:marLeft w:val="0"/>
          <w:marRight w:val="0"/>
          <w:marTop w:val="0"/>
          <w:marBottom w:val="0"/>
          <w:divBdr>
            <w:top w:val="none" w:sz="0" w:space="0" w:color="auto"/>
            <w:left w:val="none" w:sz="0" w:space="0" w:color="auto"/>
            <w:bottom w:val="none" w:sz="0" w:space="0" w:color="auto"/>
            <w:right w:val="none" w:sz="0" w:space="0" w:color="auto"/>
          </w:divBdr>
          <w:divsChild>
            <w:div w:id="177930266">
              <w:marLeft w:val="0"/>
              <w:marRight w:val="0"/>
              <w:marTop w:val="0"/>
              <w:marBottom w:val="0"/>
              <w:divBdr>
                <w:top w:val="none" w:sz="0" w:space="0" w:color="auto"/>
                <w:left w:val="none" w:sz="0" w:space="0" w:color="auto"/>
                <w:bottom w:val="none" w:sz="0" w:space="0" w:color="auto"/>
                <w:right w:val="none" w:sz="0" w:space="0" w:color="auto"/>
              </w:divBdr>
              <w:divsChild>
                <w:div w:id="187973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01696">
      <w:bodyDiv w:val="1"/>
      <w:marLeft w:val="0"/>
      <w:marRight w:val="0"/>
      <w:marTop w:val="0"/>
      <w:marBottom w:val="0"/>
      <w:divBdr>
        <w:top w:val="none" w:sz="0" w:space="0" w:color="auto"/>
        <w:left w:val="none" w:sz="0" w:space="0" w:color="auto"/>
        <w:bottom w:val="none" w:sz="0" w:space="0" w:color="auto"/>
        <w:right w:val="none" w:sz="0" w:space="0" w:color="auto"/>
      </w:divBdr>
    </w:div>
    <w:div w:id="1430737876">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6944209">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4902173">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8864203">
      <w:bodyDiv w:val="1"/>
      <w:marLeft w:val="0"/>
      <w:marRight w:val="0"/>
      <w:marTop w:val="0"/>
      <w:marBottom w:val="0"/>
      <w:divBdr>
        <w:top w:val="none" w:sz="0" w:space="0" w:color="auto"/>
        <w:left w:val="none" w:sz="0" w:space="0" w:color="auto"/>
        <w:bottom w:val="none" w:sz="0" w:space="0" w:color="auto"/>
        <w:right w:val="none" w:sz="0" w:space="0" w:color="auto"/>
      </w:divBdr>
      <w:divsChild>
        <w:div w:id="957494741">
          <w:marLeft w:val="0"/>
          <w:marRight w:val="0"/>
          <w:marTop w:val="0"/>
          <w:marBottom w:val="0"/>
          <w:divBdr>
            <w:top w:val="none" w:sz="0" w:space="0" w:color="auto"/>
            <w:left w:val="none" w:sz="0" w:space="0" w:color="auto"/>
            <w:bottom w:val="none" w:sz="0" w:space="0" w:color="auto"/>
            <w:right w:val="none" w:sz="0" w:space="0" w:color="auto"/>
          </w:divBdr>
          <w:divsChild>
            <w:div w:id="1697462267">
              <w:marLeft w:val="0"/>
              <w:marRight w:val="0"/>
              <w:marTop w:val="0"/>
              <w:marBottom w:val="0"/>
              <w:divBdr>
                <w:top w:val="none" w:sz="0" w:space="0" w:color="auto"/>
                <w:left w:val="none" w:sz="0" w:space="0" w:color="auto"/>
                <w:bottom w:val="none" w:sz="0" w:space="0" w:color="auto"/>
                <w:right w:val="none" w:sz="0" w:space="0" w:color="auto"/>
              </w:divBdr>
              <w:divsChild>
                <w:div w:id="205530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936784">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7164675">
      <w:bodyDiv w:val="1"/>
      <w:marLeft w:val="0"/>
      <w:marRight w:val="0"/>
      <w:marTop w:val="0"/>
      <w:marBottom w:val="0"/>
      <w:divBdr>
        <w:top w:val="none" w:sz="0" w:space="0" w:color="auto"/>
        <w:left w:val="none" w:sz="0" w:space="0" w:color="auto"/>
        <w:bottom w:val="none" w:sz="0" w:space="0" w:color="auto"/>
        <w:right w:val="none" w:sz="0" w:space="0" w:color="auto"/>
      </w:divBdr>
      <w:divsChild>
        <w:div w:id="808206628">
          <w:marLeft w:val="0"/>
          <w:marRight w:val="0"/>
          <w:marTop w:val="0"/>
          <w:marBottom w:val="0"/>
          <w:divBdr>
            <w:top w:val="none" w:sz="0" w:space="0" w:color="auto"/>
            <w:left w:val="none" w:sz="0" w:space="0" w:color="auto"/>
            <w:bottom w:val="none" w:sz="0" w:space="0" w:color="auto"/>
            <w:right w:val="none" w:sz="0" w:space="0" w:color="auto"/>
          </w:divBdr>
          <w:divsChild>
            <w:div w:id="813571832">
              <w:marLeft w:val="0"/>
              <w:marRight w:val="0"/>
              <w:marTop w:val="0"/>
              <w:marBottom w:val="0"/>
              <w:divBdr>
                <w:top w:val="none" w:sz="0" w:space="0" w:color="auto"/>
                <w:left w:val="none" w:sz="0" w:space="0" w:color="auto"/>
                <w:bottom w:val="none" w:sz="0" w:space="0" w:color="auto"/>
                <w:right w:val="none" w:sz="0" w:space="0" w:color="auto"/>
              </w:divBdr>
            </w:div>
          </w:divsChild>
        </w:div>
        <w:div w:id="1477450855">
          <w:marLeft w:val="0"/>
          <w:marRight w:val="0"/>
          <w:marTop w:val="0"/>
          <w:marBottom w:val="0"/>
          <w:divBdr>
            <w:top w:val="none" w:sz="0" w:space="0" w:color="auto"/>
            <w:left w:val="none" w:sz="0" w:space="0" w:color="auto"/>
            <w:bottom w:val="none" w:sz="0" w:space="0" w:color="auto"/>
            <w:right w:val="none" w:sz="0" w:space="0" w:color="auto"/>
          </w:divBdr>
          <w:divsChild>
            <w:div w:id="184565203">
              <w:marLeft w:val="0"/>
              <w:marRight w:val="0"/>
              <w:marTop w:val="0"/>
              <w:marBottom w:val="0"/>
              <w:divBdr>
                <w:top w:val="none" w:sz="0" w:space="0" w:color="auto"/>
                <w:left w:val="none" w:sz="0" w:space="0" w:color="auto"/>
                <w:bottom w:val="none" w:sz="0" w:space="0" w:color="auto"/>
                <w:right w:val="none" w:sz="0" w:space="0" w:color="auto"/>
              </w:divBdr>
            </w:div>
          </w:divsChild>
        </w:div>
        <w:div w:id="1005090163">
          <w:marLeft w:val="0"/>
          <w:marRight w:val="0"/>
          <w:marTop w:val="0"/>
          <w:marBottom w:val="0"/>
          <w:divBdr>
            <w:top w:val="none" w:sz="0" w:space="0" w:color="auto"/>
            <w:left w:val="none" w:sz="0" w:space="0" w:color="auto"/>
            <w:bottom w:val="none" w:sz="0" w:space="0" w:color="auto"/>
            <w:right w:val="none" w:sz="0" w:space="0" w:color="auto"/>
          </w:divBdr>
          <w:divsChild>
            <w:div w:id="75301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4881305">
      <w:bodyDiv w:val="1"/>
      <w:marLeft w:val="0"/>
      <w:marRight w:val="0"/>
      <w:marTop w:val="0"/>
      <w:marBottom w:val="0"/>
      <w:divBdr>
        <w:top w:val="none" w:sz="0" w:space="0" w:color="auto"/>
        <w:left w:val="none" w:sz="0" w:space="0" w:color="auto"/>
        <w:bottom w:val="none" w:sz="0" w:space="0" w:color="auto"/>
        <w:right w:val="none" w:sz="0" w:space="0" w:color="auto"/>
      </w:divBdr>
      <w:divsChild>
        <w:div w:id="1418014626">
          <w:marLeft w:val="0"/>
          <w:marRight w:val="0"/>
          <w:marTop w:val="0"/>
          <w:marBottom w:val="0"/>
          <w:divBdr>
            <w:top w:val="none" w:sz="0" w:space="0" w:color="auto"/>
            <w:left w:val="none" w:sz="0" w:space="0" w:color="auto"/>
            <w:bottom w:val="none" w:sz="0" w:space="0" w:color="auto"/>
            <w:right w:val="none" w:sz="0" w:space="0" w:color="auto"/>
          </w:divBdr>
          <w:divsChild>
            <w:div w:id="1904366537">
              <w:marLeft w:val="0"/>
              <w:marRight w:val="0"/>
              <w:marTop w:val="0"/>
              <w:marBottom w:val="0"/>
              <w:divBdr>
                <w:top w:val="none" w:sz="0" w:space="0" w:color="auto"/>
                <w:left w:val="none" w:sz="0" w:space="0" w:color="auto"/>
                <w:bottom w:val="none" w:sz="0" w:space="0" w:color="auto"/>
                <w:right w:val="none" w:sz="0" w:space="0" w:color="auto"/>
              </w:divBdr>
              <w:divsChild>
                <w:div w:id="213170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765013">
          <w:marLeft w:val="0"/>
          <w:marRight w:val="0"/>
          <w:marTop w:val="0"/>
          <w:marBottom w:val="0"/>
          <w:divBdr>
            <w:top w:val="none" w:sz="0" w:space="0" w:color="auto"/>
            <w:left w:val="none" w:sz="0" w:space="0" w:color="auto"/>
            <w:bottom w:val="none" w:sz="0" w:space="0" w:color="auto"/>
            <w:right w:val="none" w:sz="0" w:space="0" w:color="auto"/>
          </w:divBdr>
          <w:divsChild>
            <w:div w:id="750810251">
              <w:marLeft w:val="0"/>
              <w:marRight w:val="0"/>
              <w:marTop w:val="0"/>
              <w:marBottom w:val="0"/>
              <w:divBdr>
                <w:top w:val="none" w:sz="0" w:space="0" w:color="auto"/>
                <w:left w:val="none" w:sz="0" w:space="0" w:color="auto"/>
                <w:bottom w:val="none" w:sz="0" w:space="0" w:color="auto"/>
                <w:right w:val="none" w:sz="0" w:space="0" w:color="auto"/>
              </w:divBdr>
              <w:divsChild>
                <w:div w:id="113039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53282">
      <w:bodyDiv w:val="1"/>
      <w:marLeft w:val="0"/>
      <w:marRight w:val="0"/>
      <w:marTop w:val="0"/>
      <w:marBottom w:val="0"/>
      <w:divBdr>
        <w:top w:val="none" w:sz="0" w:space="0" w:color="auto"/>
        <w:left w:val="none" w:sz="0" w:space="0" w:color="auto"/>
        <w:bottom w:val="none" w:sz="0" w:space="0" w:color="auto"/>
        <w:right w:val="none" w:sz="0" w:space="0" w:color="auto"/>
      </w:divBdr>
      <w:divsChild>
        <w:div w:id="1308319570">
          <w:marLeft w:val="0"/>
          <w:marRight w:val="0"/>
          <w:marTop w:val="0"/>
          <w:marBottom w:val="0"/>
          <w:divBdr>
            <w:top w:val="none" w:sz="0" w:space="0" w:color="auto"/>
            <w:left w:val="none" w:sz="0" w:space="0" w:color="auto"/>
            <w:bottom w:val="none" w:sz="0" w:space="0" w:color="auto"/>
            <w:right w:val="none" w:sz="0" w:space="0" w:color="auto"/>
          </w:divBdr>
          <w:divsChild>
            <w:div w:id="485317360">
              <w:marLeft w:val="0"/>
              <w:marRight w:val="0"/>
              <w:marTop w:val="0"/>
              <w:marBottom w:val="0"/>
              <w:divBdr>
                <w:top w:val="none" w:sz="0" w:space="0" w:color="auto"/>
                <w:left w:val="none" w:sz="0" w:space="0" w:color="auto"/>
                <w:bottom w:val="none" w:sz="0" w:space="0" w:color="auto"/>
                <w:right w:val="none" w:sz="0" w:space="0" w:color="auto"/>
              </w:divBdr>
            </w:div>
          </w:divsChild>
        </w:div>
        <w:div w:id="685790573">
          <w:marLeft w:val="0"/>
          <w:marRight w:val="0"/>
          <w:marTop w:val="0"/>
          <w:marBottom w:val="0"/>
          <w:divBdr>
            <w:top w:val="none" w:sz="0" w:space="0" w:color="auto"/>
            <w:left w:val="none" w:sz="0" w:space="0" w:color="auto"/>
            <w:bottom w:val="none" w:sz="0" w:space="0" w:color="auto"/>
            <w:right w:val="none" w:sz="0" w:space="0" w:color="auto"/>
          </w:divBdr>
          <w:divsChild>
            <w:div w:id="1762723414">
              <w:marLeft w:val="0"/>
              <w:marRight w:val="0"/>
              <w:marTop w:val="0"/>
              <w:marBottom w:val="0"/>
              <w:divBdr>
                <w:top w:val="none" w:sz="0" w:space="0" w:color="auto"/>
                <w:left w:val="none" w:sz="0" w:space="0" w:color="auto"/>
                <w:bottom w:val="none" w:sz="0" w:space="0" w:color="auto"/>
                <w:right w:val="none" w:sz="0" w:space="0" w:color="auto"/>
              </w:divBdr>
            </w:div>
          </w:divsChild>
        </w:div>
        <w:div w:id="2017880112">
          <w:marLeft w:val="0"/>
          <w:marRight w:val="0"/>
          <w:marTop w:val="0"/>
          <w:marBottom w:val="0"/>
          <w:divBdr>
            <w:top w:val="none" w:sz="0" w:space="0" w:color="auto"/>
            <w:left w:val="none" w:sz="0" w:space="0" w:color="auto"/>
            <w:bottom w:val="none" w:sz="0" w:space="0" w:color="auto"/>
            <w:right w:val="none" w:sz="0" w:space="0" w:color="auto"/>
          </w:divBdr>
          <w:divsChild>
            <w:div w:id="1369183507">
              <w:marLeft w:val="0"/>
              <w:marRight w:val="0"/>
              <w:marTop w:val="0"/>
              <w:marBottom w:val="0"/>
              <w:divBdr>
                <w:top w:val="none" w:sz="0" w:space="0" w:color="auto"/>
                <w:left w:val="none" w:sz="0" w:space="0" w:color="auto"/>
                <w:bottom w:val="none" w:sz="0" w:space="0" w:color="auto"/>
                <w:right w:val="none" w:sz="0" w:space="0" w:color="auto"/>
              </w:divBdr>
            </w:div>
          </w:divsChild>
        </w:div>
        <w:div w:id="604390537">
          <w:marLeft w:val="0"/>
          <w:marRight w:val="0"/>
          <w:marTop w:val="0"/>
          <w:marBottom w:val="0"/>
          <w:divBdr>
            <w:top w:val="none" w:sz="0" w:space="0" w:color="auto"/>
            <w:left w:val="none" w:sz="0" w:space="0" w:color="auto"/>
            <w:bottom w:val="none" w:sz="0" w:space="0" w:color="auto"/>
            <w:right w:val="none" w:sz="0" w:space="0" w:color="auto"/>
          </w:divBdr>
          <w:divsChild>
            <w:div w:id="65853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3396356">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5191734">
      <w:bodyDiv w:val="1"/>
      <w:marLeft w:val="0"/>
      <w:marRight w:val="0"/>
      <w:marTop w:val="0"/>
      <w:marBottom w:val="0"/>
      <w:divBdr>
        <w:top w:val="none" w:sz="0" w:space="0" w:color="auto"/>
        <w:left w:val="none" w:sz="0" w:space="0" w:color="auto"/>
        <w:bottom w:val="none" w:sz="0" w:space="0" w:color="auto"/>
        <w:right w:val="none" w:sz="0" w:space="0" w:color="auto"/>
      </w:divBdr>
      <w:divsChild>
        <w:div w:id="1720978021">
          <w:marLeft w:val="0"/>
          <w:marRight w:val="0"/>
          <w:marTop w:val="0"/>
          <w:marBottom w:val="0"/>
          <w:divBdr>
            <w:top w:val="none" w:sz="0" w:space="0" w:color="auto"/>
            <w:left w:val="none" w:sz="0" w:space="0" w:color="auto"/>
            <w:bottom w:val="none" w:sz="0" w:space="0" w:color="auto"/>
            <w:right w:val="none" w:sz="0" w:space="0" w:color="auto"/>
          </w:divBdr>
        </w:div>
      </w:divsChild>
    </w:div>
    <w:div w:id="162654703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675687">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932687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55854">
      <w:bodyDiv w:val="1"/>
      <w:marLeft w:val="0"/>
      <w:marRight w:val="0"/>
      <w:marTop w:val="0"/>
      <w:marBottom w:val="0"/>
      <w:divBdr>
        <w:top w:val="none" w:sz="0" w:space="0" w:color="auto"/>
        <w:left w:val="none" w:sz="0" w:space="0" w:color="auto"/>
        <w:bottom w:val="none" w:sz="0" w:space="0" w:color="auto"/>
        <w:right w:val="none" w:sz="0" w:space="0" w:color="auto"/>
      </w:divBdr>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6603661">
      <w:bodyDiv w:val="1"/>
      <w:marLeft w:val="0"/>
      <w:marRight w:val="0"/>
      <w:marTop w:val="0"/>
      <w:marBottom w:val="0"/>
      <w:divBdr>
        <w:top w:val="none" w:sz="0" w:space="0" w:color="auto"/>
        <w:left w:val="none" w:sz="0" w:space="0" w:color="auto"/>
        <w:bottom w:val="none" w:sz="0" w:space="0" w:color="auto"/>
        <w:right w:val="none" w:sz="0" w:space="0" w:color="auto"/>
      </w:divBdr>
      <w:divsChild>
        <w:div w:id="524253078">
          <w:marLeft w:val="0"/>
          <w:marRight w:val="0"/>
          <w:marTop w:val="0"/>
          <w:marBottom w:val="0"/>
          <w:divBdr>
            <w:top w:val="none" w:sz="0" w:space="0" w:color="auto"/>
            <w:left w:val="none" w:sz="0" w:space="0" w:color="auto"/>
            <w:bottom w:val="none" w:sz="0" w:space="0" w:color="auto"/>
            <w:right w:val="none" w:sz="0" w:space="0" w:color="auto"/>
          </w:divBdr>
          <w:divsChild>
            <w:div w:id="1268462089">
              <w:marLeft w:val="0"/>
              <w:marRight w:val="0"/>
              <w:marTop w:val="0"/>
              <w:marBottom w:val="0"/>
              <w:divBdr>
                <w:top w:val="none" w:sz="0" w:space="0" w:color="auto"/>
                <w:left w:val="none" w:sz="0" w:space="0" w:color="auto"/>
                <w:bottom w:val="none" w:sz="0" w:space="0" w:color="auto"/>
                <w:right w:val="none" w:sz="0" w:space="0" w:color="auto"/>
              </w:divBdr>
              <w:divsChild>
                <w:div w:id="2967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49232">
      <w:bodyDiv w:val="1"/>
      <w:marLeft w:val="0"/>
      <w:marRight w:val="0"/>
      <w:marTop w:val="0"/>
      <w:marBottom w:val="0"/>
      <w:divBdr>
        <w:top w:val="none" w:sz="0" w:space="0" w:color="auto"/>
        <w:left w:val="none" w:sz="0" w:space="0" w:color="auto"/>
        <w:bottom w:val="none" w:sz="0" w:space="0" w:color="auto"/>
        <w:right w:val="none" w:sz="0" w:space="0" w:color="auto"/>
      </w:divBdr>
      <w:divsChild>
        <w:div w:id="963341299">
          <w:marLeft w:val="0"/>
          <w:marRight w:val="0"/>
          <w:marTop w:val="0"/>
          <w:marBottom w:val="0"/>
          <w:divBdr>
            <w:top w:val="none" w:sz="0" w:space="0" w:color="auto"/>
            <w:left w:val="none" w:sz="0" w:space="0" w:color="auto"/>
            <w:bottom w:val="none" w:sz="0" w:space="0" w:color="auto"/>
            <w:right w:val="none" w:sz="0" w:space="0" w:color="auto"/>
          </w:divBdr>
        </w:div>
      </w:divsChild>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9438465">
      <w:bodyDiv w:val="1"/>
      <w:marLeft w:val="0"/>
      <w:marRight w:val="0"/>
      <w:marTop w:val="0"/>
      <w:marBottom w:val="0"/>
      <w:divBdr>
        <w:top w:val="none" w:sz="0" w:space="0" w:color="auto"/>
        <w:left w:val="none" w:sz="0" w:space="0" w:color="auto"/>
        <w:bottom w:val="none" w:sz="0" w:space="0" w:color="auto"/>
        <w:right w:val="none" w:sz="0" w:space="0" w:color="auto"/>
      </w:divBdr>
    </w:div>
    <w:div w:id="1831405922">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64515072">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772461">
      <w:bodyDiv w:val="1"/>
      <w:marLeft w:val="0"/>
      <w:marRight w:val="0"/>
      <w:marTop w:val="0"/>
      <w:marBottom w:val="0"/>
      <w:divBdr>
        <w:top w:val="none" w:sz="0" w:space="0" w:color="auto"/>
        <w:left w:val="none" w:sz="0" w:space="0" w:color="auto"/>
        <w:bottom w:val="none" w:sz="0" w:space="0" w:color="auto"/>
        <w:right w:val="none" w:sz="0" w:space="0" w:color="auto"/>
      </w:divBdr>
      <w:divsChild>
        <w:div w:id="1611662516">
          <w:marLeft w:val="0"/>
          <w:marRight w:val="0"/>
          <w:marTop w:val="0"/>
          <w:marBottom w:val="0"/>
          <w:divBdr>
            <w:top w:val="none" w:sz="0" w:space="0" w:color="auto"/>
            <w:left w:val="none" w:sz="0" w:space="0" w:color="auto"/>
            <w:bottom w:val="none" w:sz="0" w:space="0" w:color="auto"/>
            <w:right w:val="none" w:sz="0" w:space="0" w:color="auto"/>
          </w:divBdr>
        </w:div>
      </w:divsChild>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0601295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140986">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96">
      <w:bodyDiv w:val="1"/>
      <w:marLeft w:val="0"/>
      <w:marRight w:val="0"/>
      <w:marTop w:val="0"/>
      <w:marBottom w:val="0"/>
      <w:divBdr>
        <w:top w:val="none" w:sz="0" w:space="0" w:color="auto"/>
        <w:left w:val="none" w:sz="0" w:space="0" w:color="auto"/>
        <w:bottom w:val="none" w:sz="0" w:space="0" w:color="auto"/>
        <w:right w:val="none" w:sz="0" w:space="0" w:color="auto"/>
      </w:divBdr>
      <w:divsChild>
        <w:div w:id="1176461482">
          <w:marLeft w:val="0"/>
          <w:marRight w:val="0"/>
          <w:marTop w:val="0"/>
          <w:marBottom w:val="0"/>
          <w:divBdr>
            <w:top w:val="none" w:sz="0" w:space="0" w:color="auto"/>
            <w:left w:val="none" w:sz="0" w:space="0" w:color="auto"/>
            <w:bottom w:val="none" w:sz="0" w:space="0" w:color="auto"/>
            <w:right w:val="none" w:sz="0" w:space="0" w:color="auto"/>
          </w:divBdr>
          <w:divsChild>
            <w:div w:id="1514303441">
              <w:marLeft w:val="0"/>
              <w:marRight w:val="0"/>
              <w:marTop w:val="0"/>
              <w:marBottom w:val="0"/>
              <w:divBdr>
                <w:top w:val="none" w:sz="0" w:space="0" w:color="auto"/>
                <w:left w:val="none" w:sz="0" w:space="0" w:color="auto"/>
                <w:bottom w:val="none" w:sz="0" w:space="0" w:color="auto"/>
                <w:right w:val="none" w:sz="0" w:space="0" w:color="auto"/>
              </w:divBdr>
              <w:divsChild>
                <w:div w:id="705182183">
                  <w:marLeft w:val="0"/>
                  <w:marRight w:val="0"/>
                  <w:marTop w:val="0"/>
                  <w:marBottom w:val="0"/>
                  <w:divBdr>
                    <w:top w:val="none" w:sz="0" w:space="0" w:color="auto"/>
                    <w:left w:val="none" w:sz="0" w:space="0" w:color="auto"/>
                    <w:bottom w:val="none" w:sz="0" w:space="0" w:color="auto"/>
                    <w:right w:val="none" w:sz="0" w:space="0" w:color="auto"/>
                  </w:divBdr>
                </w:div>
              </w:divsChild>
            </w:div>
            <w:div w:id="1768043605">
              <w:marLeft w:val="0"/>
              <w:marRight w:val="0"/>
              <w:marTop w:val="0"/>
              <w:marBottom w:val="0"/>
              <w:divBdr>
                <w:top w:val="none" w:sz="0" w:space="0" w:color="auto"/>
                <w:left w:val="none" w:sz="0" w:space="0" w:color="auto"/>
                <w:bottom w:val="none" w:sz="0" w:space="0" w:color="auto"/>
                <w:right w:val="none" w:sz="0" w:space="0" w:color="auto"/>
              </w:divBdr>
              <w:divsChild>
                <w:div w:id="83823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55881269">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0199809">
      <w:bodyDiv w:val="1"/>
      <w:marLeft w:val="0"/>
      <w:marRight w:val="0"/>
      <w:marTop w:val="0"/>
      <w:marBottom w:val="0"/>
      <w:divBdr>
        <w:top w:val="none" w:sz="0" w:space="0" w:color="auto"/>
        <w:left w:val="none" w:sz="0" w:space="0" w:color="auto"/>
        <w:bottom w:val="none" w:sz="0" w:space="0" w:color="auto"/>
        <w:right w:val="none" w:sz="0" w:space="0" w:color="auto"/>
      </w:divBdr>
      <w:divsChild>
        <w:div w:id="1781073708">
          <w:marLeft w:val="0"/>
          <w:marRight w:val="0"/>
          <w:marTop w:val="0"/>
          <w:marBottom w:val="0"/>
          <w:divBdr>
            <w:top w:val="none" w:sz="0" w:space="0" w:color="auto"/>
            <w:left w:val="none" w:sz="0" w:space="0" w:color="auto"/>
            <w:bottom w:val="none" w:sz="0" w:space="0" w:color="auto"/>
            <w:right w:val="none" w:sz="0" w:space="0" w:color="auto"/>
          </w:divBdr>
        </w:div>
        <w:div w:id="1061103478">
          <w:marLeft w:val="0"/>
          <w:marRight w:val="0"/>
          <w:marTop w:val="0"/>
          <w:marBottom w:val="0"/>
          <w:divBdr>
            <w:top w:val="none" w:sz="0" w:space="0" w:color="auto"/>
            <w:left w:val="none" w:sz="0" w:space="0" w:color="auto"/>
            <w:bottom w:val="none" w:sz="0" w:space="0" w:color="auto"/>
            <w:right w:val="none" w:sz="0" w:space="0" w:color="auto"/>
          </w:divBdr>
        </w:div>
      </w:divsChild>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RobustVaccines" TargetMode="External"/><Relationship Id="rId117" Type="http://schemas.openxmlformats.org/officeDocument/2006/relationships/hyperlink" Target="https://www.cms.gov/files/document/11022-faqs-otc-testing-guidance.pdf" TargetMode="External"/><Relationship Id="rId21" Type="http://schemas.openxmlformats.org/officeDocument/2006/relationships/hyperlink" Target="https://care4thecaregivers.org/" TargetMode="External"/><Relationship Id="rId42" Type="http://schemas.openxmlformats.org/officeDocument/2006/relationships/hyperlink" Target="mailto:connectedhealth@ostp.eop.gov%20?subject=%0A%0A%0A%0Astrengthening%0A%0A%0Astrengthening%0Acommunity%20health%20through%20technology%0A%0A%0A%0A" TargetMode="External"/><Relationship Id="rId47" Type="http://schemas.openxmlformats.org/officeDocument/2006/relationships/hyperlink" Target="https://tinyurl.com/GRandResourcesGuide" TargetMode="External"/><Relationship Id="rId63" Type="http://schemas.openxmlformats.org/officeDocument/2006/relationships/hyperlink" Target="mailto:FEMA-NAC@fema.dhs.gov?subject=" TargetMode="External"/><Relationship Id="rId68" Type="http://schemas.openxmlformats.org/officeDocument/2006/relationships/hyperlink" Target="https://urldefense.com/v3/__https:/click.connect.hhs.gov/?qs=aed9e93211c8a0ab2b475ca990c176c50db2c38cf9cb9bc1b693f54206094589d507078d236109924c387748af91b735b05a7586240c5602__;!!JkGBRS3n8cDS!wdAuLGTUoKtDssGMJxWiXUTbfOVHEWb6_Z-6LOQ4Y5YJ6MBNMZaY4O8eHH1NatbwneK1tus$" TargetMode="External"/><Relationship Id="rId84" Type="http://schemas.openxmlformats.org/officeDocument/2006/relationships/hyperlink" Target="https://www.newyorkfed.org/newsevents/news/research/2022/20220110" TargetMode="External"/><Relationship Id="rId89" Type="http://schemas.openxmlformats.org/officeDocument/2006/relationships/hyperlink" Target="https://www.frontiersin.org/articles/10.3389/fpubh.2021.702965/full" TargetMode="External"/><Relationship Id="rId112" Type="http://schemas.openxmlformats.org/officeDocument/2006/relationships/hyperlink" Target="https://tinyurl.com/ModernaWinsFullApproval" TargetMode="External"/><Relationship Id="rId133" Type="http://schemas.openxmlformats.org/officeDocument/2006/relationships/hyperlink" Target="https://tinyurl.com/AttleboroHealthcare" TargetMode="External"/><Relationship Id="rId138" Type="http://schemas.openxmlformats.org/officeDocument/2006/relationships/hyperlink" Target="https://tinyurl.com/RevolutionCharwell" TargetMode="External"/><Relationship Id="rId154" Type="http://schemas.openxmlformats.org/officeDocument/2006/relationships/hyperlink" Target="https://dignityalliancema.org/funding-opportunities/" TargetMode="External"/><Relationship Id="rId159" Type="http://schemas.openxmlformats.org/officeDocument/2006/relationships/hyperlink" Target="https://www.mass.gov/doc/stonehedge-response-to-dph-comments-on-draft-of-closure-plan-pdf-stonehedge-rehabilitation-and-skilled-care-center/download" TargetMode="External"/><Relationship Id="rId175" Type="http://schemas.openxmlformats.org/officeDocument/2006/relationships/hyperlink" Target="mailto:svanschoick@cil.org" TargetMode="External"/><Relationship Id="rId170" Type="http://schemas.openxmlformats.org/officeDocument/2006/relationships/hyperlink" Target="http://www.DignityAllianceMA.org" TargetMode="External"/><Relationship Id="rId16" Type="http://schemas.openxmlformats.org/officeDocument/2006/relationships/hyperlink" Target="https://tinyurl.com/TenMinutesDailyExcercise" TargetMode="External"/><Relationship Id="rId107" Type="http://schemas.openxmlformats.org/officeDocument/2006/relationships/hyperlink" Target="https://www.nytimes.com/interactive/2021/07/31/us/covid-delta-cases-deaths.html?searchResultPosition=15" TargetMode="External"/><Relationship Id="rId11" Type="http://schemas.openxmlformats.org/officeDocument/2006/relationships/hyperlink" Target="https://tinyurl.com/MIsleadingAddictionDisease" TargetMode="External"/><Relationship Id="rId32" Type="http://schemas.openxmlformats.org/officeDocument/2006/relationships/hyperlink" Target="https://tinyurl.com/MIsleadingAddictionDisease" TargetMode="External"/><Relationship Id="rId37" Type="http://schemas.openxmlformats.org/officeDocument/2006/relationships/hyperlink" Target="https://www.cms.gov/newsroom/fact-sheets/cy-2023-medicare-advantage-and-part-d-proposed-rule-cms-4192-p" TargetMode="External"/><Relationship Id="rId53" Type="http://schemas.openxmlformats.org/officeDocument/2006/relationships/hyperlink" Target="https://www.cms.gov/newsroom/press-releases/hhs-kicks-new-year-new-protections-surprise-medical-bills" TargetMode="External"/><Relationship Id="rId58" Type="http://schemas.openxmlformats.org/officeDocument/2006/relationships/hyperlink" Target="https://tinyurl.com/GuidanceOnLongCOvidUnderADA" TargetMode="External"/><Relationship Id="rId74" Type="http://schemas.openxmlformats.org/officeDocument/2006/relationships/hyperlink" Target="https://mass.us5.list-manage.com/track/click?u=e208f8cc6e7b8d58338a522cc&amp;id=b8fce7e736&amp;e=7b871542ab" TargetMode="External"/><Relationship Id="rId79" Type="http://schemas.openxmlformats.org/officeDocument/2006/relationships/hyperlink" Target="https://www.mckinsey.com/industries/healthcare-systems-and-services/our-insights/telehealth-a-quarter-trillion-dollar-post-covid-19-reality" TargetMode="External"/><Relationship Id="rId102" Type="http://schemas.openxmlformats.org/officeDocument/2006/relationships/hyperlink" Target="https://tinyurl.com/CovidKillingUSHigherRates" TargetMode="External"/><Relationship Id="rId123" Type="http://schemas.openxmlformats.org/officeDocument/2006/relationships/hyperlink" Target="https://action-audio.com/" TargetMode="External"/><Relationship Id="rId128" Type="http://schemas.openxmlformats.org/officeDocument/2006/relationships/hyperlink" Target="https://tinyurl.com/ToughDecisionEndOfLife" TargetMode="External"/><Relationship Id="rId144" Type="http://schemas.openxmlformats.org/officeDocument/2006/relationships/hyperlink" Target="https://tinyurl.com/WorcesterHealthcare" TargetMode="External"/><Relationship Id="rId149" Type="http://schemas.openxmlformats.org/officeDocument/2006/relationships/hyperlink" Target="mailto:rmoore8473@charter.net" TargetMode="External"/><Relationship Id="rId5" Type="http://schemas.openxmlformats.org/officeDocument/2006/relationships/webSettings" Target="webSettings.xml"/><Relationship Id="rId90" Type="http://schemas.openxmlformats.org/officeDocument/2006/relationships/hyperlink" Target="https://www.frontiersin.org/articles/10.3389/fpubh.2021.702965/full" TargetMode="External"/><Relationship Id="rId95" Type="http://schemas.openxmlformats.org/officeDocument/2006/relationships/hyperlink" Target="https://tinyurl.com/AmericansLeftWork" TargetMode="External"/><Relationship Id="rId160" Type="http://schemas.openxmlformats.org/officeDocument/2006/relationships/hyperlink" Target="https://www.mass.gov/doc/stonehedge-response-to-dph-comments-on-draft-of-closure-plan-doc-stonehedge-rehabilitation-and-skilled-care-center/download" TargetMode="External"/><Relationship Id="rId165" Type="http://schemas.openxmlformats.org/officeDocument/2006/relationships/hyperlink" Target="mailto:info@DignityAllianceMA.org" TargetMode="External"/><Relationship Id="rId181" Type="http://schemas.openxmlformats.org/officeDocument/2006/relationships/hyperlink" Target="mailto:jimlomastro@comcast.net" TargetMode="External"/><Relationship Id="rId186" Type="http://schemas.openxmlformats.org/officeDocument/2006/relationships/footer" Target="footer1.xml"/><Relationship Id="rId22" Type="http://schemas.openxmlformats.org/officeDocument/2006/relationships/hyperlink" Target="https://tinyurl.com/GrandchildrenWithDisabilities" TargetMode="External"/><Relationship Id="rId27" Type="http://schemas.openxmlformats.org/officeDocument/2006/relationships/hyperlink" Target="https://tinyurl.com/DylanAlcottSaysGoodbye" TargetMode="External"/><Relationship Id="rId43" Type="http://schemas.openxmlformats.org/officeDocument/2006/relationships/hyperlink" Target="mailto:donna.bartlett@mcphs.edu" TargetMode="External"/><Relationship Id="rId48" Type="http://schemas.openxmlformats.org/officeDocument/2006/relationships/hyperlink" Target="https://aspe.hhs.gov/sites/default/files/private/pdf/263866/hp-issue-brief-medicare-telehealth.pdf" TargetMode="External"/><Relationship Id="rId64" Type="http://schemas.openxmlformats.org/officeDocument/2006/relationships/hyperlink" Target="https://tinyurl.com/FEMAAdvisoryCouncil" TargetMode="External"/><Relationship Id="rId69" Type="http://schemas.openxmlformats.org/officeDocument/2006/relationships/hyperlink" Target="https://tinyurl.com/OpiodMisuseAdultMaltreatment" TargetMode="External"/><Relationship Id="rId113" Type="http://schemas.openxmlformats.org/officeDocument/2006/relationships/hyperlink" Target="https://www.cdc.gov/pcd/issues/2020/20_0130.htm" TargetMode="External"/><Relationship Id="rId118" Type="http://schemas.openxmlformats.org/officeDocument/2006/relationships/hyperlink" Target="https://tinyurl.com/MedicareDoesntPay" TargetMode="External"/><Relationship Id="rId134" Type="http://schemas.openxmlformats.org/officeDocument/2006/relationships/hyperlink" Target="https://tinyurl.com/OxfordRehab" TargetMode="External"/><Relationship Id="rId139" Type="http://schemas.openxmlformats.org/officeDocument/2006/relationships/hyperlink" Target="https://tinyurl.com/VeroAmesbury" TargetMode="External"/><Relationship Id="rId80" Type="http://schemas.openxmlformats.org/officeDocument/2006/relationships/hyperlink" Target="https://tinyurl.com/HospitalOfTheFuture" TargetMode="External"/><Relationship Id="rId85" Type="http://schemas.openxmlformats.org/officeDocument/2006/relationships/hyperlink" Target="https://tinyurl.com/RentsUp40Percent" TargetMode="External"/><Relationship Id="rId150" Type="http://schemas.openxmlformats.org/officeDocument/2006/relationships/hyperlink" Target="https://care4thecaregivers.org/" TargetMode="External"/><Relationship Id="rId155" Type="http://schemas.openxmlformats.org/officeDocument/2006/relationships/hyperlink" Target="https://www.mass.gov/doc/notice-of-intent-to-close-and-draft-of-closure-plan-pdf-stonehedge-rehabilitation-and-skilled-care-center/download" TargetMode="External"/><Relationship Id="rId171" Type="http://schemas.openxmlformats.org/officeDocument/2006/relationships/hyperlink" Target="mailto:bhenning@bostoncil.org" TargetMode="External"/><Relationship Id="rId176" Type="http://schemas.openxmlformats.org/officeDocument/2006/relationships/hyperlink" Target="mailto:agermain@manhr.org" TargetMode="External"/><Relationship Id="rId12" Type="http://schemas.openxmlformats.org/officeDocument/2006/relationships/hyperlink" Target="https://tinyurl.com/RentsUp40Percent" TargetMode="External"/><Relationship Id="rId17" Type="http://schemas.openxmlformats.org/officeDocument/2006/relationships/hyperlink" Target="https://tinyurl.com/IncreasedPhysicalActivity" TargetMode="External"/><Relationship Id="rId33" Type="http://schemas.openxmlformats.org/officeDocument/2006/relationships/hyperlink" Target="https://mbta.us19.list-manage.com/track/click?u=d69747d5fc9f30fa7321ea932&amp;id=622f656427&amp;e=185efff73a" TargetMode="External"/><Relationship Id="rId38" Type="http://schemas.openxmlformats.org/officeDocument/2006/relationships/hyperlink" Target="https://www.regulations.gov/commenton/CMS-2022-0012-0001" TargetMode="External"/><Relationship Id="rId59" Type="http://schemas.openxmlformats.org/officeDocument/2006/relationships/hyperlink" Target="mailto:lgbtqelderconference@gmail.com" TargetMode="External"/><Relationship Id="rId103" Type="http://schemas.openxmlformats.org/officeDocument/2006/relationships/hyperlink" Target="https://www.cdc.gov/mmwr/volumes/71/wr/mm7105e1.htm?s_cid=mm7105e1_w" TargetMode="External"/><Relationship Id="rId108" Type="http://schemas.openxmlformats.org/officeDocument/2006/relationships/hyperlink" Target="https://tinyurl.com/RobustVaccines" TargetMode="External"/><Relationship Id="rId124" Type="http://schemas.openxmlformats.org/officeDocument/2006/relationships/hyperlink" Target="https://tinyurl.com/ForehandWinner" TargetMode="External"/><Relationship Id="rId129" Type="http://schemas.openxmlformats.org/officeDocument/2006/relationships/hyperlink" Target="https://malegislature.gov/Budget" TargetMode="External"/><Relationship Id="rId54" Type="http://schemas.openxmlformats.org/officeDocument/2006/relationships/hyperlink" Target="https://acl.gov/news-and-events/acl-blog/acl-policy-update-your-input-needed-no-surprise-billing-rule" TargetMode="External"/><Relationship Id="rId70" Type="http://schemas.openxmlformats.org/officeDocument/2006/relationships/hyperlink" Target="https://mass.us5.list-manage.com/track/click?u=e208f8cc6e7b8d58338a522cc&amp;id=1b4fc51dc7&amp;e=7b871542ab" TargetMode="External"/><Relationship Id="rId75" Type="http://schemas.openxmlformats.org/officeDocument/2006/relationships/hyperlink" Target="https://mass.us5.list-manage.com/track/click?u=e208f8cc6e7b8d58338a522cc&amp;id=718c1bd42c&amp;e=7b871542ab" TargetMode="External"/><Relationship Id="rId91" Type="http://schemas.openxmlformats.org/officeDocument/2006/relationships/hyperlink" Target="https://www.frontiersin.org/articles/10.3389/fpubh.2021.702965/full" TargetMode="External"/><Relationship Id="rId96" Type="http://schemas.openxmlformats.org/officeDocument/2006/relationships/hyperlink" Target="https://tinyurl.com/WorkforceIssuesForefront" TargetMode="External"/><Relationship Id="rId140" Type="http://schemas.openxmlformats.org/officeDocument/2006/relationships/hyperlink" Target="https://tinyurl.com/VeroRevere" TargetMode="External"/><Relationship Id="rId145" Type="http://schemas.openxmlformats.org/officeDocument/2006/relationships/hyperlink" Target="https://tinyurl.com/SpeciialFocusFacilityProgram" TargetMode="External"/><Relationship Id="rId161" Type="http://schemas.openxmlformats.org/officeDocument/2006/relationships/hyperlink" Target="https://www.mass.gov/doc/dph-approval-of-closure-plan-pdf-stonehedge-rehabilitation-and-skilled-care-center/download" TargetMode="External"/><Relationship Id="rId166" Type="http://schemas.openxmlformats.org/officeDocument/2006/relationships/hyperlink" Target="https://www.facebook.com/DignityAllianceMA/" TargetMode="External"/><Relationship Id="rId182" Type="http://schemas.openxmlformats.org/officeDocument/2006/relationships/hyperlink" Target="https://dignityalliancema.org/contact/sign-up-for-emails/" TargetMode="External"/><Relationship Id="rId187"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LowLevelsSoot" TargetMode="External"/><Relationship Id="rId28" Type="http://schemas.openxmlformats.org/officeDocument/2006/relationships/hyperlink" Target="https://tinyurl.com/NHLBIWearRed" TargetMode="External"/><Relationship Id="rId49" Type="http://schemas.openxmlformats.org/officeDocument/2006/relationships/hyperlink" Target="https://mhealthintelligence.com/news/telehealth-use-among-medicare-patients-skyrocketed-63-fold-last-year" TargetMode="External"/><Relationship Id="rId114" Type="http://schemas.openxmlformats.org/officeDocument/2006/relationships/hyperlink" Target="https://tinyurl.com/WhenOmnicomIsntMild" TargetMode="External"/><Relationship Id="rId119" Type="http://schemas.openxmlformats.org/officeDocument/2006/relationships/hyperlink" Target="https://tinyurl.com/RacialEthnicDispariritiesCovid" TargetMode="External"/><Relationship Id="rId44" Type="http://schemas.openxmlformats.org/officeDocument/2006/relationships/hyperlink" Target="https://tinyurl.com/EverestPathToPeace" TargetMode="External"/><Relationship Id="rId60" Type="http://schemas.openxmlformats.org/officeDocument/2006/relationships/hyperlink" Target="https://click.connect.hhs.gov/?qs=8f0b618ba3a6f97dfe4da44cfa36ea6d305f73ee74e559155d4d5f80adbb0fb5688f9f39f9528a71be51410ccfea6f522e20f2becfcb6da7" TargetMode="External"/><Relationship Id="rId65" Type="http://schemas.openxmlformats.org/officeDocument/2006/relationships/hyperlink" Target="https://tinyurl.com/EngagingEveryone" TargetMode="External"/><Relationship Id="rId81" Type="http://schemas.openxmlformats.org/officeDocument/2006/relationships/hyperlink" Target="https://www.healtheffects.org/publication/assessing-adverse-health-effects-long-term-exposure-low-levels-ambient-air-pollution-0" TargetMode="External"/><Relationship Id="rId86" Type="http://schemas.openxmlformats.org/officeDocument/2006/relationships/hyperlink" Target="https://www.wsj.com/market-data/quotes/CSGP" TargetMode="External"/><Relationship Id="rId130" Type="http://schemas.openxmlformats.org/officeDocument/2006/relationships/hyperlink" Target="https://tinyurl.com/SpeciialFocusFacilityProgram" TargetMode="External"/><Relationship Id="rId135" Type="http://schemas.openxmlformats.org/officeDocument/2006/relationships/hyperlink" Target="https://tinyurl.com/HillcrestCommons" TargetMode="External"/><Relationship Id="rId151" Type="http://schemas.openxmlformats.org/officeDocument/2006/relationships/hyperlink" Target="https://www.cms.gov/nosurprises" TargetMode="External"/><Relationship Id="rId156" Type="http://schemas.openxmlformats.org/officeDocument/2006/relationships/hyperlink" Target="https://www.mass.gov/doc/notice-of-intent-to-close-and-draft-of-closure-plan-doc-stonehedge-rehabilitation-and-skilled-care-center/download" TargetMode="External"/><Relationship Id="rId177" Type="http://schemas.openxmlformats.org/officeDocument/2006/relationships/hyperlink" Target="mailto:mcoffin@centerlw.org" TargetMode="External"/><Relationship Id="rId172" Type="http://schemas.openxmlformats.org/officeDocument/2006/relationships/hyperlink" Target="mailto:paul.lanzikos@gmail.com" TargetMode="External"/><Relationship Id="rId13" Type="http://schemas.openxmlformats.org/officeDocument/2006/relationships/hyperlink" Target="https://tinyurl.com/RentsUp40Percent" TargetMode="External"/><Relationship Id="rId18" Type="http://schemas.openxmlformats.org/officeDocument/2006/relationships/hyperlink" Target="https://tinyurl.com/CareAtHomeFreiendFamily" TargetMode="External"/><Relationship Id="rId39" Type="http://schemas.openxmlformats.org/officeDocument/2006/relationships/hyperlink" Target="https://www.cms.gov/medicare-coverage-database/view/ncacal-decision-memo.aspx?ncaid=305&amp;proposed=Y" TargetMode="External"/><Relationship Id="rId109" Type="http://schemas.openxmlformats.org/officeDocument/2006/relationships/hyperlink" Target="https://www.nytimes.com/interactive/2022/02/01/science/covid-deaths-united-states.html?te=1&amp;nl=coronavirus-briefing&amp;emc=edit_cb_20220203" TargetMode="External"/><Relationship Id="rId34" Type="http://schemas.openxmlformats.org/officeDocument/2006/relationships/hyperlink" Target="https://mbta.us19.list-manage.com/track/click?u=d69747d5fc9f30fa7321ea932&amp;id=063413ad21&amp;e=185efff73a" TargetMode="External"/><Relationship Id="rId50" Type="http://schemas.openxmlformats.org/officeDocument/2006/relationships/hyperlink" Target="https://tinyurl.com/MedicareTelehealthAccessBill" TargetMode="External"/><Relationship Id="rId55" Type="http://schemas.openxmlformats.org/officeDocument/2006/relationships/hyperlink" Target="https://www.cms.gov/files/document/nosurpriseactfactsheet-final508.pdf" TargetMode="External"/><Relationship Id="rId76" Type="http://schemas.openxmlformats.org/officeDocument/2006/relationships/hyperlink" Target="https://dignityalliancema.org/webinars-and-online-sessions/" TargetMode="External"/><Relationship Id="rId97" Type="http://schemas.openxmlformats.org/officeDocument/2006/relationships/hyperlink" Target="https://www.nytimes.com/2022/01/22/us/omicron-cases-us-deaths.html" TargetMode="External"/><Relationship Id="rId104" Type="http://schemas.openxmlformats.org/officeDocument/2006/relationships/hyperlink" Target="https://www.nytimes.com/2022/01/21/health/covid-boosters-cdc-omicron.html?searchResultPosition=29" TargetMode="External"/><Relationship Id="rId120" Type="http://schemas.openxmlformats.org/officeDocument/2006/relationships/hyperlink" Target="https://www.cdc.gov/coronavirus/2019-ncov/prevent-getting-sick/types-of-masks.html" TargetMode="External"/><Relationship Id="rId125" Type="http://schemas.openxmlformats.org/officeDocument/2006/relationships/hyperlink" Target="https://jamanetwork.com/journals/jamainternalmedicine/fullarticle/2788473?guestAccessKey=2f34eea5-cb75-4c83-ad98-405dfa2f9c07&amp;utm_source=For_The_Media&amp;utm_medium=referral&amp;utm_campaign=ftm_links&amp;utm_content=tfl&amp;utm_term=012422" TargetMode="External"/><Relationship Id="rId141" Type="http://schemas.openxmlformats.org/officeDocument/2006/relationships/hyperlink" Target="https://tinyurl.com/VeroWatertown" TargetMode="External"/><Relationship Id="rId146" Type="http://schemas.openxmlformats.org/officeDocument/2006/relationships/hyperlink" Target="http://act.theconsumervoice.org/site/R?i=fAblrSmfVGJwliqgU2cpzyPPWCV9GbXiUTgcEewZFkQ0d-IThXd_dA" TargetMode="External"/><Relationship Id="rId167" Type="http://schemas.openxmlformats.org/officeDocument/2006/relationships/hyperlink" Target="https://www.instagram.com/dignityalliance/" TargetMode="External"/><Relationship Id="rId188"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tinyurl.com/PersonCenteredEndOfLifePlan" TargetMode="External"/><Relationship Id="rId92" Type="http://schemas.openxmlformats.org/officeDocument/2006/relationships/hyperlink" Target="https://www.frontiersin.org/articles/10.3389/fpubh.2021.702965/full" TargetMode="External"/><Relationship Id="rId162" Type="http://schemas.openxmlformats.org/officeDocument/2006/relationships/hyperlink" Target="https://www.mass.gov/doc/dph-approval-of-closure-plan-doc-stonehedge-rehabilitation-and-skilled-care-center/download" TargetMode="External"/><Relationship Id="rId183" Type="http://schemas.openxmlformats.org/officeDocument/2006/relationships/hyperlink" Target="mailto:paul.lanzikos@gmail.com" TargetMode="External"/><Relationship Id="rId2" Type="http://schemas.openxmlformats.org/officeDocument/2006/relationships/numbering" Target="numbering.xml"/><Relationship Id="rId29" Type="http://schemas.openxmlformats.org/officeDocument/2006/relationships/hyperlink" Target="https://tinyurl.com/NationalGoRed" TargetMode="External"/><Relationship Id="rId24" Type="http://schemas.openxmlformats.org/officeDocument/2006/relationships/hyperlink" Target="https://tinyurl.com/MedicareDoesntPay" TargetMode="External"/><Relationship Id="rId40" Type="http://schemas.openxmlformats.org/officeDocument/2006/relationships/hyperlink" Target="https://www.cms.gov/medicare-coverage-database/view/national-submit-public-comment.aspx?DocID=305&amp;commentDocType=nca&amp;fromPage=pmemo&amp;proposed=Y" TargetMode="External"/><Relationship Id="rId45" Type="http://schemas.openxmlformats.org/officeDocument/2006/relationships/hyperlink" Target="https://tinyurl.com/DylanAlcottSaysGoodbye" TargetMode="External"/><Relationship Id="rId66" Type="http://schemas.openxmlformats.org/officeDocument/2006/relationships/hyperlink" Target="https://tinyurl.com/PartTwoMessaging" TargetMode="External"/><Relationship Id="rId87" Type="http://schemas.openxmlformats.org/officeDocument/2006/relationships/hyperlink" Target="https://tinyurl.com/UnderutilizedOfficeBuildings" TargetMode="External"/><Relationship Id="rId110" Type="http://schemas.openxmlformats.org/officeDocument/2006/relationships/hyperlink" Target="https://tinyurl.com/CoronavirusBriefingFeb22022" TargetMode="External"/><Relationship Id="rId115" Type="http://schemas.openxmlformats.org/officeDocument/2006/relationships/hyperlink" Target="https://tinyurl.com/OlderAdultsTrimBack" TargetMode="External"/><Relationship Id="rId131" Type="http://schemas.openxmlformats.org/officeDocument/2006/relationships/hyperlink" Target="http://act.theconsumervoice.org/site/R?i=Do5aNQZrWGM6olxiu2AJ4_afiElWm1WVgvZ1RbpcuQ2JtPUriN0edA" TargetMode="External"/><Relationship Id="rId136" Type="http://schemas.openxmlformats.org/officeDocument/2006/relationships/hyperlink" Target="https://tinyurl.com/MedwayManor" TargetMode="External"/><Relationship Id="rId157" Type="http://schemas.openxmlformats.org/officeDocument/2006/relationships/hyperlink" Target="https://www.mass.gov/doc/dph-comments-on-draft-of-closure-plan-pdf-stonehedge-rehabilitation-and-skilled-care-center/download" TargetMode="External"/><Relationship Id="rId178" Type="http://schemas.openxmlformats.org/officeDocument/2006/relationships/hyperlink" Target="mailto:sfrench@bostoncil.org" TargetMode="External"/><Relationship Id="rId61" Type="http://schemas.openxmlformats.org/officeDocument/2006/relationships/hyperlink" Target="https://click.connect.hhs.gov/?qs=8f0b618ba3a6f97dc419562c573a8d380363e15d57bd13386d236c1e459c8c8ddb9913f448967ac392112e8ee3c58313b96d49a7631c4bfa" TargetMode="External"/><Relationship Id="rId82" Type="http://schemas.openxmlformats.org/officeDocument/2006/relationships/hyperlink" Target="https://tinyurl.com/LowLevelsSoot" TargetMode="External"/><Relationship Id="rId152" Type="http://schemas.openxmlformats.org/officeDocument/2006/relationships/hyperlink" Target="https://www.loc.gov/collections/coronavirus-web-archive/about-this-collection" TargetMode="External"/><Relationship Id="rId173" Type="http://schemas.openxmlformats.org/officeDocument/2006/relationships/hyperlink" Target="mailto:baskinfrank19@gmail.com" TargetMode="External"/><Relationship Id="rId19" Type="http://schemas.openxmlformats.org/officeDocument/2006/relationships/hyperlink" Target="https://tinyurl.com/OnlineInterventionIsolation" TargetMode="External"/><Relationship Id="rId14" Type="http://schemas.openxmlformats.org/officeDocument/2006/relationships/hyperlink" Target="https://tinyurl.com/OlderAdultsTrimBack" TargetMode="External"/><Relationship Id="rId30" Type="http://schemas.openxmlformats.org/officeDocument/2006/relationships/hyperlink" Target="https://www.cdc.gov/nchs/pressroom/nchs_press_releases/2021/20211117.htm" TargetMode="External"/><Relationship Id="rId35" Type="http://schemas.openxmlformats.org/officeDocument/2006/relationships/hyperlink" Target="https://mbta.us19.list-manage.com/track/click?u=d69747d5fc9f30fa7321ea932&amp;id=1acf0ef33a&amp;e=185efff73a" TargetMode="External"/><Relationship Id="rId56" Type="http://schemas.openxmlformats.org/officeDocument/2006/relationships/hyperlink" Target="https://www.cms.gov/nosurprises" TargetMode="External"/><Relationship Id="rId77" Type="http://schemas.openxmlformats.org/officeDocument/2006/relationships/hyperlink" Target="https://tinyurl.com/yfdv2bv9" TargetMode="External"/><Relationship Id="rId100" Type="http://schemas.openxmlformats.org/officeDocument/2006/relationships/hyperlink" Target="https://tinyurl.com/CareAtHomeFreiendFamily" TargetMode="External"/><Relationship Id="rId105" Type="http://schemas.openxmlformats.org/officeDocument/2006/relationships/hyperlink" Target="https://www.nytimes.com/interactive/2021/us/covid-cases.html" TargetMode="External"/><Relationship Id="rId126" Type="http://schemas.openxmlformats.org/officeDocument/2006/relationships/hyperlink" Target="https://tinyurl.com/TenMinutesDailyExcercise" TargetMode="External"/><Relationship Id="rId147" Type="http://schemas.openxmlformats.org/officeDocument/2006/relationships/hyperlink" Target="https://tinyurl.com/NursingHomeCompareWebsite" TargetMode="External"/><Relationship Id="rId168" Type="http://schemas.openxmlformats.org/officeDocument/2006/relationships/hyperlink" Target="https://www.linkedin.com/company/dignity-alliance-massachusetts" TargetMode="External"/><Relationship Id="rId8" Type="http://schemas.openxmlformats.org/officeDocument/2006/relationships/image" Target="media/image1.jpeg"/><Relationship Id="rId51" Type="http://schemas.openxmlformats.org/officeDocument/2006/relationships/hyperlink" Target="https://beta.ada.gov/notices/2021/08/25/covid-qa/" TargetMode="External"/><Relationship Id="rId72" Type="http://schemas.openxmlformats.org/officeDocument/2006/relationships/hyperlink" Target="https://tinyurl.com/FireweedCollectiveOnline" TargetMode="External"/><Relationship Id="rId93" Type="http://schemas.openxmlformats.org/officeDocument/2006/relationships/hyperlink" Target="https://tinyurl.com/SocialIsolationCommunityElders" TargetMode="External"/><Relationship Id="rId98" Type="http://schemas.openxmlformats.org/officeDocument/2006/relationships/hyperlink" Target="https://www.nytimes.com/2022/01/22/us/omicron-cases-us-deaths.html" TargetMode="External"/><Relationship Id="rId121" Type="http://schemas.openxmlformats.org/officeDocument/2006/relationships/hyperlink" Target="https://tinyurl.com/MaskWebpageUpdate" TargetMode="External"/><Relationship Id="rId142" Type="http://schemas.openxmlformats.org/officeDocument/2006/relationships/hyperlink" Target="https://tinyurl.com/VeroWorcester" TargetMode="External"/><Relationship Id="rId163" Type="http://schemas.openxmlformats.org/officeDocument/2006/relationships/hyperlink" Target="https://tinyurl.com/MANursingHomeClosures" TargetMode="External"/><Relationship Id="rId184" Type="http://schemas.openxmlformats.org/officeDocument/2006/relationships/hyperlink" Target="https://dignityalliancema.org/the-tuesday-digest/" TargetMode="External"/><Relationship Id="rId3" Type="http://schemas.openxmlformats.org/officeDocument/2006/relationships/styles" Target="styles.xml"/><Relationship Id="rId25" Type="http://schemas.openxmlformats.org/officeDocument/2006/relationships/hyperlink" Target="https://tinyurl.com/EverestPathToPeace" TargetMode="External"/><Relationship Id="rId46" Type="http://schemas.openxmlformats.org/officeDocument/2006/relationships/hyperlink" Target="https://mass.us5.list-manage.com/track/click?u=e208f8cc6e7b8d58338a522cc&amp;id=226e8c2b34&amp;e=7b871542ab" TargetMode="External"/><Relationship Id="rId67" Type="http://schemas.openxmlformats.org/officeDocument/2006/relationships/hyperlink" Target="https://tinyurl.com/CODAAConversation" TargetMode="External"/><Relationship Id="rId116" Type="http://schemas.openxmlformats.org/officeDocument/2006/relationships/hyperlink" Target="https://www.hhs.gov/about/news/2022/01/10/biden-harris-administration-requires-insurance-companies-group-health-plans-to-cover-cost-at-home-covid-19-tests-increasing-access-free-tests.html" TargetMode="External"/><Relationship Id="rId137" Type="http://schemas.openxmlformats.org/officeDocument/2006/relationships/hyperlink" Target="https://tinyurl.com/ParkwayHealthCenter" TargetMode="External"/><Relationship Id="rId158" Type="http://schemas.openxmlformats.org/officeDocument/2006/relationships/hyperlink" Target="https://www.mass.gov/doc/dph-comments-on-draft-of-closure-plan-doc-stonehedge-rehabilitation-and-skilled-care-center/download" TargetMode="External"/><Relationship Id="rId20" Type="http://schemas.openxmlformats.org/officeDocument/2006/relationships/hyperlink" Target="https://tinyurl.com/HospitalOfTheFuture" TargetMode="External"/><Relationship Id="rId41" Type="http://schemas.openxmlformats.org/officeDocument/2006/relationships/hyperlink" Target="https://www.federalregister.gov/documents/2022/01/05/2021-28193/request-for-information-rfi-on-strengthening-community-health-through-technology" TargetMode="External"/><Relationship Id="rId62" Type="http://schemas.openxmlformats.org/officeDocument/2006/relationships/hyperlink" Target="https://click.connect.hhs.gov/?qs=8f0b618ba3a6f97dd04f1b23d42a0ce7f26842c21262d76153431d870bd1773d625b0ae3f44f1cf6e72bf7f996e8940f8478bd2bcd147f01" TargetMode="External"/><Relationship Id="rId83" Type="http://schemas.openxmlformats.org/officeDocument/2006/relationships/hyperlink" Target="https://tinyurl.com/REnoPurchasesMotels" TargetMode="External"/><Relationship Id="rId88" Type="http://schemas.openxmlformats.org/officeDocument/2006/relationships/hyperlink" Target="https://www.frontiersin.org/articles/10.3389/fpubh.2021.702965/full" TargetMode="External"/><Relationship Id="rId111" Type="http://schemas.openxmlformats.org/officeDocument/2006/relationships/hyperlink" Target="https://www.statnews.com/2021/08/23/fda-grants-full-approval-to-covid-19-vaccine-developed-by-pfizer-biontech/" TargetMode="External"/><Relationship Id="rId132" Type="http://schemas.openxmlformats.org/officeDocument/2006/relationships/hyperlink" Target="https://tinyurl.com/MarlboroughHills" TargetMode="External"/><Relationship Id="rId153" Type="http://schemas.openxmlformats.org/officeDocument/2006/relationships/hyperlink" Target="https://dignityalliancema.org/resources/" TargetMode="External"/><Relationship Id="rId174" Type="http://schemas.openxmlformats.org/officeDocument/2006/relationships/hyperlink" Target="mailto:prisoreilly@gmail.com" TargetMode="External"/><Relationship Id="rId179" Type="http://schemas.openxmlformats.org/officeDocument/2006/relationships/hyperlink" Target="mailto:rmoore8743@charter.net" TargetMode="External"/><Relationship Id="rId15" Type="http://schemas.openxmlformats.org/officeDocument/2006/relationships/hyperlink" Target="https://tinyurl.com/ToughDecisionEndOfLife" TargetMode="External"/><Relationship Id="rId36" Type="http://schemas.openxmlformats.org/officeDocument/2006/relationships/hyperlink" Target="https://www.federalregister.gov/documents/2022/01/12/2022-00117/medicare-program-contract-year-2023-policy-and-technical-changes-to-the-medicare-advantage-and" TargetMode="External"/><Relationship Id="rId57" Type="http://schemas.openxmlformats.org/officeDocument/2006/relationships/hyperlink" Target="https://www.eeoc.gov/wysk/what-you-should-know-about-covid-19-and-ada-rehabilitation-act-and-other-eeo-laws?utm_content=&amp;utm_medium=email&amp;utm_name=&amp;utm_source=govdelivery&amp;utm_term=" TargetMode="External"/><Relationship Id="rId106" Type="http://schemas.openxmlformats.org/officeDocument/2006/relationships/hyperlink" Target="https://www.nytimes.com/interactive/2021/us/covid-cases.html" TargetMode="External"/><Relationship Id="rId127" Type="http://schemas.openxmlformats.org/officeDocument/2006/relationships/hyperlink" Target="https://tinyurl.com/IncreasedPhysicalActivity" TargetMode="External"/><Relationship Id="rId10" Type="http://schemas.openxmlformats.org/officeDocument/2006/relationships/hyperlink" Target="https://www.carlerikfisher.com/book" TargetMode="External"/><Relationship Id="rId31" Type="http://schemas.openxmlformats.org/officeDocument/2006/relationships/hyperlink" Target="https://europepmc.org/article/med/23831861" TargetMode="External"/><Relationship Id="rId52" Type="http://schemas.openxmlformats.org/officeDocument/2006/relationships/hyperlink" Target="https://tinyurl.com/UpdateMedicalVisitors" TargetMode="External"/><Relationship Id="rId73" Type="http://schemas.openxmlformats.org/officeDocument/2006/relationships/hyperlink" Target="https://tinyurl.com/FireweedCollectiveOnline" TargetMode="External"/><Relationship Id="rId78" Type="http://schemas.openxmlformats.org/officeDocument/2006/relationships/hyperlink" Target="https://www.cdc.gov/drugresistance/about.html" TargetMode="External"/><Relationship Id="rId94" Type="http://schemas.openxmlformats.org/officeDocument/2006/relationships/hyperlink" Target="https://tinyurl.com/OnlineInterventionIsolation" TargetMode="External"/><Relationship Id="rId99" Type="http://schemas.openxmlformats.org/officeDocument/2006/relationships/hyperlink" Target="https://tinyurl.com/ShrinkingBandOfNursres" TargetMode="External"/><Relationship Id="rId101" Type="http://schemas.openxmlformats.org/officeDocument/2006/relationships/hyperlink" Target="https://tinyurl.com/LOCCovidCollection" TargetMode="External"/><Relationship Id="rId122" Type="http://schemas.openxmlformats.org/officeDocument/2006/relationships/hyperlink" Target="https://tinyurl.com/RaisingDisabledGrandchildren" TargetMode="External"/><Relationship Id="rId143" Type="http://schemas.openxmlformats.org/officeDocument/2006/relationships/hyperlink" Target="https://tinyurl.com/WarehamHealthcare" TargetMode="External"/><Relationship Id="rId148" Type="http://schemas.openxmlformats.org/officeDocument/2006/relationships/hyperlink" Target="https://tinyurl.com/DignityLegislativeEndorsements" TargetMode="External"/><Relationship Id="rId164" Type="http://schemas.openxmlformats.org/officeDocument/2006/relationships/hyperlink" Target="https://dignityalliancema.org/about/organizations/" TargetMode="External"/><Relationship Id="rId169" Type="http://schemas.openxmlformats.org/officeDocument/2006/relationships/hyperlink" Target="https://twitter.com/dignity_ma?s=21" TargetMode="External"/><Relationship Id="rId185"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tinyurl.com/ChisolmFoldingChair" TargetMode="External"/><Relationship Id="rId180" Type="http://schemas.openxmlformats.org/officeDocument/2006/relationships/hyperlink" Target="mailto:lforrow@bidmc.harvard.edu"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6FECF1-48C7-40D5-8762-4B6D3C12FC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1884</TotalTime>
  <Pages>27</Pages>
  <Words>16784</Words>
  <Characters>95670</Characters>
  <Application>Microsoft Office Word</Application>
  <DocSecurity>0</DocSecurity>
  <Lines>797</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21</cp:revision>
  <cp:lastPrinted>2021-08-30T20:55:00Z</cp:lastPrinted>
  <dcterms:created xsi:type="dcterms:W3CDTF">2022-01-31T23:28:00Z</dcterms:created>
  <dcterms:modified xsi:type="dcterms:W3CDTF">2022-02-03T20:21:00Z</dcterms:modified>
</cp:coreProperties>
</file>