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96C01B" w14:textId="77777777" w:rsidR="00396FA8" w:rsidRDefault="00396FA8"/>
    <w:tbl>
      <w:tblPr>
        <w:tblStyle w:val="TableGrid"/>
        <w:tblW w:w="0" w:type="auto"/>
        <w:tblLook w:val="04A0" w:firstRow="1" w:lastRow="0" w:firstColumn="1" w:lastColumn="0" w:noHBand="0" w:noVBand="1"/>
      </w:tblPr>
      <w:tblGrid>
        <w:gridCol w:w="2963"/>
        <w:gridCol w:w="2444"/>
        <w:gridCol w:w="1693"/>
        <w:gridCol w:w="3690"/>
      </w:tblGrid>
      <w:tr w:rsidR="003C1BB2" w14:paraId="77797E0C" w14:textId="77777777" w:rsidTr="00333297">
        <w:trPr>
          <w:trHeight w:val="1880"/>
        </w:trPr>
        <w:tc>
          <w:tcPr>
            <w:tcW w:w="2963" w:type="dxa"/>
          </w:tcPr>
          <w:p w14:paraId="33D707EA" w14:textId="77777777" w:rsidR="0001429A" w:rsidRDefault="0001429A">
            <w:pPr>
              <w:rPr>
                <w:noProof/>
              </w:rPr>
            </w:pPr>
          </w:p>
          <w:p w14:paraId="499C6B70" w14:textId="71D5D847" w:rsidR="002D359C" w:rsidRDefault="0001429A">
            <w:r>
              <w:rPr>
                <w:noProof/>
              </w:rPr>
              <w:drawing>
                <wp:inline distT="0" distB="0" distL="0" distR="0" wp14:anchorId="25B0A017" wp14:editId="765D712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p w14:paraId="56A48781" w14:textId="646BF28E" w:rsidR="0024627F" w:rsidRPr="0024627F" w:rsidRDefault="0024627F">
            <w:pPr>
              <w:rPr>
                <w:rFonts w:ascii="Sagona Book" w:hAnsi="Sagona Book"/>
              </w:rPr>
            </w:pPr>
          </w:p>
        </w:tc>
        <w:tc>
          <w:tcPr>
            <w:tcW w:w="7827" w:type="dxa"/>
            <w:gridSpan w:val="3"/>
          </w:tcPr>
          <w:p w14:paraId="7894180F" w14:textId="5A32BBEE" w:rsidR="00260FAF" w:rsidRPr="00BD29FE" w:rsidRDefault="002D359C">
            <w:pPr>
              <w:rPr>
                <w:rFonts w:ascii="Sagona Book" w:hAnsi="Sagona Book"/>
                <w:sz w:val="72"/>
                <w:szCs w:val="72"/>
              </w:rPr>
            </w:pPr>
            <w:r w:rsidRPr="00BD29FE">
              <w:rPr>
                <w:rFonts w:ascii="Sagona Book" w:hAnsi="Sagona Book"/>
                <w:sz w:val="72"/>
                <w:szCs w:val="72"/>
              </w:rPr>
              <w:t xml:space="preserve">The </w:t>
            </w:r>
            <w:r w:rsidR="00061A9F">
              <w:rPr>
                <w:rFonts w:ascii="Sagona Book" w:hAnsi="Sagona Book"/>
                <w:sz w:val="72"/>
                <w:szCs w:val="72"/>
              </w:rPr>
              <w:t>Dignity</w:t>
            </w:r>
            <w:r w:rsidR="00B4245A" w:rsidRPr="00BD29FE">
              <w:rPr>
                <w:rFonts w:ascii="Sagona Book" w:hAnsi="Sagona Book"/>
                <w:sz w:val="72"/>
                <w:szCs w:val="72"/>
              </w:rPr>
              <w:t xml:space="preserve"> </w:t>
            </w:r>
            <w:r w:rsidRPr="00BD29FE">
              <w:rPr>
                <w:rFonts w:ascii="Sagona Book" w:hAnsi="Sagona Book"/>
                <w:sz w:val="72"/>
                <w:szCs w:val="72"/>
              </w:rPr>
              <w:t>Digest</w:t>
            </w:r>
          </w:p>
          <w:p w14:paraId="12921B71" w14:textId="1CC9E453" w:rsidR="00260FAF" w:rsidRPr="00BD29FE" w:rsidRDefault="00260FAF" w:rsidP="009C6103">
            <w:pPr>
              <w:rPr>
                <w:rFonts w:ascii="Sagona Book" w:hAnsi="Sagona Book"/>
              </w:rPr>
            </w:pPr>
            <w:r w:rsidRPr="00BD29FE">
              <w:rPr>
                <w:rFonts w:ascii="Sagona Book" w:hAnsi="Sagona Book"/>
              </w:rPr>
              <w:t>Issue #</w:t>
            </w:r>
            <w:r w:rsidR="007824A2" w:rsidRPr="00BD29FE">
              <w:rPr>
                <w:rFonts w:ascii="Sagona Book" w:hAnsi="Sagona Book"/>
              </w:rPr>
              <w:t xml:space="preserve"> </w:t>
            </w:r>
            <w:r w:rsidR="00A067AE">
              <w:rPr>
                <w:rFonts w:ascii="Sagona Book" w:hAnsi="Sagona Book"/>
              </w:rPr>
              <w:t>10</w:t>
            </w:r>
            <w:r w:rsidR="004C2858">
              <w:rPr>
                <w:rFonts w:ascii="Sagona Book" w:hAnsi="Sagona Book"/>
              </w:rPr>
              <w:t>1</w:t>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9C6103" w:rsidRPr="00BD29FE">
              <w:rPr>
                <w:rFonts w:ascii="Sagona Book" w:hAnsi="Sagona Book"/>
              </w:rPr>
              <w:tab/>
            </w:r>
            <w:r w:rsidR="00057AA4" w:rsidRPr="00BD29FE">
              <w:rPr>
                <w:rFonts w:ascii="Sagona Book" w:hAnsi="Sagona Book"/>
              </w:rPr>
              <w:t xml:space="preserve">  </w:t>
            </w:r>
            <w:r w:rsidR="00A067AE">
              <w:rPr>
                <w:rFonts w:ascii="Sagona Book" w:hAnsi="Sagona Book"/>
              </w:rPr>
              <w:t xml:space="preserve">August </w:t>
            </w:r>
            <w:r w:rsidR="004C2858">
              <w:rPr>
                <w:rFonts w:ascii="Sagona Book" w:hAnsi="Sagona Book"/>
              </w:rPr>
              <w:t>8</w:t>
            </w:r>
            <w:r w:rsidR="00061A9F">
              <w:rPr>
                <w:rFonts w:ascii="Sagona Book" w:hAnsi="Sagona Book"/>
              </w:rPr>
              <w:t>, 2022</w:t>
            </w:r>
          </w:p>
          <w:p w14:paraId="11BE5C5B" w14:textId="071E2257" w:rsidR="003345EE" w:rsidRDefault="002D359C" w:rsidP="002D359C">
            <w:pPr>
              <w:jc w:val="both"/>
              <w:rPr>
                <w:rFonts w:ascii="Sagona Book" w:hAnsi="Sagona Book"/>
                <w:sz w:val="20"/>
                <w:szCs w:val="20"/>
              </w:rPr>
            </w:pPr>
            <w:r w:rsidRPr="00BD29FE">
              <w:rPr>
                <w:rFonts w:ascii="Sagona Book" w:hAnsi="Sagona Book"/>
                <w:i/>
                <w:iCs/>
                <w:sz w:val="20"/>
                <w:szCs w:val="20"/>
              </w:rPr>
              <w:t>The</w:t>
            </w:r>
            <w:r w:rsidR="009C6103" w:rsidRPr="00BD29FE">
              <w:rPr>
                <w:rFonts w:ascii="Sagona Book" w:hAnsi="Sagona Book"/>
                <w:i/>
                <w:iCs/>
                <w:sz w:val="20"/>
                <w:szCs w:val="20"/>
              </w:rPr>
              <w:t xml:space="preserve"> </w:t>
            </w:r>
            <w:r w:rsidR="00B8456E">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w:t>
            </w:r>
            <w:r w:rsidR="009C6103" w:rsidRPr="00BD29FE">
              <w:rPr>
                <w:rFonts w:ascii="Sagona Book" w:hAnsi="Sagona Book"/>
                <w:sz w:val="20"/>
                <w:szCs w:val="20"/>
              </w:rPr>
              <w:t>s</w:t>
            </w:r>
            <w:r w:rsidRPr="00BD29FE">
              <w:rPr>
                <w:rFonts w:ascii="Sagona Book" w:hAnsi="Sagona Book"/>
                <w:sz w:val="20"/>
                <w:szCs w:val="20"/>
              </w:rPr>
              <w:t xml:space="preserve"> information </w:t>
            </w:r>
            <w:r w:rsidR="009C6103" w:rsidRPr="00BD29FE">
              <w:rPr>
                <w:rFonts w:ascii="Sagona Book" w:hAnsi="Sagona Book"/>
                <w:sz w:val="20"/>
                <w:szCs w:val="20"/>
              </w:rPr>
              <w:t>comp</w:t>
            </w:r>
            <w:r w:rsidR="00706947">
              <w:rPr>
                <w:rFonts w:ascii="Sagona Book" w:hAnsi="Sagona Book"/>
                <w:sz w:val="20"/>
                <w:szCs w:val="20"/>
              </w:rPr>
              <w:t>il</w:t>
            </w:r>
            <w:r w:rsidR="009C6103" w:rsidRPr="00BD29FE">
              <w:rPr>
                <w:rFonts w:ascii="Sagona Book" w:hAnsi="Sagona Book"/>
                <w:sz w:val="20"/>
                <w:szCs w:val="20"/>
              </w:rPr>
              <w:t>ed by Dignity Alliance Massachusetts</w:t>
            </w:r>
            <w:r w:rsidRPr="00BD29FE">
              <w:rPr>
                <w:rFonts w:ascii="Sagona Book" w:hAnsi="Sagona Book"/>
                <w:sz w:val="20"/>
                <w:szCs w:val="20"/>
              </w:rPr>
              <w:t xml:space="preserve"> concerning long-term services, support, </w:t>
            </w:r>
            <w:r w:rsidR="00B67F1B" w:rsidRPr="00BD29FE">
              <w:rPr>
                <w:rFonts w:ascii="Sagona Book" w:hAnsi="Sagona Book"/>
                <w:sz w:val="20"/>
                <w:szCs w:val="20"/>
              </w:rPr>
              <w:t xml:space="preserve">living options, </w:t>
            </w:r>
            <w:r w:rsidRPr="00BD29FE">
              <w:rPr>
                <w:rFonts w:ascii="Sagona Book" w:hAnsi="Sagona Book"/>
                <w:sz w:val="20"/>
                <w:szCs w:val="20"/>
              </w:rPr>
              <w:t>and care issued e</w:t>
            </w:r>
            <w:r w:rsidR="00B4245A" w:rsidRPr="00BD29FE">
              <w:rPr>
                <w:rFonts w:ascii="Sagona Book" w:hAnsi="Sagona Book"/>
                <w:sz w:val="20"/>
                <w:szCs w:val="20"/>
              </w:rPr>
              <w:t>ach</w:t>
            </w:r>
            <w:r w:rsidRPr="00BD29FE">
              <w:rPr>
                <w:rFonts w:ascii="Sagona Book" w:hAnsi="Sagona Book"/>
                <w:sz w:val="20"/>
                <w:szCs w:val="20"/>
              </w:rPr>
              <w:t xml:space="preserve"> </w:t>
            </w:r>
            <w:r w:rsidR="002B2621">
              <w:rPr>
                <w:rFonts w:ascii="Sagona Book" w:hAnsi="Sagona Book"/>
                <w:sz w:val="20"/>
                <w:szCs w:val="20"/>
              </w:rPr>
              <w:t>Friday</w:t>
            </w:r>
            <w:r w:rsidRPr="00BD29FE">
              <w:rPr>
                <w:rFonts w:ascii="Sagona Book" w:hAnsi="Sagona Book"/>
                <w:sz w:val="20"/>
                <w:szCs w:val="20"/>
              </w:rPr>
              <w:t>.</w:t>
            </w:r>
          </w:p>
          <w:p w14:paraId="7A29244F" w14:textId="77777777" w:rsidR="003345EE" w:rsidRDefault="003345EE" w:rsidP="002D359C">
            <w:pPr>
              <w:jc w:val="both"/>
              <w:rPr>
                <w:rFonts w:ascii="Sagona Book" w:hAnsi="Sagona Book"/>
                <w:sz w:val="20"/>
                <w:szCs w:val="20"/>
              </w:rPr>
            </w:pPr>
          </w:p>
          <w:p w14:paraId="00EF4D6A" w14:textId="4EE9CB4D" w:rsidR="003345EE" w:rsidRPr="00BD29FE" w:rsidRDefault="003345EE" w:rsidP="002D359C">
            <w:pPr>
              <w:jc w:val="both"/>
              <w:rPr>
                <w:rFonts w:ascii="Sagona Book" w:hAnsi="Sagona Book"/>
                <w:sz w:val="20"/>
                <w:szCs w:val="20"/>
              </w:rPr>
            </w:pPr>
          </w:p>
        </w:tc>
      </w:tr>
      <w:tr w:rsidR="003C1BB2" w:rsidRPr="0091306F" w14:paraId="06AF8295" w14:textId="77777777" w:rsidTr="00333297">
        <w:tc>
          <w:tcPr>
            <w:tcW w:w="2963" w:type="dxa"/>
          </w:tcPr>
          <w:p w14:paraId="3BE3C501" w14:textId="77777777" w:rsidR="005863C5" w:rsidRDefault="005863C5" w:rsidP="00367FBE">
            <w:pPr>
              <w:rPr>
                <w:sz w:val="24"/>
                <w:szCs w:val="24"/>
              </w:rPr>
            </w:pPr>
          </w:p>
        </w:tc>
        <w:tc>
          <w:tcPr>
            <w:tcW w:w="7827" w:type="dxa"/>
            <w:gridSpan w:val="3"/>
          </w:tcPr>
          <w:p w14:paraId="2C099540" w14:textId="77777777" w:rsidR="005863C5" w:rsidRPr="0091306F" w:rsidRDefault="005863C5" w:rsidP="00367FBE">
            <w:pPr>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EE5152" w14:paraId="3767FCB1" w14:textId="77777777" w:rsidTr="00333297">
        <w:trPr>
          <w:trHeight w:val="5660"/>
        </w:trPr>
        <w:tc>
          <w:tcPr>
            <w:tcW w:w="2963" w:type="dxa"/>
          </w:tcPr>
          <w:p w14:paraId="69DC5C0E" w14:textId="77777777" w:rsidR="00420840" w:rsidRDefault="00420840" w:rsidP="00D40283">
            <w:pPr>
              <w:rPr>
                <w:sz w:val="24"/>
                <w:szCs w:val="24"/>
              </w:rPr>
            </w:pPr>
            <w:r>
              <w:rPr>
                <w:sz w:val="24"/>
                <w:szCs w:val="24"/>
              </w:rPr>
              <w:t>Spotlight:</w:t>
            </w:r>
          </w:p>
          <w:p w14:paraId="56EFE949" w14:textId="3408698A" w:rsidR="00CD69E2" w:rsidRPr="00CD69E2" w:rsidRDefault="006C6D9B" w:rsidP="00D40283">
            <w:pPr>
              <w:rPr>
                <w:sz w:val="24"/>
                <w:szCs w:val="24"/>
              </w:rPr>
            </w:pPr>
            <w:r>
              <w:rPr>
                <w:sz w:val="24"/>
                <w:szCs w:val="24"/>
              </w:rPr>
              <w:t xml:space="preserve"> </w:t>
            </w:r>
          </w:p>
        </w:tc>
        <w:tc>
          <w:tcPr>
            <w:tcW w:w="7827" w:type="dxa"/>
            <w:gridSpan w:val="3"/>
          </w:tcPr>
          <w:p w14:paraId="36EEE4C7" w14:textId="77777777" w:rsidR="002660A7" w:rsidRDefault="000750C6" w:rsidP="000750C6">
            <w:pPr>
              <w:rPr>
                <w:b/>
                <w:bCs/>
                <w:color w:val="000000" w:themeColor="text1"/>
              </w:rPr>
            </w:pPr>
            <w:r>
              <w:rPr>
                <w:b/>
                <w:bCs/>
                <w:color w:val="000000" w:themeColor="text1"/>
              </w:rPr>
              <w:t>CommonWealth Magazine</w:t>
            </w:r>
          </w:p>
          <w:p w14:paraId="0FD57694" w14:textId="0E4B386E" w:rsidR="000750C6" w:rsidRDefault="000750C6" w:rsidP="000750C6">
            <w:pPr>
              <w:rPr>
                <w:color w:val="000000" w:themeColor="text1"/>
              </w:rPr>
            </w:pPr>
            <w:r>
              <w:rPr>
                <w:color w:val="000000" w:themeColor="text1"/>
              </w:rPr>
              <w:t>August</w:t>
            </w:r>
            <w:r w:rsidR="00561339">
              <w:rPr>
                <w:color w:val="000000" w:themeColor="text1"/>
              </w:rPr>
              <w:t xml:space="preserve"> 4</w:t>
            </w:r>
            <w:r w:rsidR="008C08EE">
              <w:rPr>
                <w:color w:val="000000" w:themeColor="text1"/>
              </w:rPr>
              <w:t>,</w:t>
            </w:r>
            <w:bookmarkStart w:id="0" w:name="_GoBack"/>
            <w:bookmarkEnd w:id="0"/>
            <w:r w:rsidR="00561339">
              <w:rPr>
                <w:color w:val="000000" w:themeColor="text1"/>
              </w:rPr>
              <w:t xml:space="preserve"> 2022</w:t>
            </w:r>
          </w:p>
          <w:p w14:paraId="38C29242" w14:textId="77777777" w:rsidR="000750C6" w:rsidRPr="00AF7CD9" w:rsidRDefault="000750C6" w:rsidP="000750C6">
            <w:pPr>
              <w:rPr>
                <w:i/>
                <w:iCs/>
                <w:color w:val="000000" w:themeColor="text1"/>
                <w:sz w:val="28"/>
                <w:szCs w:val="28"/>
              </w:rPr>
            </w:pPr>
            <w:r w:rsidRPr="00AF7CD9">
              <w:rPr>
                <w:i/>
                <w:iCs/>
                <w:color w:val="000000" w:themeColor="text1"/>
                <w:sz w:val="28"/>
                <w:szCs w:val="28"/>
              </w:rPr>
              <w:t>The Legislature’s Missed Opportunity – Failure to Reform Nursing Homes in Massachusetts</w:t>
            </w:r>
          </w:p>
          <w:p w14:paraId="31D6EDC1" w14:textId="14C7C874" w:rsidR="000750C6" w:rsidRDefault="000750C6" w:rsidP="00AF7CD9">
            <w:pPr>
              <w:ind w:left="720"/>
              <w:rPr>
                <w:color w:val="000000" w:themeColor="text1"/>
              </w:rPr>
            </w:pPr>
            <w:r>
              <w:rPr>
                <w:color w:val="000000" w:themeColor="text1"/>
              </w:rPr>
              <w:t xml:space="preserve">By former State Senator Richard T. Moore, Chair Dignity Alliance </w:t>
            </w:r>
            <w:r w:rsidR="00AF7CD9">
              <w:rPr>
                <w:color w:val="000000" w:themeColor="text1"/>
              </w:rPr>
              <w:t>Massachusetts</w:t>
            </w:r>
            <w:r>
              <w:rPr>
                <w:color w:val="000000" w:themeColor="text1"/>
              </w:rPr>
              <w:t xml:space="preserve"> Legislative Workgroup and Member, </w:t>
            </w:r>
            <w:r w:rsidR="00AF7CD9">
              <w:rPr>
                <w:color w:val="000000" w:themeColor="text1"/>
              </w:rPr>
              <w:t>DignityMA</w:t>
            </w:r>
            <w:r>
              <w:rPr>
                <w:color w:val="000000" w:themeColor="text1"/>
              </w:rPr>
              <w:t xml:space="preserve"> Coordinating Committee</w:t>
            </w:r>
          </w:p>
          <w:p w14:paraId="2D30A5D9" w14:textId="593E45FC" w:rsidR="00AF7CD9" w:rsidRPr="00AF7CD9" w:rsidRDefault="00AF7CD9" w:rsidP="00AF7CD9">
            <w:pPr>
              <w:ind w:left="720"/>
              <w:rPr>
                <w:color w:val="000000" w:themeColor="text1"/>
              </w:rPr>
            </w:pPr>
            <w:r w:rsidRPr="00AF7CD9">
              <w:rPr>
                <w:color w:val="000000" w:themeColor="text1"/>
              </w:rPr>
              <w:t>Much has been written about the legalization of Sports Betting in the Commonwealth</w:t>
            </w:r>
            <w:r w:rsidR="00861AA9" w:rsidRPr="00AF7CD9">
              <w:rPr>
                <w:color w:val="000000" w:themeColor="text1"/>
              </w:rPr>
              <w:t xml:space="preserve">. </w:t>
            </w:r>
            <w:r w:rsidRPr="00AF7CD9">
              <w:rPr>
                <w:color w:val="000000" w:themeColor="text1"/>
              </w:rPr>
              <w:t>The introduction of this much-debated and formerly illegal past-time is a tribute to the power of the gambling industry in Massachusetts!</w:t>
            </w:r>
          </w:p>
          <w:p w14:paraId="3E573020" w14:textId="353D02C1" w:rsidR="00AF7CD9" w:rsidRPr="00AF7CD9" w:rsidRDefault="00AF7CD9" w:rsidP="00AF7CD9">
            <w:pPr>
              <w:ind w:left="720"/>
              <w:rPr>
                <w:color w:val="000000" w:themeColor="text1"/>
              </w:rPr>
            </w:pPr>
            <w:r w:rsidRPr="00AF7CD9">
              <w:rPr>
                <w:color w:val="000000" w:themeColor="text1"/>
              </w:rPr>
              <w:t>With the conclusion of the Legislature’s formal sessions, a bill that would have taken some of the gamble out of receiving quality care for residents of nursing homes across the state, languished for nearly two months in the House Committee on Ways and Means</w:t>
            </w:r>
            <w:r w:rsidR="00861AA9" w:rsidRPr="00AF7CD9">
              <w:rPr>
                <w:color w:val="000000" w:themeColor="text1"/>
              </w:rPr>
              <w:t xml:space="preserve">. </w:t>
            </w:r>
            <w:r w:rsidRPr="00AF7CD9">
              <w:rPr>
                <w:color w:val="000000" w:themeColor="text1"/>
              </w:rPr>
              <w:t>The lack of movement of this vitally important bill is a testament to the power of the nursing home industry!</w:t>
            </w:r>
          </w:p>
          <w:p w14:paraId="31DE219B" w14:textId="310F5A9A" w:rsidR="00AF7CD9" w:rsidRPr="00AF7CD9" w:rsidRDefault="00AF7CD9" w:rsidP="00AF7CD9">
            <w:pPr>
              <w:ind w:left="720"/>
              <w:rPr>
                <w:color w:val="000000" w:themeColor="text1"/>
              </w:rPr>
            </w:pPr>
            <w:r w:rsidRPr="00AF7CD9">
              <w:rPr>
                <w:color w:val="000000" w:themeColor="text1"/>
              </w:rPr>
              <w:t>House Bill 4780, An Act to improve quality care and oversight in nursing homes, was crafted in, and favorably reported by, the Legislature’s own Committee on Elder Affairs – a group of thoughtful lawmakers who know a lot about the long-term care needs of older adults and people with disabilities</w:t>
            </w:r>
            <w:r w:rsidR="00861AA9" w:rsidRPr="00AF7CD9">
              <w:rPr>
                <w:color w:val="000000" w:themeColor="text1"/>
              </w:rPr>
              <w:t xml:space="preserve">. </w:t>
            </w:r>
            <w:r w:rsidRPr="00AF7CD9">
              <w:rPr>
                <w:color w:val="000000" w:themeColor="text1"/>
              </w:rPr>
              <w:t>Senator Pat Jehlen and Representative Tom Stanley deserve great credit for developing this bill</w:t>
            </w:r>
            <w:r w:rsidR="00861AA9" w:rsidRPr="00AF7CD9">
              <w:rPr>
                <w:color w:val="000000" w:themeColor="text1"/>
              </w:rPr>
              <w:t xml:space="preserve">. </w:t>
            </w:r>
            <w:r w:rsidRPr="00AF7CD9">
              <w:rPr>
                <w:color w:val="000000" w:themeColor="text1"/>
              </w:rPr>
              <w:t>The bill also was favorably reported by the Committee on Health Care Financing, which I once chaired.</w:t>
            </w:r>
          </w:p>
          <w:p w14:paraId="31BBF2F4" w14:textId="77777777" w:rsidR="00AF7CD9" w:rsidRPr="00AF7CD9" w:rsidRDefault="00AF7CD9" w:rsidP="00AF7CD9">
            <w:pPr>
              <w:ind w:left="720"/>
              <w:rPr>
                <w:color w:val="000000" w:themeColor="text1"/>
              </w:rPr>
            </w:pPr>
            <w:r w:rsidRPr="00AF7CD9">
              <w:rPr>
                <w:color w:val="000000" w:themeColor="text1"/>
              </w:rPr>
              <w:t>Among many needed reforms for nursing homes, House 4780 would have:</w:t>
            </w:r>
          </w:p>
          <w:p w14:paraId="12644499" w14:textId="77777777" w:rsidR="00AF7CD9" w:rsidRPr="00AF7CD9" w:rsidRDefault="00AF7CD9" w:rsidP="00AF7CD9">
            <w:pPr>
              <w:numPr>
                <w:ilvl w:val="0"/>
                <w:numId w:val="19"/>
              </w:numPr>
              <w:rPr>
                <w:color w:val="000000" w:themeColor="text1"/>
              </w:rPr>
            </w:pPr>
            <w:r w:rsidRPr="00AF7CD9">
              <w:rPr>
                <w:color w:val="000000" w:themeColor="text1"/>
              </w:rPr>
              <w:t>Improved the safety and quality of nursing home care, treating residents with DIGNITY! </w:t>
            </w:r>
          </w:p>
          <w:p w14:paraId="2BA85FC6" w14:textId="77777777" w:rsidR="00AF7CD9" w:rsidRPr="00AF7CD9" w:rsidRDefault="00AF7CD9" w:rsidP="00AF7CD9">
            <w:pPr>
              <w:numPr>
                <w:ilvl w:val="0"/>
                <w:numId w:val="19"/>
              </w:numPr>
              <w:rPr>
                <w:color w:val="000000" w:themeColor="text1"/>
              </w:rPr>
            </w:pPr>
            <w:r w:rsidRPr="00AF7CD9">
              <w:rPr>
                <w:color w:val="000000" w:themeColor="text1"/>
              </w:rPr>
              <w:t>Strengthened the licensure of nursing homes to ensure reputable owners! </w:t>
            </w:r>
          </w:p>
          <w:p w14:paraId="756EFFA0" w14:textId="77777777" w:rsidR="00AF7CD9" w:rsidRPr="00AF7CD9" w:rsidRDefault="00AF7CD9" w:rsidP="00AF7CD9">
            <w:pPr>
              <w:numPr>
                <w:ilvl w:val="0"/>
                <w:numId w:val="19"/>
              </w:numPr>
              <w:rPr>
                <w:color w:val="000000" w:themeColor="text1"/>
              </w:rPr>
            </w:pPr>
            <w:r w:rsidRPr="00AF7CD9">
              <w:rPr>
                <w:color w:val="000000" w:themeColor="text1"/>
              </w:rPr>
              <w:t>Expanded workforce training to achieve consistent quality of care! </w:t>
            </w:r>
          </w:p>
          <w:p w14:paraId="3E518F04" w14:textId="77777777" w:rsidR="00AF7CD9" w:rsidRPr="00AF7CD9" w:rsidRDefault="00AF7CD9" w:rsidP="00AF7CD9">
            <w:pPr>
              <w:numPr>
                <w:ilvl w:val="0"/>
                <w:numId w:val="19"/>
              </w:numPr>
              <w:rPr>
                <w:color w:val="000000" w:themeColor="text1"/>
              </w:rPr>
            </w:pPr>
            <w:r w:rsidRPr="00AF7CD9">
              <w:rPr>
                <w:color w:val="000000" w:themeColor="text1"/>
              </w:rPr>
              <w:t>Implemented annual audits to ensure nursing home funds are being utilized in the best interests of residents!</w:t>
            </w:r>
          </w:p>
          <w:p w14:paraId="59E869E3" w14:textId="77777777" w:rsidR="00AF7CD9" w:rsidRPr="00AF7CD9" w:rsidRDefault="00AF7CD9" w:rsidP="00AF7CD9">
            <w:pPr>
              <w:numPr>
                <w:ilvl w:val="0"/>
                <w:numId w:val="19"/>
              </w:numPr>
              <w:rPr>
                <w:color w:val="000000" w:themeColor="text1"/>
              </w:rPr>
            </w:pPr>
            <w:r w:rsidRPr="00AF7CD9">
              <w:rPr>
                <w:color w:val="000000" w:themeColor="text1"/>
              </w:rPr>
              <w:t>Required customized outbreak response plans, including at least a part-time infection preventionist, to protect nursing home residents from ever again experiencing the devastation they suffered from the COVID-19 pandemic!</w:t>
            </w:r>
          </w:p>
          <w:p w14:paraId="76FB1782" w14:textId="23F2ABDD" w:rsidR="00AF7CD9" w:rsidRPr="00AF7CD9" w:rsidRDefault="00AF7CD9" w:rsidP="00AF7CD9">
            <w:pPr>
              <w:ind w:left="720"/>
              <w:rPr>
                <w:color w:val="000000" w:themeColor="text1"/>
              </w:rPr>
            </w:pPr>
            <w:r w:rsidRPr="00AF7CD9">
              <w:rPr>
                <w:color w:val="000000" w:themeColor="text1"/>
              </w:rPr>
              <w:t>Dignity Alliance Massachusetts, a statewide coalition of advocates, supports the bill, and believes that this measure, with a few targeted changes, could have resulted in transformational change in long-term care</w:t>
            </w:r>
            <w:r w:rsidR="00861AA9" w:rsidRPr="00AF7CD9">
              <w:rPr>
                <w:color w:val="000000" w:themeColor="text1"/>
              </w:rPr>
              <w:t xml:space="preserve">. </w:t>
            </w:r>
            <w:r w:rsidRPr="00AF7CD9">
              <w:rPr>
                <w:color w:val="000000" w:themeColor="text1"/>
              </w:rPr>
              <w:t xml:space="preserve">It might also </w:t>
            </w:r>
            <w:r w:rsidRPr="00AF7CD9">
              <w:rPr>
                <w:color w:val="000000" w:themeColor="text1"/>
              </w:rPr>
              <w:lastRenderedPageBreak/>
              <w:t>have justified the hundreds of millions of tax dollars provided in recent years to nursing homes, the vast majority of which are for-profit, investor-owned, out of state companies with a dismal track record for providing residents with dignity and quality care</w:t>
            </w:r>
            <w:r w:rsidR="00861AA9" w:rsidRPr="00AF7CD9">
              <w:rPr>
                <w:color w:val="000000" w:themeColor="text1"/>
              </w:rPr>
              <w:t xml:space="preserve">! </w:t>
            </w:r>
            <w:r w:rsidRPr="00AF7CD9">
              <w:rPr>
                <w:color w:val="000000" w:themeColor="text1"/>
              </w:rPr>
              <w:t>Some of these companies have even had the temerity to sue the state to prevent enforcement of a regulation that limits nursing homes to no more than two residents per room, This, despite the likelihood that higher occupancy served to spread COVID to more elders and staff.</w:t>
            </w:r>
          </w:p>
          <w:p w14:paraId="19C1DCCD" w14:textId="59BB42A7" w:rsidR="00AF7CD9" w:rsidRPr="00AF7CD9" w:rsidRDefault="00AF7CD9" w:rsidP="00AF7CD9">
            <w:pPr>
              <w:ind w:left="720"/>
              <w:rPr>
                <w:color w:val="000000" w:themeColor="text1"/>
              </w:rPr>
            </w:pPr>
            <w:r w:rsidRPr="00AF7CD9">
              <w:rPr>
                <w:color w:val="000000" w:themeColor="text1"/>
              </w:rPr>
              <w:t>For more than two decades various media, including both Commonwealth and the Boston Globe have detailed that tragedy of nursing home care both before, and during the pandemic</w:t>
            </w:r>
            <w:r w:rsidR="00861AA9" w:rsidRPr="00AF7CD9">
              <w:rPr>
                <w:color w:val="000000" w:themeColor="text1"/>
              </w:rPr>
              <w:t xml:space="preserve">. </w:t>
            </w:r>
            <w:r w:rsidRPr="00AF7CD9">
              <w:rPr>
                <w:color w:val="000000" w:themeColor="text1"/>
              </w:rPr>
              <w:t>Despite such effective reporting and editorials, despite advocacy by families of residents and advocate groups like Dignity Alliance and AARP, despite the national publicity about the number of deaths in nursing homes, it is shocking that Massachusetts nursing homes have not been reformed, and that staff remain overworked and underpaid</w:t>
            </w:r>
            <w:r w:rsidR="00861AA9" w:rsidRPr="00AF7CD9">
              <w:rPr>
                <w:color w:val="000000" w:themeColor="text1"/>
              </w:rPr>
              <w:t xml:space="preserve">. </w:t>
            </w:r>
          </w:p>
          <w:p w14:paraId="3D4060A4" w14:textId="0AC0A96F" w:rsidR="00AF7CD9" w:rsidRPr="00AF7CD9" w:rsidRDefault="00AF7CD9" w:rsidP="00AF7CD9">
            <w:pPr>
              <w:ind w:left="720"/>
              <w:rPr>
                <w:color w:val="000000" w:themeColor="text1"/>
              </w:rPr>
            </w:pPr>
            <w:r w:rsidRPr="00AF7CD9">
              <w:rPr>
                <w:color w:val="000000" w:themeColor="text1"/>
              </w:rPr>
              <w:t>As a recent survey by AARP makes clear, the problems of COVID in nursing homes have not gone away and, in fact, continue to cry out for action</w:t>
            </w:r>
            <w:r w:rsidR="00861AA9" w:rsidRPr="00AF7CD9">
              <w:rPr>
                <w:color w:val="000000" w:themeColor="text1"/>
              </w:rPr>
              <w:t xml:space="preserve">. </w:t>
            </w:r>
            <w:r w:rsidRPr="00AF7CD9">
              <w:rPr>
                <w:color w:val="000000" w:themeColor="text1"/>
              </w:rPr>
              <w:t>The survey found “The rate of resident cases increased by 27 percent in the four weeks ending June 19 compared to the previous four weeks, with about 1 out of every 35 nursing home residents testing positive for COVID-19. The rate of staff cases increased by 42 percent, with around 1 staff member for every 28 residents testing positive. More than one-third of nursing homes nationwide reported a confirmed resident case during the four weeks, while two-thirds reported a confirmed staff case.</w:t>
            </w:r>
          </w:p>
          <w:p w14:paraId="69C847F2" w14:textId="49A89895" w:rsidR="00AF7CD9" w:rsidRPr="00AF7CD9" w:rsidRDefault="00AF7CD9" w:rsidP="00AF7CD9">
            <w:pPr>
              <w:ind w:left="720"/>
              <w:rPr>
                <w:color w:val="000000" w:themeColor="text1"/>
              </w:rPr>
            </w:pPr>
            <w:r w:rsidRPr="00AF7CD9">
              <w:rPr>
                <w:color w:val="000000" w:themeColor="text1"/>
              </w:rPr>
              <w:t>In an apparent insult to the thousands of older adults who were sickened or died from COVID in Massachusetts during the pandemic, the Legislature even failed to pass House Bill 4672 establishing a COVID-19 Remembrance Day</w:t>
            </w:r>
            <w:r w:rsidR="00861AA9" w:rsidRPr="00AF7CD9">
              <w:rPr>
                <w:color w:val="000000" w:themeColor="text1"/>
              </w:rPr>
              <w:t xml:space="preserve">! </w:t>
            </w:r>
            <w:r w:rsidRPr="00AF7CD9">
              <w:rPr>
                <w:color w:val="000000" w:themeColor="text1"/>
              </w:rPr>
              <w:t>How soon we’ve forgotten this tragic event should prove the need for such a day</w:t>
            </w:r>
            <w:r w:rsidR="00861AA9" w:rsidRPr="00AF7CD9">
              <w:rPr>
                <w:color w:val="000000" w:themeColor="text1"/>
              </w:rPr>
              <w:t xml:space="preserve">. </w:t>
            </w:r>
            <w:r w:rsidRPr="00AF7CD9">
              <w:rPr>
                <w:color w:val="000000" w:themeColor="text1"/>
              </w:rPr>
              <w:t>However, in this case, there still may be time to enact the bill during informal sessions before the end of the year.</w:t>
            </w:r>
          </w:p>
          <w:p w14:paraId="437CFCFC" w14:textId="63FACD12" w:rsidR="00AF7CD9" w:rsidRPr="00AF7CD9" w:rsidRDefault="00AF7CD9" w:rsidP="00AF7CD9">
            <w:pPr>
              <w:ind w:left="720"/>
              <w:rPr>
                <w:color w:val="000000" w:themeColor="text1"/>
              </w:rPr>
            </w:pPr>
            <w:r w:rsidRPr="00AF7CD9">
              <w:rPr>
                <w:color w:val="000000" w:themeColor="text1"/>
              </w:rPr>
              <w:t>Can there be any evidence-based excuse for such a catastrophic failure from lack of care and accountability by nursing homes or the dereliction of policy makers to require action</w:t>
            </w:r>
            <w:r w:rsidR="00861AA9" w:rsidRPr="00AF7CD9">
              <w:rPr>
                <w:color w:val="000000" w:themeColor="text1"/>
              </w:rPr>
              <w:t xml:space="preserve">? </w:t>
            </w:r>
            <w:r w:rsidRPr="00AF7CD9">
              <w:rPr>
                <w:color w:val="000000" w:themeColor="text1"/>
              </w:rPr>
              <w:t>How much longer will nursing home residents and front-line caregivers suffer and die from poor quality care and lack of accountability, while state and federal governments line the pockets of the nursing home industry, and those empowered to change the law campaign for the votes of older adults pledging to improve their lives!</w:t>
            </w:r>
          </w:p>
          <w:p w14:paraId="460077E3" w14:textId="62B45068" w:rsidR="00AF7CD9" w:rsidRPr="00AF7CD9" w:rsidRDefault="00AF7CD9" w:rsidP="00AF7CD9">
            <w:pPr>
              <w:ind w:left="720"/>
              <w:rPr>
                <w:i/>
                <w:iCs/>
                <w:color w:val="000000" w:themeColor="text1"/>
              </w:rPr>
            </w:pPr>
            <w:r w:rsidRPr="00AF7CD9">
              <w:rPr>
                <w:i/>
                <w:iCs/>
                <w:color w:val="000000" w:themeColor="text1"/>
              </w:rPr>
              <w:t xml:space="preserve">The author is a former member of the </w:t>
            </w:r>
            <w:r w:rsidR="00861AA9" w:rsidRPr="00AF7CD9">
              <w:rPr>
                <w:i/>
                <w:iCs/>
                <w:color w:val="000000" w:themeColor="text1"/>
              </w:rPr>
              <w:t>Legislature and</w:t>
            </w:r>
            <w:r w:rsidRPr="00AF7CD9">
              <w:rPr>
                <w:i/>
                <w:iCs/>
                <w:color w:val="000000" w:themeColor="text1"/>
              </w:rPr>
              <w:t xml:space="preserve"> served as Senate Chair of the Committee on Health Care Financing</w:t>
            </w:r>
            <w:r w:rsidR="00861AA9" w:rsidRPr="00AF7CD9">
              <w:rPr>
                <w:i/>
                <w:iCs/>
                <w:color w:val="000000" w:themeColor="text1"/>
              </w:rPr>
              <w:t xml:space="preserve">. </w:t>
            </w:r>
            <w:r w:rsidRPr="00AF7CD9">
              <w:rPr>
                <w:i/>
                <w:iCs/>
                <w:color w:val="000000" w:themeColor="text1"/>
              </w:rPr>
              <w:t>Although he is a co-founder of Dignity Alliance, Inc, the views expressed in this article are not necessarily those of the coalition or its participants.</w:t>
            </w:r>
          </w:p>
          <w:p w14:paraId="4CD58BFB" w14:textId="7D7BEDE0" w:rsidR="000750C6" w:rsidRPr="000750C6" w:rsidRDefault="00D41891" w:rsidP="00AF7CD9">
            <w:pPr>
              <w:ind w:left="720"/>
              <w:rPr>
                <w:color w:val="000000" w:themeColor="text1"/>
              </w:rPr>
            </w:pPr>
            <w:hyperlink r:id="rId9" w:history="1">
              <w:r w:rsidR="00561339" w:rsidRPr="00CF1B30">
                <w:rPr>
                  <w:rStyle w:val="Hyperlink"/>
                </w:rPr>
                <w:t>https://tinyurl.com/LegislativeMissedOpportunity</w:t>
              </w:r>
            </w:hyperlink>
            <w:r w:rsidR="00561339">
              <w:rPr>
                <w:color w:val="000000" w:themeColor="text1"/>
              </w:rPr>
              <w:t xml:space="preserve"> </w:t>
            </w:r>
          </w:p>
        </w:tc>
      </w:tr>
      <w:tr w:rsidR="003C1BB2" w14:paraId="0123215A" w14:textId="77777777" w:rsidTr="00333297">
        <w:trPr>
          <w:trHeight w:val="58"/>
        </w:trPr>
        <w:tc>
          <w:tcPr>
            <w:tcW w:w="2963" w:type="dxa"/>
          </w:tcPr>
          <w:p w14:paraId="6AA1F83B" w14:textId="29C7C0BC" w:rsidR="00B50B63" w:rsidRPr="0041423A" w:rsidRDefault="00B50B63" w:rsidP="00D40283">
            <w:pPr>
              <w:rPr>
                <w:i/>
                <w:iCs/>
                <w:sz w:val="24"/>
                <w:szCs w:val="24"/>
              </w:rPr>
            </w:pPr>
            <w:r w:rsidRPr="0041423A">
              <w:rPr>
                <w:i/>
                <w:iCs/>
                <w:sz w:val="24"/>
                <w:szCs w:val="24"/>
              </w:rPr>
              <w:lastRenderedPageBreak/>
              <w:t>Quote</w:t>
            </w:r>
            <w:r w:rsidR="00714E88" w:rsidRPr="0041423A">
              <w:rPr>
                <w:i/>
                <w:iCs/>
                <w:sz w:val="24"/>
                <w:szCs w:val="24"/>
              </w:rPr>
              <w:t>s</w:t>
            </w:r>
            <w:r w:rsidRPr="0041423A">
              <w:rPr>
                <w:i/>
                <w:iCs/>
                <w:sz w:val="24"/>
                <w:szCs w:val="24"/>
              </w:rPr>
              <w:t xml:space="preserve"> of the Week</w:t>
            </w:r>
          </w:p>
        </w:tc>
        <w:tc>
          <w:tcPr>
            <w:tcW w:w="7827" w:type="dxa"/>
            <w:gridSpan w:val="3"/>
          </w:tcPr>
          <w:p w14:paraId="6F4B3026" w14:textId="77777777" w:rsidR="00F35DE3" w:rsidRDefault="002F690B" w:rsidP="00105492">
            <w:pPr>
              <w:pStyle w:val="ListParagraph"/>
              <w:ind w:left="0"/>
              <w:jc w:val="both"/>
              <w:rPr>
                <w:i/>
                <w:iCs/>
                <w:color w:val="000000" w:themeColor="text1"/>
                <w:sz w:val="32"/>
                <w:szCs w:val="32"/>
              </w:rPr>
            </w:pPr>
            <w:r w:rsidRPr="002F690B">
              <w:rPr>
                <w:i/>
                <w:iCs/>
                <w:color w:val="000000" w:themeColor="text1"/>
                <w:sz w:val="32"/>
                <w:szCs w:val="32"/>
              </w:rPr>
              <w:t>"The importance of manufactured housing for addressing our current affordability crisis is just immense, because manufactured housing is half the cost to build of traditional, site-built construction</w:t>
            </w:r>
            <w:r w:rsidR="00F35DE3">
              <w:rPr>
                <w:i/>
                <w:iCs/>
                <w:color w:val="000000" w:themeColor="text1"/>
                <w:sz w:val="32"/>
                <w:szCs w:val="32"/>
              </w:rPr>
              <w:t>.</w:t>
            </w:r>
            <w:r w:rsidRPr="002F690B">
              <w:rPr>
                <w:i/>
                <w:iCs/>
                <w:color w:val="000000" w:themeColor="text1"/>
                <w:sz w:val="32"/>
                <w:szCs w:val="32"/>
              </w:rPr>
              <w:t xml:space="preserve">" </w:t>
            </w:r>
          </w:p>
          <w:p w14:paraId="1BAA9256" w14:textId="11C8C5E4" w:rsidR="00F35DE3" w:rsidRDefault="002F690B" w:rsidP="00F35DE3">
            <w:pPr>
              <w:pStyle w:val="ListParagraph"/>
              <w:rPr>
                <w:color w:val="000000" w:themeColor="text1"/>
              </w:rPr>
            </w:pPr>
            <w:r w:rsidRPr="00F35DE3">
              <w:rPr>
                <w:color w:val="000000" w:themeColor="text1"/>
              </w:rPr>
              <w:t>Esther Sullivan, sociology professor at the University of Colorado Denver and the author of "Manufactured Insecurity</w:t>
            </w:r>
            <w:r w:rsidR="00F35DE3">
              <w:rPr>
                <w:color w:val="000000" w:themeColor="text1"/>
              </w:rPr>
              <w:t>”</w:t>
            </w:r>
            <w:r w:rsidRPr="00F35DE3">
              <w:rPr>
                <w:color w:val="000000" w:themeColor="text1"/>
              </w:rPr>
              <w:t>,</w:t>
            </w:r>
            <w:r w:rsidR="00F35DE3">
              <w:rPr>
                <w:color w:val="000000" w:themeColor="text1"/>
              </w:rPr>
              <w:t xml:space="preserve"> </w:t>
            </w:r>
            <w:r w:rsidR="00F35DE3">
              <w:rPr>
                <w:b/>
                <w:bCs/>
                <w:color w:val="000000" w:themeColor="text1"/>
              </w:rPr>
              <w:t xml:space="preserve">PEW Stateline, </w:t>
            </w:r>
            <w:r w:rsidR="00F35DE3" w:rsidRPr="002F690B">
              <w:rPr>
                <w:i/>
                <w:iCs/>
                <w:color w:val="000000" w:themeColor="text1"/>
              </w:rPr>
              <w:t xml:space="preserve">Factory-Built </w:t>
            </w:r>
            <w:r w:rsidR="00F35DE3" w:rsidRPr="002F690B">
              <w:rPr>
                <w:i/>
                <w:iCs/>
                <w:color w:val="000000" w:themeColor="text1"/>
              </w:rPr>
              <w:lastRenderedPageBreak/>
              <w:t>Homes: A Housing Crisis Solution?</w:t>
            </w:r>
            <w:r w:rsidR="00F35DE3">
              <w:rPr>
                <w:i/>
                <w:iCs/>
                <w:color w:val="000000" w:themeColor="text1"/>
              </w:rPr>
              <w:t xml:space="preserve">, </w:t>
            </w:r>
            <w:r w:rsidR="00F35DE3">
              <w:rPr>
                <w:color w:val="000000" w:themeColor="text1"/>
              </w:rPr>
              <w:t xml:space="preserve">August 2, 2022, </w:t>
            </w:r>
            <w:hyperlink r:id="rId10" w:history="1">
              <w:r w:rsidR="00F35DE3" w:rsidRPr="00654205">
                <w:rPr>
                  <w:rStyle w:val="Hyperlink"/>
                </w:rPr>
                <w:t>https://tinyurl.com/FactoryBuiltHomesSolve</w:t>
              </w:r>
            </w:hyperlink>
            <w:r w:rsidR="00F35DE3">
              <w:rPr>
                <w:color w:val="000000" w:themeColor="text1"/>
              </w:rPr>
              <w:t xml:space="preserve"> </w:t>
            </w:r>
          </w:p>
          <w:p w14:paraId="28700F75" w14:textId="77777777" w:rsidR="00F35DE3" w:rsidRPr="00F35DE3" w:rsidRDefault="00F35DE3" w:rsidP="00F35DE3">
            <w:pPr>
              <w:pStyle w:val="ListParagraph"/>
              <w:spacing w:after="160" w:line="259" w:lineRule="auto"/>
              <w:rPr>
                <w:color w:val="000000" w:themeColor="text1"/>
              </w:rPr>
            </w:pPr>
          </w:p>
          <w:p w14:paraId="736135FD" w14:textId="7BEE7943" w:rsidR="00A83558" w:rsidRDefault="00A83558" w:rsidP="00105492">
            <w:pPr>
              <w:pStyle w:val="ListParagraph"/>
              <w:ind w:left="0"/>
              <w:jc w:val="both"/>
              <w:rPr>
                <w:i/>
                <w:iCs/>
                <w:color w:val="000000" w:themeColor="text1"/>
                <w:sz w:val="32"/>
                <w:szCs w:val="32"/>
              </w:rPr>
            </w:pPr>
            <w:r w:rsidRPr="00A83558">
              <w:rPr>
                <w:i/>
                <w:iCs/>
                <w:color w:val="000000" w:themeColor="text1"/>
                <w:sz w:val="32"/>
                <w:szCs w:val="32"/>
              </w:rPr>
              <w:t>“It’s hard for me to see, barring any massive change in the way we’re treating the virus right now or trying to manage it, that anything inherent to the virus is really going to change much</w:t>
            </w:r>
            <w:r w:rsidR="004C5926">
              <w:rPr>
                <w:i/>
                <w:iCs/>
                <w:color w:val="000000" w:themeColor="text1"/>
                <w:sz w:val="32"/>
                <w:szCs w:val="32"/>
              </w:rPr>
              <w:t xml:space="preserve">. </w:t>
            </w:r>
            <w:r w:rsidRPr="00A83558">
              <w:rPr>
                <w:i/>
                <w:iCs/>
                <w:color w:val="000000" w:themeColor="text1"/>
                <w:sz w:val="32"/>
                <w:szCs w:val="32"/>
              </w:rPr>
              <w:t>We’re going to continue to see the emergence of variants, we’re going to continue to see spread outside the winter months, we’re probably going to see more spread in winter months in temperate regions — basically any time people are crowding indoors.”</w:t>
            </w:r>
          </w:p>
          <w:p w14:paraId="43C36A78" w14:textId="61FD1242" w:rsidR="0035590F" w:rsidRDefault="00A83558" w:rsidP="0035590F">
            <w:pPr>
              <w:pStyle w:val="ListParagraph"/>
              <w:rPr>
                <w:color w:val="000000" w:themeColor="text1"/>
              </w:rPr>
            </w:pPr>
            <w:r w:rsidRPr="00A83558">
              <w:rPr>
                <w:color w:val="000000" w:themeColor="text1"/>
              </w:rPr>
              <w:t>Stephen Kissler, an epidemiologist at Harvard’s T.H. Chan School of Public Health</w:t>
            </w:r>
            <w:r w:rsidR="0035590F">
              <w:rPr>
                <w:color w:val="000000" w:themeColor="text1"/>
              </w:rPr>
              <w:t xml:space="preserve">, </w:t>
            </w:r>
            <w:r w:rsidR="0035590F" w:rsidRPr="00A83558">
              <w:rPr>
                <w:i/>
                <w:iCs/>
                <w:color w:val="000000" w:themeColor="text1"/>
              </w:rPr>
              <w:t>Covid has settled into a persistent pattern — and remains damaging. It may not change anytime soon</w:t>
            </w:r>
            <w:r w:rsidR="0035590F">
              <w:rPr>
                <w:i/>
                <w:iCs/>
                <w:color w:val="000000" w:themeColor="text1"/>
              </w:rPr>
              <w:t xml:space="preserve">, </w:t>
            </w:r>
            <w:r w:rsidR="0035590F">
              <w:rPr>
                <w:b/>
                <w:bCs/>
                <w:color w:val="000000" w:themeColor="text1"/>
              </w:rPr>
              <w:t xml:space="preserve">STAT News, </w:t>
            </w:r>
            <w:r w:rsidR="0035590F">
              <w:rPr>
                <w:color w:val="000000" w:themeColor="text1"/>
              </w:rPr>
              <w:t xml:space="preserve">August 4, 2022, </w:t>
            </w:r>
            <w:hyperlink r:id="rId11" w:history="1">
              <w:r w:rsidR="0035590F" w:rsidRPr="00654205">
                <w:rPr>
                  <w:rStyle w:val="Hyperlink"/>
                </w:rPr>
                <w:t>https://tinyurl.com/CovidConsistentPattern</w:t>
              </w:r>
            </w:hyperlink>
          </w:p>
          <w:p w14:paraId="6BE75DE5" w14:textId="5EFE3F1D" w:rsidR="0035590F" w:rsidRDefault="0035590F" w:rsidP="004C5926">
            <w:pPr>
              <w:pStyle w:val="ListParagraph"/>
              <w:ind w:left="0"/>
              <w:rPr>
                <w:color w:val="000000" w:themeColor="text1"/>
              </w:rPr>
            </w:pPr>
          </w:p>
          <w:p w14:paraId="5AC835AB" w14:textId="24D2C29A" w:rsidR="00F52DAB" w:rsidRDefault="00F52DAB" w:rsidP="00F52DAB">
            <w:pPr>
              <w:pStyle w:val="ListParagraph"/>
              <w:ind w:left="0"/>
              <w:jc w:val="both"/>
              <w:rPr>
                <w:i/>
                <w:iCs/>
                <w:color w:val="000000" w:themeColor="text1"/>
                <w:sz w:val="32"/>
                <w:szCs w:val="32"/>
              </w:rPr>
            </w:pPr>
            <w:r w:rsidRPr="00F52DAB">
              <w:rPr>
                <w:i/>
                <w:iCs/>
                <w:color w:val="000000" w:themeColor="text1"/>
                <w:sz w:val="32"/>
                <w:szCs w:val="32"/>
              </w:rPr>
              <w:t>The disability community has not always been at the forefront of thought when we’re doing our mobility planning</w:t>
            </w:r>
            <w:r w:rsidR="007859F1">
              <w:rPr>
                <w:i/>
                <w:iCs/>
                <w:color w:val="000000" w:themeColor="text1"/>
                <w:sz w:val="32"/>
                <w:szCs w:val="32"/>
              </w:rPr>
              <w:t xml:space="preserve">. </w:t>
            </w:r>
            <w:r w:rsidRPr="00F52DAB">
              <w:rPr>
                <w:i/>
                <w:iCs/>
                <w:color w:val="000000" w:themeColor="text1"/>
                <w:sz w:val="32"/>
                <w:szCs w:val="32"/>
              </w:rPr>
              <w:t>We can and we must do better.”</w:t>
            </w:r>
          </w:p>
          <w:p w14:paraId="0D38136D" w14:textId="086030CD" w:rsidR="00672A9A" w:rsidRDefault="007859F1" w:rsidP="00672A9A">
            <w:pPr>
              <w:pStyle w:val="ListParagraph"/>
              <w:jc w:val="both"/>
              <w:rPr>
                <w:color w:val="000000" w:themeColor="text1"/>
              </w:rPr>
            </w:pPr>
            <w:r w:rsidRPr="007859F1">
              <w:rPr>
                <w:color w:val="000000" w:themeColor="text1"/>
              </w:rPr>
              <w:t>Jane Terry, vice president</w:t>
            </w:r>
            <w:r>
              <w:rPr>
                <w:color w:val="000000" w:themeColor="text1"/>
              </w:rPr>
              <w:t xml:space="preserve">, </w:t>
            </w:r>
            <w:r w:rsidRPr="007859F1">
              <w:rPr>
                <w:color w:val="000000" w:themeColor="text1"/>
              </w:rPr>
              <w:t>National Safety Council,</w:t>
            </w:r>
            <w:r w:rsidR="00672A9A">
              <w:rPr>
                <w:color w:val="000000" w:themeColor="text1"/>
              </w:rPr>
              <w:t xml:space="preserve"> </w:t>
            </w:r>
            <w:r w:rsidR="00672A9A" w:rsidRPr="00F52DAB">
              <w:rPr>
                <w:i/>
                <w:iCs/>
                <w:color w:val="000000" w:themeColor="text1"/>
              </w:rPr>
              <w:t>Wheelchair Users Say States Should Spend New Road Money on Safety</w:t>
            </w:r>
            <w:r w:rsidR="00672A9A">
              <w:rPr>
                <w:i/>
                <w:iCs/>
                <w:color w:val="000000" w:themeColor="text1"/>
              </w:rPr>
              <w:t xml:space="preserve">, </w:t>
            </w:r>
            <w:r w:rsidR="00672A9A" w:rsidRPr="00F13381">
              <w:rPr>
                <w:b/>
                <w:bCs/>
                <w:color w:val="000000" w:themeColor="text1"/>
              </w:rPr>
              <w:t xml:space="preserve">Pew Stateline, </w:t>
            </w:r>
            <w:r w:rsidR="00672A9A" w:rsidRPr="00F13381">
              <w:rPr>
                <w:color w:val="000000" w:themeColor="text1"/>
              </w:rPr>
              <w:t xml:space="preserve">June 1, 2022, </w:t>
            </w:r>
            <w:hyperlink r:id="rId12" w:history="1">
              <w:r w:rsidR="00672A9A" w:rsidRPr="00654205">
                <w:rPr>
                  <w:rStyle w:val="Hyperlink"/>
                </w:rPr>
                <w:t>https://tinyurl.com/WheelchairSafetyNewMoney</w:t>
              </w:r>
            </w:hyperlink>
            <w:r w:rsidR="00672A9A" w:rsidRPr="00F13381">
              <w:rPr>
                <w:color w:val="000000" w:themeColor="text1"/>
              </w:rPr>
              <w:t xml:space="preserve"> </w:t>
            </w:r>
          </w:p>
          <w:p w14:paraId="2B8BE3A9" w14:textId="77777777" w:rsidR="007859F1" w:rsidRPr="007859F1" w:rsidRDefault="007859F1" w:rsidP="00F52DAB">
            <w:pPr>
              <w:pStyle w:val="ListParagraph"/>
              <w:ind w:left="0"/>
              <w:jc w:val="both"/>
              <w:rPr>
                <w:color w:val="000000" w:themeColor="text1"/>
              </w:rPr>
            </w:pPr>
          </w:p>
          <w:p w14:paraId="5B78A10E" w14:textId="786C2E40" w:rsidR="00F52DAB" w:rsidRPr="00F52DAB" w:rsidRDefault="00F52DAB" w:rsidP="00F52DAB">
            <w:pPr>
              <w:pStyle w:val="ListParagraph"/>
              <w:ind w:left="0"/>
              <w:jc w:val="both"/>
              <w:rPr>
                <w:i/>
                <w:iCs/>
                <w:color w:val="000000" w:themeColor="text1"/>
                <w:sz w:val="32"/>
                <w:szCs w:val="32"/>
              </w:rPr>
            </w:pPr>
            <w:r>
              <w:rPr>
                <w:i/>
                <w:iCs/>
                <w:color w:val="000000" w:themeColor="text1"/>
                <w:sz w:val="32"/>
                <w:szCs w:val="32"/>
              </w:rPr>
              <w:t>(A)</w:t>
            </w:r>
            <w:r w:rsidRPr="00F52DAB">
              <w:rPr>
                <w:i/>
                <w:iCs/>
                <w:color w:val="000000" w:themeColor="text1"/>
                <w:sz w:val="32"/>
                <w:szCs w:val="32"/>
              </w:rPr>
              <w:t xml:space="preserve"> 2019 M</w:t>
            </w:r>
            <w:r w:rsidR="007859F1">
              <w:rPr>
                <w:i/>
                <w:iCs/>
                <w:color w:val="000000" w:themeColor="text1"/>
                <w:sz w:val="32"/>
                <w:szCs w:val="32"/>
              </w:rPr>
              <w:t>A</w:t>
            </w:r>
            <w:r w:rsidRPr="00F52DAB">
              <w:rPr>
                <w:i/>
                <w:iCs/>
                <w:color w:val="000000" w:themeColor="text1"/>
                <w:sz w:val="32"/>
                <w:szCs w:val="32"/>
              </w:rPr>
              <w:t xml:space="preserve"> Department of Transportation survey of state sidewalks and curb ramps</w:t>
            </w:r>
            <w:r>
              <w:rPr>
                <w:i/>
                <w:iCs/>
                <w:color w:val="000000" w:themeColor="text1"/>
                <w:sz w:val="32"/>
                <w:szCs w:val="32"/>
              </w:rPr>
              <w:t xml:space="preserve"> . . . </w:t>
            </w:r>
            <w:r w:rsidRPr="00F52DAB">
              <w:rPr>
                <w:i/>
                <w:iCs/>
                <w:color w:val="000000" w:themeColor="text1"/>
                <w:sz w:val="32"/>
                <w:szCs w:val="32"/>
              </w:rPr>
              <w:t>noted, for example, that 31% of the 7,600 bus stops in the Boston area lacked adjacent crosswalks.</w:t>
            </w:r>
          </w:p>
          <w:p w14:paraId="4D068D62" w14:textId="47C88F68" w:rsidR="0035590F" w:rsidRDefault="00F13381" w:rsidP="00F13381">
            <w:pPr>
              <w:pStyle w:val="ListParagraph"/>
              <w:rPr>
                <w:color w:val="000000" w:themeColor="text1"/>
              </w:rPr>
            </w:pPr>
            <w:r w:rsidRPr="00F52DAB">
              <w:rPr>
                <w:i/>
                <w:iCs/>
                <w:color w:val="000000" w:themeColor="text1"/>
              </w:rPr>
              <w:t>Wheelchair Users Say States Should Spend New Road Money on Safety</w:t>
            </w:r>
            <w:r>
              <w:rPr>
                <w:i/>
                <w:iCs/>
                <w:color w:val="000000" w:themeColor="text1"/>
              </w:rPr>
              <w:t xml:space="preserve">, </w:t>
            </w:r>
            <w:r w:rsidRPr="00F13381">
              <w:rPr>
                <w:b/>
                <w:bCs/>
                <w:color w:val="000000" w:themeColor="text1"/>
              </w:rPr>
              <w:t xml:space="preserve">Pew Stateline, </w:t>
            </w:r>
            <w:r w:rsidRPr="00F13381">
              <w:rPr>
                <w:color w:val="000000" w:themeColor="text1"/>
              </w:rPr>
              <w:t xml:space="preserve">June 1, 2022, </w:t>
            </w:r>
            <w:hyperlink r:id="rId13" w:history="1">
              <w:r w:rsidRPr="00654205">
                <w:rPr>
                  <w:rStyle w:val="Hyperlink"/>
                </w:rPr>
                <w:t>https://tinyurl.com/WheelchairSafetyNewMoney</w:t>
              </w:r>
            </w:hyperlink>
            <w:r w:rsidRPr="00F13381">
              <w:rPr>
                <w:color w:val="000000" w:themeColor="text1"/>
              </w:rPr>
              <w:t xml:space="preserve"> </w:t>
            </w:r>
          </w:p>
          <w:p w14:paraId="743259B3" w14:textId="77777777" w:rsidR="00F13381" w:rsidRPr="00F13381" w:rsidRDefault="00F13381" w:rsidP="00F13381">
            <w:pPr>
              <w:pStyle w:val="ListParagraph"/>
              <w:rPr>
                <w:i/>
                <w:iCs/>
                <w:color w:val="000000" w:themeColor="text1"/>
              </w:rPr>
            </w:pPr>
          </w:p>
          <w:p w14:paraId="40A76C00" w14:textId="77777777" w:rsidR="007859F1" w:rsidRDefault="007859F1" w:rsidP="007859F1">
            <w:pPr>
              <w:pStyle w:val="ListParagraph"/>
              <w:ind w:left="0"/>
              <w:jc w:val="both"/>
              <w:rPr>
                <w:i/>
                <w:iCs/>
                <w:color w:val="000000" w:themeColor="text1"/>
                <w:sz w:val="32"/>
                <w:szCs w:val="32"/>
              </w:rPr>
            </w:pPr>
            <w:r w:rsidRPr="007859F1">
              <w:rPr>
                <w:i/>
                <w:iCs/>
                <w:color w:val="000000" w:themeColor="text1"/>
                <w:sz w:val="32"/>
                <w:szCs w:val="32"/>
              </w:rPr>
              <w:t>“Sometimes the sidewalks have ended, or the concrete has broken up, or there is no curb cut, and you’re forced to be on the road. I’ve had people who’ve yelled and cussed at me for being in the street. They say, ‘Get back on the sidewalk.’ And I think, ‘Where do you see a curb cut, buddy?’ It’s ridiculous.”</w:t>
            </w:r>
          </w:p>
          <w:p w14:paraId="6D3CDD4B" w14:textId="77777777" w:rsidR="00672A9A" w:rsidRDefault="00F13381" w:rsidP="00CB78C2">
            <w:pPr>
              <w:pStyle w:val="ListParagraph"/>
              <w:rPr>
                <w:color w:val="000000" w:themeColor="text1"/>
              </w:rPr>
            </w:pPr>
            <w:r w:rsidRPr="00F13381">
              <w:rPr>
                <w:color w:val="000000" w:themeColor="text1"/>
              </w:rPr>
              <w:t xml:space="preserve">Tanisha Sepulveda, 31, a Seattle architectural drafter who </w:t>
            </w:r>
            <w:r>
              <w:rPr>
                <w:color w:val="000000" w:themeColor="text1"/>
              </w:rPr>
              <w:t xml:space="preserve">uses </w:t>
            </w:r>
            <w:r w:rsidRPr="00F13381">
              <w:rPr>
                <w:color w:val="000000" w:themeColor="text1"/>
              </w:rPr>
              <w:t>a motorized wheelchair</w:t>
            </w:r>
            <w:r>
              <w:rPr>
                <w:color w:val="000000" w:themeColor="text1"/>
              </w:rPr>
              <w:t xml:space="preserve">, </w:t>
            </w:r>
            <w:r w:rsidR="00672A9A" w:rsidRPr="00F52DAB">
              <w:rPr>
                <w:i/>
                <w:iCs/>
                <w:color w:val="000000" w:themeColor="text1"/>
              </w:rPr>
              <w:t>Wheelchair Users Say States Should Spend New Road Money on Safety</w:t>
            </w:r>
            <w:r w:rsidR="00672A9A">
              <w:rPr>
                <w:i/>
                <w:iCs/>
                <w:color w:val="000000" w:themeColor="text1"/>
              </w:rPr>
              <w:t xml:space="preserve">, </w:t>
            </w:r>
            <w:r w:rsidR="00672A9A" w:rsidRPr="00F13381">
              <w:rPr>
                <w:b/>
                <w:bCs/>
                <w:color w:val="000000" w:themeColor="text1"/>
              </w:rPr>
              <w:t xml:space="preserve">Pew Stateline, </w:t>
            </w:r>
            <w:r w:rsidR="00672A9A" w:rsidRPr="00F13381">
              <w:rPr>
                <w:color w:val="000000" w:themeColor="text1"/>
              </w:rPr>
              <w:t xml:space="preserve">June 1, 2022, </w:t>
            </w:r>
            <w:hyperlink r:id="rId14" w:history="1">
              <w:r w:rsidR="00672A9A" w:rsidRPr="00654205">
                <w:rPr>
                  <w:rStyle w:val="Hyperlink"/>
                </w:rPr>
                <w:t>https://tinyurl.com/WheelchairSafetyNewMoney</w:t>
              </w:r>
            </w:hyperlink>
            <w:r w:rsidR="00672A9A" w:rsidRPr="00F13381">
              <w:rPr>
                <w:color w:val="000000" w:themeColor="text1"/>
              </w:rPr>
              <w:t xml:space="preserve"> </w:t>
            </w:r>
          </w:p>
          <w:p w14:paraId="6CBAEF84" w14:textId="77777777" w:rsidR="007859F1" w:rsidRDefault="007859F1" w:rsidP="007859F1">
            <w:pPr>
              <w:pStyle w:val="ListParagraph"/>
              <w:ind w:left="0"/>
              <w:rPr>
                <w:color w:val="000000" w:themeColor="text1"/>
              </w:rPr>
            </w:pPr>
          </w:p>
          <w:p w14:paraId="0FF2A19B" w14:textId="77777777" w:rsidR="001E1725" w:rsidRDefault="001E1725" w:rsidP="001E1725">
            <w:pPr>
              <w:pStyle w:val="ListParagraph"/>
              <w:ind w:left="0"/>
              <w:jc w:val="both"/>
              <w:rPr>
                <w:i/>
                <w:iCs/>
                <w:color w:val="000000" w:themeColor="text1"/>
                <w:sz w:val="32"/>
                <w:szCs w:val="32"/>
              </w:rPr>
            </w:pPr>
            <w:r w:rsidRPr="001E1725">
              <w:rPr>
                <w:i/>
                <w:iCs/>
                <w:color w:val="000000" w:themeColor="text1"/>
                <w:sz w:val="32"/>
                <w:szCs w:val="32"/>
              </w:rPr>
              <w:t>All Medicare providers are required under statute to identify indirect owners, including “ultimate parents,” that hold a 5% or greater ownership interest in the providers. Based on the reasonable assumption that every “ultimate parent” holds at least a 5% ownership interest in a provider—otherwise it wouldn’t</w:t>
            </w:r>
            <w:r>
              <w:rPr>
                <w:i/>
                <w:iCs/>
                <w:color w:val="000000" w:themeColor="text1"/>
                <w:sz w:val="32"/>
                <w:szCs w:val="32"/>
              </w:rPr>
              <w:t xml:space="preserve"> </w:t>
            </w:r>
            <w:r w:rsidRPr="001E1725">
              <w:rPr>
                <w:i/>
                <w:iCs/>
                <w:color w:val="000000" w:themeColor="text1"/>
                <w:sz w:val="32"/>
                <w:szCs w:val="32"/>
              </w:rPr>
              <w:t>ostensibly be the ultimate parent—CMS currently requires the reporting of “ultimate parents.” However, CMS cannot verify whether providers, in general, are accurately reporting “ultimate parents” or any other owners in</w:t>
            </w:r>
            <w:r>
              <w:rPr>
                <w:i/>
                <w:iCs/>
                <w:color w:val="000000" w:themeColor="text1"/>
                <w:sz w:val="32"/>
                <w:szCs w:val="32"/>
              </w:rPr>
              <w:t xml:space="preserve"> </w:t>
            </w:r>
            <w:r w:rsidRPr="001E1725">
              <w:rPr>
                <w:i/>
                <w:iCs/>
                <w:color w:val="000000" w:themeColor="text1"/>
                <w:sz w:val="32"/>
                <w:szCs w:val="32"/>
              </w:rPr>
              <w:t>the ownership chain</w:t>
            </w:r>
            <w:r w:rsidR="00CB78C2">
              <w:rPr>
                <w:i/>
                <w:iCs/>
                <w:color w:val="000000" w:themeColor="text1"/>
                <w:sz w:val="32"/>
                <w:szCs w:val="32"/>
              </w:rPr>
              <w:t>.</w:t>
            </w:r>
          </w:p>
          <w:p w14:paraId="1771CF8A" w14:textId="77777777" w:rsidR="00CB78C2" w:rsidRDefault="00CB78C2" w:rsidP="00CB78C2">
            <w:pPr>
              <w:ind w:left="720"/>
              <w:contextualSpacing/>
              <w:rPr>
                <w:color w:val="000000" w:themeColor="text1"/>
              </w:rPr>
            </w:pPr>
            <w:r w:rsidRPr="00CB78C2">
              <w:rPr>
                <w:i/>
                <w:iCs/>
                <w:color w:val="000000" w:themeColor="text1"/>
              </w:rPr>
              <w:t>Changes of Ownership of Hospital and Skilled Nursing Facilities:</w:t>
            </w:r>
            <w:r>
              <w:rPr>
                <w:i/>
                <w:iCs/>
                <w:color w:val="000000" w:themeColor="text1"/>
              </w:rPr>
              <w:t xml:space="preserve"> </w:t>
            </w:r>
            <w:r w:rsidRPr="00CB78C2">
              <w:rPr>
                <w:i/>
                <w:iCs/>
                <w:color w:val="000000" w:themeColor="text1"/>
              </w:rPr>
              <w:t>An Analysis of Newly-Released CMS Data</w:t>
            </w:r>
            <w:r>
              <w:rPr>
                <w:i/>
                <w:iCs/>
                <w:color w:val="000000" w:themeColor="text1"/>
              </w:rPr>
              <w:t xml:space="preserve">, </w:t>
            </w:r>
            <w:r w:rsidRPr="00CB78C2">
              <w:rPr>
                <w:b/>
                <w:bCs/>
                <w:color w:val="000000" w:themeColor="text1"/>
              </w:rPr>
              <w:t>U. S. Department of Health and Human Services</w:t>
            </w:r>
            <w:r>
              <w:rPr>
                <w:b/>
                <w:bCs/>
                <w:color w:val="000000" w:themeColor="text1"/>
              </w:rPr>
              <w:t xml:space="preserve"> </w:t>
            </w:r>
            <w:r w:rsidRPr="00CB78C2">
              <w:rPr>
                <w:b/>
                <w:bCs/>
                <w:color w:val="000000" w:themeColor="text1"/>
              </w:rPr>
              <w:t>Assistant Secretary for Planning and Evaluation</w:t>
            </w:r>
            <w:r>
              <w:rPr>
                <w:b/>
                <w:bCs/>
                <w:color w:val="000000" w:themeColor="text1"/>
              </w:rPr>
              <w:t xml:space="preserve">, </w:t>
            </w:r>
            <w:r w:rsidRPr="00CB78C2">
              <w:rPr>
                <w:color w:val="000000" w:themeColor="text1"/>
              </w:rPr>
              <w:t>April 20, 2022</w:t>
            </w:r>
            <w:r>
              <w:rPr>
                <w:color w:val="000000" w:themeColor="text1"/>
              </w:rPr>
              <w:t xml:space="preserve">, </w:t>
            </w:r>
            <w:hyperlink r:id="rId15" w:history="1">
              <w:r w:rsidRPr="00CF1B30">
                <w:rPr>
                  <w:rStyle w:val="Hyperlink"/>
                </w:rPr>
                <w:t>https://tinyurl.com/ASPEChangeOfOwnership</w:t>
              </w:r>
            </w:hyperlink>
          </w:p>
          <w:p w14:paraId="4E34442A" w14:textId="77777777" w:rsidR="00CB78C2" w:rsidRDefault="00CB78C2" w:rsidP="00CB78C2">
            <w:pPr>
              <w:ind w:left="720"/>
              <w:contextualSpacing/>
              <w:rPr>
                <w:color w:val="000000" w:themeColor="text1"/>
              </w:rPr>
            </w:pPr>
          </w:p>
          <w:p w14:paraId="74A9E1A9" w14:textId="77777777" w:rsidR="00CB78C2" w:rsidRDefault="008B29B7" w:rsidP="008B29B7">
            <w:pPr>
              <w:contextualSpacing/>
              <w:jc w:val="both"/>
              <w:rPr>
                <w:i/>
                <w:iCs/>
                <w:color w:val="000000" w:themeColor="text1"/>
                <w:sz w:val="32"/>
                <w:szCs w:val="32"/>
              </w:rPr>
            </w:pPr>
            <w:r w:rsidRPr="008B29B7">
              <w:rPr>
                <w:i/>
                <w:iCs/>
                <w:color w:val="000000" w:themeColor="text1"/>
                <w:sz w:val="32"/>
                <w:szCs w:val="32"/>
              </w:rPr>
              <w:t>The best way to break the harmful homelessness-jail cycle? Keep people housed, first; then quickly provide the supportive services they need to thrive.</w:t>
            </w:r>
          </w:p>
          <w:p w14:paraId="0C9C23EC" w14:textId="31849438" w:rsidR="00FA0919" w:rsidRPr="00FA0919" w:rsidRDefault="00FA0919" w:rsidP="00FA0919">
            <w:pPr>
              <w:ind w:left="720"/>
              <w:contextualSpacing/>
              <w:rPr>
                <w:color w:val="000000" w:themeColor="text1"/>
              </w:rPr>
            </w:pPr>
            <w:r w:rsidRPr="00FA0919">
              <w:rPr>
                <w:i/>
                <w:iCs/>
                <w:color w:val="000000" w:themeColor="text1"/>
              </w:rPr>
              <w:t>Supportive Housing Can Help End the Homeless-to-Jail Cycle</w:t>
            </w:r>
            <w:r>
              <w:rPr>
                <w:i/>
                <w:iCs/>
                <w:color w:val="000000" w:themeColor="text1"/>
              </w:rPr>
              <w:t xml:space="preserve">, </w:t>
            </w:r>
            <w:r w:rsidRPr="00FA0919">
              <w:rPr>
                <w:b/>
                <w:bCs/>
                <w:color w:val="000000" w:themeColor="text1"/>
              </w:rPr>
              <w:t>Robert Wood Johnson Foundation Culture of Health Blog</w:t>
            </w:r>
            <w:r>
              <w:rPr>
                <w:b/>
                <w:bCs/>
                <w:color w:val="000000" w:themeColor="text1"/>
              </w:rPr>
              <w:t xml:space="preserve">, </w:t>
            </w:r>
            <w:r w:rsidRPr="00FA0919">
              <w:rPr>
                <w:color w:val="000000" w:themeColor="text1"/>
              </w:rPr>
              <w:t>June 23, 2022</w:t>
            </w:r>
            <w:r>
              <w:rPr>
                <w:color w:val="000000" w:themeColor="text1"/>
              </w:rPr>
              <w:t xml:space="preserve">, </w:t>
            </w:r>
            <w:hyperlink r:id="rId16" w:history="1">
              <w:r w:rsidRPr="001F2577">
                <w:rPr>
                  <w:color w:val="0563C1" w:themeColor="hyperlink"/>
                  <w:u w:val="single"/>
                </w:rPr>
                <w:t>https://tinyurl.com/EndHomelessToJail-Cycle</w:t>
              </w:r>
            </w:hyperlink>
            <w:r w:rsidRPr="001F2577">
              <w:rPr>
                <w:color w:val="000000" w:themeColor="text1"/>
              </w:rPr>
              <w:t xml:space="preserve">  </w:t>
            </w:r>
          </w:p>
          <w:p w14:paraId="51A0FCCA" w14:textId="77777777" w:rsidR="00FA0919" w:rsidRPr="00FA0919" w:rsidRDefault="00FA0919" w:rsidP="008B29B7">
            <w:pPr>
              <w:contextualSpacing/>
              <w:jc w:val="both"/>
              <w:rPr>
                <w:color w:val="000000" w:themeColor="text1"/>
              </w:rPr>
            </w:pPr>
          </w:p>
          <w:p w14:paraId="05C82730" w14:textId="2AE6FCF6" w:rsidR="00557DF7" w:rsidRDefault="00557DF7" w:rsidP="008B29B7">
            <w:pPr>
              <w:contextualSpacing/>
              <w:jc w:val="both"/>
              <w:rPr>
                <w:i/>
                <w:iCs/>
                <w:color w:val="000000" w:themeColor="text1"/>
                <w:sz w:val="32"/>
                <w:szCs w:val="32"/>
              </w:rPr>
            </w:pPr>
            <w:r w:rsidRPr="00557DF7">
              <w:rPr>
                <w:i/>
                <w:iCs/>
                <w:color w:val="000000" w:themeColor="text1"/>
                <w:sz w:val="32"/>
                <w:szCs w:val="32"/>
              </w:rPr>
              <w:t>“It’s my responsibility, being there with the residents. I take them to be like my own people.”</w:t>
            </w:r>
          </w:p>
          <w:p w14:paraId="3F615ABB" w14:textId="77777777" w:rsidR="00723AF5" w:rsidRDefault="00557DF7" w:rsidP="00723AF5">
            <w:pPr>
              <w:ind w:left="720"/>
              <w:contextualSpacing/>
              <w:rPr>
                <w:color w:val="000000" w:themeColor="text1"/>
              </w:rPr>
            </w:pPr>
            <w:r w:rsidRPr="00557DF7">
              <w:rPr>
                <w:color w:val="000000" w:themeColor="text1"/>
              </w:rPr>
              <w:t>Momah Wolapaye</w:t>
            </w:r>
            <w:r>
              <w:rPr>
                <w:color w:val="000000" w:themeColor="text1"/>
              </w:rPr>
              <w:t xml:space="preserve">, certified nursing assistant at </w:t>
            </w:r>
            <w:r w:rsidRPr="00557DF7">
              <w:rPr>
                <w:color w:val="000000" w:themeColor="text1"/>
              </w:rPr>
              <w:t xml:space="preserve">Goodwin Living, a long-term care community in </w:t>
            </w:r>
            <w:r>
              <w:rPr>
                <w:color w:val="000000" w:themeColor="text1"/>
              </w:rPr>
              <w:t xml:space="preserve">the </w:t>
            </w:r>
            <w:r w:rsidRPr="00557DF7">
              <w:rPr>
                <w:color w:val="000000" w:themeColor="text1"/>
              </w:rPr>
              <w:t>suburbs</w:t>
            </w:r>
            <w:r>
              <w:rPr>
                <w:color w:val="000000" w:themeColor="text1"/>
              </w:rPr>
              <w:t xml:space="preserve"> of Washington, DC for 11 y</w:t>
            </w:r>
            <w:r w:rsidR="00807816">
              <w:rPr>
                <w:color w:val="000000" w:themeColor="text1"/>
              </w:rPr>
              <w:t>ears</w:t>
            </w:r>
            <w:r>
              <w:rPr>
                <w:color w:val="000000" w:themeColor="text1"/>
              </w:rPr>
              <w:t>, and an immigrant from Liberia</w:t>
            </w:r>
            <w:r w:rsidR="00723AF5">
              <w:rPr>
                <w:color w:val="000000" w:themeColor="text1"/>
              </w:rPr>
              <w:t xml:space="preserve">, </w:t>
            </w:r>
            <w:r w:rsidR="00723AF5" w:rsidRPr="00723AF5">
              <w:rPr>
                <w:i/>
                <w:iCs/>
                <w:color w:val="000000" w:themeColor="text1"/>
              </w:rPr>
              <w:t>The Crisis Facing Nursing Homes, Assisted Living and Home Care for America’s Elderly</w:t>
            </w:r>
            <w:r w:rsidR="00723AF5">
              <w:rPr>
                <w:i/>
                <w:iCs/>
                <w:color w:val="000000" w:themeColor="text1"/>
              </w:rPr>
              <w:t xml:space="preserve">, </w:t>
            </w:r>
            <w:r w:rsidR="00723AF5" w:rsidRPr="00723AF5">
              <w:rPr>
                <w:b/>
                <w:bCs/>
                <w:color w:val="000000" w:themeColor="text1"/>
              </w:rPr>
              <w:t>Politico Magazine – The Big Idea</w:t>
            </w:r>
            <w:r w:rsidR="00723AF5">
              <w:rPr>
                <w:b/>
                <w:bCs/>
                <w:color w:val="000000" w:themeColor="text1"/>
              </w:rPr>
              <w:t xml:space="preserve">, </w:t>
            </w:r>
            <w:r w:rsidR="00723AF5" w:rsidRPr="00723AF5">
              <w:rPr>
                <w:color w:val="000000" w:themeColor="text1"/>
              </w:rPr>
              <w:t>July 28, 2022</w:t>
            </w:r>
            <w:r w:rsidR="00723AF5">
              <w:rPr>
                <w:color w:val="000000" w:themeColor="text1"/>
              </w:rPr>
              <w:t>,</w:t>
            </w:r>
            <w:hyperlink r:id="rId17" w:history="1">
              <w:r w:rsidR="00723AF5" w:rsidRPr="00CF1B30">
                <w:rPr>
                  <w:rStyle w:val="Hyperlink"/>
                </w:rPr>
                <w:t>https://tinyurl.com/PoliticoCrisisFacingNHs</w:t>
              </w:r>
            </w:hyperlink>
            <w:r w:rsidR="00723AF5">
              <w:rPr>
                <w:color w:val="000000" w:themeColor="text1"/>
              </w:rPr>
              <w:t xml:space="preserve"> </w:t>
            </w:r>
          </w:p>
          <w:p w14:paraId="01368BCC" w14:textId="77777777" w:rsidR="00557DF7" w:rsidRPr="00557DF7" w:rsidRDefault="00557DF7" w:rsidP="008B29B7">
            <w:pPr>
              <w:contextualSpacing/>
              <w:jc w:val="both"/>
              <w:rPr>
                <w:color w:val="000000" w:themeColor="text1"/>
              </w:rPr>
            </w:pPr>
          </w:p>
          <w:p w14:paraId="197DE493" w14:textId="4BEB4F90" w:rsidR="00557DF7" w:rsidRDefault="00557DF7" w:rsidP="008B29B7">
            <w:pPr>
              <w:contextualSpacing/>
              <w:jc w:val="both"/>
              <w:rPr>
                <w:i/>
                <w:iCs/>
                <w:color w:val="000000" w:themeColor="text1"/>
                <w:sz w:val="32"/>
                <w:szCs w:val="32"/>
              </w:rPr>
            </w:pPr>
            <w:r w:rsidRPr="00557DF7">
              <w:rPr>
                <w:i/>
                <w:iCs/>
                <w:color w:val="000000" w:themeColor="text1"/>
                <w:sz w:val="32"/>
                <w:szCs w:val="32"/>
              </w:rPr>
              <w:t>“The numbers alone suggest we’re going to need a lot more people in the caregiving sector than we have now</w:t>
            </w:r>
            <w:r>
              <w:rPr>
                <w:i/>
                <w:iCs/>
                <w:color w:val="000000" w:themeColor="text1"/>
                <w:sz w:val="32"/>
                <w:szCs w:val="32"/>
              </w:rPr>
              <w:t xml:space="preserve">. </w:t>
            </w:r>
            <w:r w:rsidRPr="00557DF7">
              <w:rPr>
                <w:i/>
                <w:iCs/>
                <w:color w:val="000000" w:themeColor="text1"/>
                <w:sz w:val="32"/>
                <w:szCs w:val="32"/>
              </w:rPr>
              <w:t>We need to make some changes in order for that to happen.”</w:t>
            </w:r>
          </w:p>
          <w:p w14:paraId="29649B7B" w14:textId="741DEC00" w:rsidR="00723AF5" w:rsidRDefault="00557DF7" w:rsidP="00723AF5">
            <w:pPr>
              <w:ind w:left="720"/>
              <w:contextualSpacing/>
              <w:rPr>
                <w:color w:val="000000" w:themeColor="text1"/>
              </w:rPr>
            </w:pPr>
            <w:r w:rsidRPr="00807816">
              <w:rPr>
                <w:color w:val="000000" w:themeColor="text1"/>
              </w:rPr>
              <w:t>Tara Watson, fellow at the Brookings Institution and professor of economics at Williams College</w:t>
            </w:r>
            <w:r w:rsidRPr="00807816">
              <w:rPr>
                <w:i/>
                <w:iCs/>
                <w:color w:val="000000" w:themeColor="text1"/>
              </w:rPr>
              <w:t xml:space="preserve">, </w:t>
            </w:r>
            <w:r w:rsidR="00723AF5" w:rsidRPr="00723AF5">
              <w:rPr>
                <w:i/>
                <w:iCs/>
                <w:color w:val="000000" w:themeColor="text1"/>
              </w:rPr>
              <w:t>The Crisis Facing Nursing Homes, Assisted Living and Home Care for America’s Elderly</w:t>
            </w:r>
            <w:r w:rsidR="00723AF5">
              <w:rPr>
                <w:i/>
                <w:iCs/>
                <w:color w:val="000000" w:themeColor="text1"/>
              </w:rPr>
              <w:t xml:space="preserve">, </w:t>
            </w:r>
            <w:r w:rsidR="00723AF5" w:rsidRPr="00723AF5">
              <w:rPr>
                <w:b/>
                <w:bCs/>
                <w:color w:val="000000" w:themeColor="text1"/>
              </w:rPr>
              <w:t>Politico Magazine – The Big Idea</w:t>
            </w:r>
            <w:r w:rsidR="00723AF5">
              <w:rPr>
                <w:b/>
                <w:bCs/>
                <w:color w:val="000000" w:themeColor="text1"/>
              </w:rPr>
              <w:t xml:space="preserve">, </w:t>
            </w:r>
            <w:r w:rsidR="00723AF5" w:rsidRPr="00723AF5">
              <w:rPr>
                <w:color w:val="000000" w:themeColor="text1"/>
              </w:rPr>
              <w:t>July 28, 2022</w:t>
            </w:r>
            <w:r w:rsidR="00723AF5">
              <w:rPr>
                <w:color w:val="000000" w:themeColor="text1"/>
              </w:rPr>
              <w:t>,</w:t>
            </w:r>
            <w:hyperlink r:id="rId18" w:history="1">
              <w:r w:rsidR="00723AF5" w:rsidRPr="00CF1B30">
                <w:rPr>
                  <w:rStyle w:val="Hyperlink"/>
                </w:rPr>
                <w:t>https://tinyurl.com/PoliticoCrisisFacingNHs</w:t>
              </w:r>
            </w:hyperlink>
            <w:r w:rsidR="00723AF5">
              <w:rPr>
                <w:color w:val="000000" w:themeColor="text1"/>
              </w:rPr>
              <w:t xml:space="preserve"> </w:t>
            </w:r>
          </w:p>
          <w:p w14:paraId="686D4610" w14:textId="77777777" w:rsidR="00850BC7" w:rsidRDefault="00850BC7" w:rsidP="008B29B7">
            <w:pPr>
              <w:contextualSpacing/>
              <w:rPr>
                <w:color w:val="000000" w:themeColor="text1"/>
              </w:rPr>
            </w:pPr>
          </w:p>
          <w:p w14:paraId="1F9FB089" w14:textId="77777777" w:rsidR="00850BC7" w:rsidRDefault="00850BC7" w:rsidP="00850BC7">
            <w:pPr>
              <w:contextualSpacing/>
              <w:jc w:val="both"/>
              <w:rPr>
                <w:i/>
                <w:iCs/>
                <w:color w:val="000000" w:themeColor="text1"/>
                <w:sz w:val="32"/>
                <w:szCs w:val="32"/>
              </w:rPr>
            </w:pPr>
            <w:r w:rsidRPr="00850BC7">
              <w:rPr>
                <w:i/>
                <w:iCs/>
                <w:color w:val="000000" w:themeColor="text1"/>
                <w:sz w:val="32"/>
                <w:szCs w:val="32"/>
              </w:rPr>
              <w:t xml:space="preserve">Perhaps the biggest problem is that workforce shortages facing elder care is an issue most just don’t see. If you don’t </w:t>
            </w:r>
            <w:r w:rsidRPr="00850BC7">
              <w:rPr>
                <w:i/>
                <w:iCs/>
                <w:color w:val="000000" w:themeColor="text1"/>
                <w:sz w:val="32"/>
                <w:szCs w:val="32"/>
              </w:rPr>
              <w:lastRenderedPageBreak/>
              <w:t>have enough construction workers, you see a half-built building</w:t>
            </w:r>
            <w:r w:rsidR="00807816">
              <w:rPr>
                <w:i/>
                <w:iCs/>
                <w:color w:val="000000" w:themeColor="text1"/>
                <w:sz w:val="32"/>
                <w:szCs w:val="32"/>
              </w:rPr>
              <w:t xml:space="preserve">. </w:t>
            </w:r>
            <w:r w:rsidRPr="00850BC7">
              <w:rPr>
                <w:i/>
                <w:iCs/>
                <w:color w:val="000000" w:themeColor="text1"/>
                <w:sz w:val="32"/>
                <w:szCs w:val="32"/>
              </w:rPr>
              <w:t>But while the elder-care crisis is behind closed doors, it will be one of the most acute issues in about five years</w:t>
            </w:r>
            <w:r w:rsidR="00807816">
              <w:rPr>
                <w:i/>
                <w:iCs/>
                <w:color w:val="000000" w:themeColor="text1"/>
                <w:sz w:val="32"/>
                <w:szCs w:val="32"/>
              </w:rPr>
              <w:t xml:space="preserve"> and</w:t>
            </w:r>
            <w:r w:rsidRPr="00850BC7">
              <w:rPr>
                <w:i/>
                <w:iCs/>
                <w:color w:val="000000" w:themeColor="text1"/>
                <w:sz w:val="32"/>
                <w:szCs w:val="32"/>
              </w:rPr>
              <w:t xml:space="preserve"> to prevent that</w:t>
            </w:r>
            <w:r w:rsidR="00807816">
              <w:rPr>
                <w:i/>
                <w:iCs/>
                <w:color w:val="000000" w:themeColor="text1"/>
                <w:sz w:val="32"/>
                <w:szCs w:val="32"/>
              </w:rPr>
              <w:t xml:space="preserve"> </w:t>
            </w:r>
            <w:r w:rsidRPr="00850BC7">
              <w:rPr>
                <w:i/>
                <w:iCs/>
                <w:color w:val="000000" w:themeColor="text1"/>
                <w:sz w:val="32"/>
                <w:szCs w:val="32"/>
              </w:rPr>
              <w:t>immigration is one of the policy tools that policy makers should start working on.”</w:t>
            </w:r>
          </w:p>
          <w:p w14:paraId="2BA9FFEA" w14:textId="77777777" w:rsidR="004A6BA5" w:rsidRDefault="00723AF5" w:rsidP="00723AF5">
            <w:pPr>
              <w:ind w:left="720"/>
              <w:contextualSpacing/>
              <w:rPr>
                <w:color w:val="000000" w:themeColor="text1"/>
              </w:rPr>
            </w:pPr>
            <w:r w:rsidRPr="004A6BA5">
              <w:rPr>
                <w:color w:val="000000" w:themeColor="text1"/>
              </w:rPr>
              <w:t xml:space="preserve">Jeanne Batalova, senior policy analyst at </w:t>
            </w:r>
            <w:r>
              <w:rPr>
                <w:color w:val="000000" w:themeColor="text1"/>
              </w:rPr>
              <w:t xml:space="preserve">the </w:t>
            </w:r>
            <w:r w:rsidRPr="004A6BA5">
              <w:rPr>
                <w:color w:val="000000" w:themeColor="text1"/>
              </w:rPr>
              <w:t>Migration Policy Institute</w:t>
            </w:r>
            <w:r>
              <w:rPr>
                <w:color w:val="000000" w:themeColor="text1"/>
              </w:rPr>
              <w:t xml:space="preserve">, </w:t>
            </w:r>
            <w:r w:rsidRPr="00723AF5">
              <w:rPr>
                <w:i/>
                <w:iCs/>
                <w:color w:val="000000" w:themeColor="text1"/>
              </w:rPr>
              <w:t>The Crisis Facing Nursing Homes, Assisted Living and Home Care for America’s Elderly</w:t>
            </w:r>
            <w:r>
              <w:rPr>
                <w:i/>
                <w:iCs/>
                <w:color w:val="000000" w:themeColor="text1"/>
              </w:rPr>
              <w:t xml:space="preserve">, </w:t>
            </w:r>
            <w:r w:rsidRPr="00723AF5">
              <w:rPr>
                <w:b/>
                <w:bCs/>
                <w:color w:val="000000" w:themeColor="text1"/>
              </w:rPr>
              <w:t>Politico Magazine – The Big Idea</w:t>
            </w:r>
            <w:r>
              <w:rPr>
                <w:b/>
                <w:bCs/>
                <w:color w:val="000000" w:themeColor="text1"/>
              </w:rPr>
              <w:t xml:space="preserve">, </w:t>
            </w:r>
            <w:r w:rsidRPr="00723AF5">
              <w:rPr>
                <w:color w:val="000000" w:themeColor="text1"/>
              </w:rPr>
              <w:t>July 28, 2022</w:t>
            </w:r>
            <w:r>
              <w:rPr>
                <w:color w:val="000000" w:themeColor="text1"/>
              </w:rPr>
              <w:t>,</w:t>
            </w:r>
            <w:hyperlink r:id="rId19" w:history="1">
              <w:r w:rsidR="004A6BA5" w:rsidRPr="00CF1B30">
                <w:rPr>
                  <w:rStyle w:val="Hyperlink"/>
                </w:rPr>
                <w:t>https://tinyurl.com/PoliticoCrisisFacingNHs</w:t>
              </w:r>
            </w:hyperlink>
            <w:r w:rsidR="004A6BA5">
              <w:rPr>
                <w:color w:val="000000" w:themeColor="text1"/>
              </w:rPr>
              <w:t xml:space="preserve"> </w:t>
            </w:r>
          </w:p>
          <w:p w14:paraId="4FDE020C" w14:textId="77777777" w:rsidR="00723AF5" w:rsidRDefault="00723AF5" w:rsidP="00723AF5">
            <w:pPr>
              <w:ind w:left="360"/>
              <w:contextualSpacing/>
              <w:rPr>
                <w:color w:val="000000" w:themeColor="text1"/>
              </w:rPr>
            </w:pPr>
          </w:p>
          <w:p w14:paraId="25E9CDDE" w14:textId="77EF27A5" w:rsidR="00BD75DA" w:rsidRDefault="00BD75DA" w:rsidP="00ED2068">
            <w:pPr>
              <w:contextualSpacing/>
              <w:jc w:val="both"/>
              <w:rPr>
                <w:i/>
                <w:iCs/>
                <w:color w:val="000000" w:themeColor="text1"/>
                <w:sz w:val="32"/>
                <w:szCs w:val="32"/>
              </w:rPr>
            </w:pPr>
            <w:r w:rsidRPr="00BD75DA">
              <w:rPr>
                <w:i/>
                <w:iCs/>
                <w:color w:val="000000" w:themeColor="text1"/>
                <w:sz w:val="32"/>
                <w:szCs w:val="32"/>
              </w:rPr>
              <w:t>“It’s truly a joyous and historic milestone, for the state and for the country, because it really will allow people with disabilities to reap the same benefits of higher education.</w:t>
            </w:r>
            <w:r w:rsidR="00ED2068">
              <w:rPr>
                <w:i/>
                <w:iCs/>
                <w:color w:val="000000" w:themeColor="text1"/>
                <w:sz w:val="32"/>
                <w:szCs w:val="32"/>
              </w:rPr>
              <w:t xml:space="preserve"> </w:t>
            </w:r>
            <w:r w:rsidRPr="00BD75DA">
              <w:rPr>
                <w:i/>
                <w:iCs/>
                <w:color w:val="000000" w:themeColor="text1"/>
                <w:sz w:val="32"/>
                <w:szCs w:val="32"/>
              </w:rPr>
              <w:t>They have shown that they can exceed societal expectations when they’re given the same opportunities to learn.”</w:t>
            </w:r>
          </w:p>
          <w:p w14:paraId="7B384383" w14:textId="220D363D" w:rsidR="00ED2068" w:rsidRPr="00ED2068" w:rsidRDefault="00ED2068" w:rsidP="00CC505C">
            <w:pPr>
              <w:spacing w:after="160" w:line="259" w:lineRule="auto"/>
              <w:ind w:left="720"/>
              <w:contextualSpacing/>
              <w:rPr>
                <w:b/>
                <w:bCs/>
                <w:color w:val="000000" w:themeColor="text1"/>
              </w:rPr>
            </w:pPr>
            <w:r w:rsidRPr="00ED2068">
              <w:rPr>
                <w:color w:val="000000" w:themeColor="text1"/>
              </w:rPr>
              <w:t>Julia Landau, director of the Disability Education Justice Initiative at Massachusetts Advocates for Children</w:t>
            </w:r>
            <w:r>
              <w:rPr>
                <w:color w:val="000000" w:themeColor="text1"/>
              </w:rPr>
              <w:t xml:space="preserve">, </w:t>
            </w:r>
            <w:r w:rsidRPr="00ED2068">
              <w:rPr>
                <w:i/>
                <w:iCs/>
                <w:color w:val="000000" w:themeColor="text1"/>
              </w:rPr>
              <w:t>First-of-its-kind law improves college access for students with autism, intellectual disabilities</w:t>
            </w:r>
            <w:r>
              <w:rPr>
                <w:i/>
                <w:iCs/>
                <w:color w:val="000000" w:themeColor="text1"/>
              </w:rPr>
              <w:t xml:space="preserve">, </w:t>
            </w:r>
            <w:r w:rsidRPr="00ED2068">
              <w:rPr>
                <w:b/>
                <w:bCs/>
                <w:color w:val="000000" w:themeColor="text1"/>
              </w:rPr>
              <w:t>*Boston Globe</w:t>
            </w:r>
            <w:r>
              <w:rPr>
                <w:b/>
                <w:bCs/>
                <w:color w:val="000000" w:themeColor="text1"/>
              </w:rPr>
              <w:t xml:space="preserve">, </w:t>
            </w:r>
            <w:r w:rsidR="00CC505C">
              <w:rPr>
                <w:b/>
                <w:bCs/>
                <w:color w:val="000000" w:themeColor="text1"/>
              </w:rPr>
              <w:t>A</w:t>
            </w:r>
            <w:r w:rsidRPr="00ED2068">
              <w:rPr>
                <w:color w:val="000000" w:themeColor="text1"/>
              </w:rPr>
              <w:t>ugust 7, 2022</w:t>
            </w:r>
            <w:r>
              <w:rPr>
                <w:color w:val="000000" w:themeColor="text1"/>
              </w:rPr>
              <w:t xml:space="preserve">, </w:t>
            </w:r>
            <w:hyperlink r:id="rId20" w:history="1">
              <w:r w:rsidRPr="00CF1B30">
                <w:rPr>
                  <w:rStyle w:val="Hyperlink"/>
                </w:rPr>
                <w:t>https://tinyurl.com/CollegeAccessAutism</w:t>
              </w:r>
            </w:hyperlink>
            <w:r>
              <w:rPr>
                <w:color w:val="000000" w:themeColor="text1"/>
              </w:rPr>
              <w:t xml:space="preserve"> </w:t>
            </w:r>
          </w:p>
          <w:p w14:paraId="0A70E303" w14:textId="77777777" w:rsidR="00ED2068" w:rsidRPr="00CC505C" w:rsidRDefault="00ED2068" w:rsidP="00BD75DA">
            <w:pPr>
              <w:contextualSpacing/>
              <w:rPr>
                <w:color w:val="000000" w:themeColor="text1"/>
                <w:sz w:val="20"/>
                <w:szCs w:val="20"/>
              </w:rPr>
            </w:pPr>
          </w:p>
          <w:p w14:paraId="1B2247BA" w14:textId="77777777" w:rsidR="00ED2068" w:rsidRDefault="00BD75DA" w:rsidP="00ED2068">
            <w:pPr>
              <w:contextualSpacing/>
              <w:jc w:val="both"/>
              <w:rPr>
                <w:i/>
                <w:iCs/>
                <w:color w:val="000000" w:themeColor="text1"/>
                <w:sz w:val="32"/>
                <w:szCs w:val="32"/>
              </w:rPr>
            </w:pPr>
            <w:r w:rsidRPr="00BD75DA">
              <w:rPr>
                <w:i/>
                <w:iCs/>
                <w:color w:val="000000" w:themeColor="text1"/>
                <w:sz w:val="32"/>
                <w:szCs w:val="32"/>
              </w:rPr>
              <w:t>“I used to feel shame about my shortcomings, and now I realize I can forge a different path and be an individual ... and that is just as valuable</w:t>
            </w:r>
            <w:r w:rsidR="00ED2068">
              <w:rPr>
                <w:i/>
                <w:iCs/>
                <w:color w:val="000000" w:themeColor="text1"/>
                <w:sz w:val="32"/>
                <w:szCs w:val="32"/>
              </w:rPr>
              <w:t>.</w:t>
            </w:r>
            <w:r w:rsidRPr="00BD75DA">
              <w:rPr>
                <w:i/>
                <w:iCs/>
                <w:color w:val="000000" w:themeColor="text1"/>
                <w:sz w:val="32"/>
                <w:szCs w:val="32"/>
              </w:rPr>
              <w:t xml:space="preserve">” </w:t>
            </w:r>
          </w:p>
          <w:p w14:paraId="3E9BB423" w14:textId="77777777" w:rsidR="00ED2068" w:rsidRDefault="00ED2068" w:rsidP="00CC505C">
            <w:pPr>
              <w:ind w:left="720"/>
              <w:contextualSpacing/>
              <w:rPr>
                <w:color w:val="000000" w:themeColor="text1"/>
              </w:rPr>
            </w:pPr>
            <w:r w:rsidRPr="00ED2068">
              <w:rPr>
                <w:color w:val="000000" w:themeColor="text1"/>
              </w:rPr>
              <w:t>Hannah</w:t>
            </w:r>
            <w:r w:rsidR="00BD75DA" w:rsidRPr="00ED2068">
              <w:rPr>
                <w:color w:val="000000" w:themeColor="text1"/>
              </w:rPr>
              <w:t xml:space="preserve"> Gold, </w:t>
            </w:r>
            <w:r w:rsidRPr="00ED2068">
              <w:rPr>
                <w:color w:val="000000" w:themeColor="text1"/>
              </w:rPr>
              <w:t xml:space="preserve">University of Massachusetts Amherst student </w:t>
            </w:r>
            <w:r w:rsidR="00BD75DA" w:rsidRPr="00ED2068">
              <w:rPr>
                <w:color w:val="000000" w:themeColor="text1"/>
              </w:rPr>
              <w:t>who plans to work full time with the university’s inclusion initiative after graduation</w:t>
            </w:r>
            <w:r w:rsidRPr="00ED2068">
              <w:rPr>
                <w:color w:val="000000" w:themeColor="text1"/>
              </w:rPr>
              <w:t>,</w:t>
            </w:r>
            <w:r w:rsidR="00CC505C">
              <w:rPr>
                <w:color w:val="000000" w:themeColor="text1"/>
              </w:rPr>
              <w:t xml:space="preserve"> </w:t>
            </w:r>
            <w:r w:rsidR="00CC505C" w:rsidRPr="00ED2068">
              <w:rPr>
                <w:i/>
                <w:iCs/>
                <w:color w:val="000000" w:themeColor="text1"/>
              </w:rPr>
              <w:t>First-of-its-kind law improves college access for students with autism, intellectual disabilities</w:t>
            </w:r>
            <w:r w:rsidR="00CC505C">
              <w:rPr>
                <w:i/>
                <w:iCs/>
                <w:color w:val="000000" w:themeColor="text1"/>
              </w:rPr>
              <w:t xml:space="preserve">, </w:t>
            </w:r>
            <w:r w:rsidR="00CC505C" w:rsidRPr="00ED2068">
              <w:rPr>
                <w:b/>
                <w:bCs/>
                <w:color w:val="000000" w:themeColor="text1"/>
              </w:rPr>
              <w:t>*Boston Globe</w:t>
            </w:r>
            <w:r w:rsidR="00CC505C">
              <w:rPr>
                <w:b/>
                <w:bCs/>
                <w:color w:val="000000" w:themeColor="text1"/>
              </w:rPr>
              <w:t>, A</w:t>
            </w:r>
            <w:r w:rsidR="00CC505C" w:rsidRPr="00ED2068">
              <w:rPr>
                <w:color w:val="000000" w:themeColor="text1"/>
              </w:rPr>
              <w:t>ugust 7, 2022</w:t>
            </w:r>
            <w:r w:rsidR="00CC505C">
              <w:rPr>
                <w:color w:val="000000" w:themeColor="text1"/>
              </w:rPr>
              <w:t xml:space="preserve">, </w:t>
            </w:r>
            <w:hyperlink r:id="rId21" w:history="1">
              <w:r w:rsidR="00CC505C" w:rsidRPr="00CF1B30">
                <w:rPr>
                  <w:rStyle w:val="Hyperlink"/>
                </w:rPr>
                <w:t>https://tinyurl.com/CollegeAccessAutism</w:t>
              </w:r>
            </w:hyperlink>
          </w:p>
          <w:p w14:paraId="3F151E84" w14:textId="77777777" w:rsidR="00CC505C" w:rsidRDefault="00CC505C" w:rsidP="00CC505C">
            <w:pPr>
              <w:ind w:left="720"/>
              <w:contextualSpacing/>
              <w:rPr>
                <w:color w:val="000000" w:themeColor="text1"/>
              </w:rPr>
            </w:pPr>
          </w:p>
          <w:p w14:paraId="69BB4EA5" w14:textId="77777777" w:rsidR="00D5322A" w:rsidRDefault="00D5322A" w:rsidP="00D5322A">
            <w:pPr>
              <w:contextualSpacing/>
              <w:rPr>
                <w:i/>
                <w:iCs/>
                <w:color w:val="000000" w:themeColor="text1"/>
                <w:sz w:val="32"/>
                <w:szCs w:val="32"/>
              </w:rPr>
            </w:pPr>
            <w:r w:rsidRPr="00D5322A">
              <w:rPr>
                <w:i/>
                <w:iCs/>
                <w:color w:val="000000" w:themeColor="text1"/>
                <w:sz w:val="32"/>
                <w:szCs w:val="32"/>
              </w:rPr>
              <w:t xml:space="preserve">Arnold Whitman – the chairman of Formation Capital, the private equity firm behind Consulate – told </w:t>
            </w:r>
            <w:hyperlink r:id="rId22" w:tgtFrame="_blank" w:history="1">
              <w:r w:rsidRPr="00D5322A">
                <w:rPr>
                  <w:rStyle w:val="Hyperlink"/>
                  <w:i/>
                  <w:iCs/>
                  <w:sz w:val="32"/>
                  <w:szCs w:val="32"/>
                </w:rPr>
                <w:t>The New York Times</w:t>
              </w:r>
            </w:hyperlink>
            <w:r w:rsidRPr="00D5322A">
              <w:rPr>
                <w:i/>
                <w:iCs/>
                <w:color w:val="000000" w:themeColor="text1"/>
                <w:sz w:val="32"/>
                <w:szCs w:val="32"/>
              </w:rPr>
              <w:t xml:space="preserve"> in 2007 that chopping up nursing home ownership into separate companies is a crucial legal maneuver that rehabilitated a struggling industry. He did not respond to emails requesting comment.</w:t>
            </w:r>
          </w:p>
          <w:p w14:paraId="5C7D6780" w14:textId="25843026" w:rsidR="00095797" w:rsidRDefault="00EC08C0" w:rsidP="00EC08C0">
            <w:pPr>
              <w:ind w:left="720"/>
              <w:contextualSpacing/>
              <w:rPr>
                <w:color w:val="000000" w:themeColor="text1"/>
              </w:rPr>
            </w:pPr>
            <w:r w:rsidRPr="00EC08C0">
              <w:rPr>
                <w:i/>
                <w:iCs/>
                <w:color w:val="000000" w:themeColor="text1"/>
              </w:rPr>
              <w:t xml:space="preserve">Nursing home chain’s tangled corporate structure and bankruptcy threats stymied litigation, </w:t>
            </w:r>
            <w:r w:rsidRPr="00EC08C0">
              <w:rPr>
                <w:b/>
                <w:bCs/>
                <w:color w:val="000000" w:themeColor="text1"/>
              </w:rPr>
              <w:t xml:space="preserve">STAT News, </w:t>
            </w:r>
            <w:r w:rsidRPr="00EC08C0">
              <w:rPr>
                <w:color w:val="000000" w:themeColor="text1"/>
              </w:rPr>
              <w:t>August 5, 2022,</w:t>
            </w:r>
            <w:r>
              <w:rPr>
                <w:color w:val="000000" w:themeColor="text1"/>
              </w:rPr>
              <w:t xml:space="preserve"> </w:t>
            </w:r>
            <w:hyperlink r:id="rId23" w:history="1">
              <w:r w:rsidRPr="00CF1B30">
                <w:rPr>
                  <w:rStyle w:val="Hyperlink"/>
                </w:rPr>
                <w:t>https://tinyurl.com/TangledCorporateStructure</w:t>
              </w:r>
            </w:hyperlink>
          </w:p>
          <w:p w14:paraId="5B37F38D" w14:textId="77777777" w:rsidR="00EC08C0" w:rsidRPr="00EC08C0" w:rsidRDefault="00EC08C0" w:rsidP="00EC08C0">
            <w:pPr>
              <w:ind w:left="720"/>
              <w:contextualSpacing/>
              <w:rPr>
                <w:color w:val="000000" w:themeColor="text1"/>
              </w:rPr>
            </w:pPr>
          </w:p>
          <w:p w14:paraId="16F6B47A" w14:textId="6B07E910" w:rsidR="00095797" w:rsidRPr="00095797" w:rsidRDefault="00095797" w:rsidP="00EC08C0">
            <w:pPr>
              <w:contextualSpacing/>
              <w:jc w:val="both"/>
              <w:rPr>
                <w:i/>
                <w:iCs/>
                <w:color w:val="000000" w:themeColor="text1"/>
                <w:sz w:val="32"/>
                <w:szCs w:val="32"/>
              </w:rPr>
            </w:pPr>
            <w:r w:rsidRPr="00095797">
              <w:rPr>
                <w:i/>
                <w:iCs/>
                <w:color w:val="000000" w:themeColor="text1"/>
                <w:sz w:val="32"/>
                <w:szCs w:val="32"/>
              </w:rPr>
              <w:lastRenderedPageBreak/>
              <w:t>Toby Edelman, a senior policy attorney for the Center for Medicare Advocacy, said the steeply reduced settlement amount undermines whistleblower litigation under what’s known as the False Claims Act.</w:t>
            </w:r>
            <w:r>
              <w:rPr>
                <w:i/>
                <w:iCs/>
                <w:color w:val="000000" w:themeColor="text1"/>
                <w:sz w:val="32"/>
                <w:szCs w:val="32"/>
              </w:rPr>
              <w:t xml:space="preserve"> </w:t>
            </w:r>
            <w:r w:rsidRPr="00095797">
              <w:rPr>
                <w:i/>
                <w:iCs/>
                <w:color w:val="000000" w:themeColor="text1"/>
                <w:sz w:val="32"/>
                <w:szCs w:val="32"/>
              </w:rPr>
              <w:t>“That’s a message to other chains that are charged with violations of the False Claims Act,” Edelman said. “They can take their chances in court and if they lose, try to settle for far less.”</w:t>
            </w:r>
          </w:p>
          <w:p w14:paraId="142D1813" w14:textId="77777777" w:rsidR="00095797" w:rsidRDefault="00EC08C0" w:rsidP="00EC08C0">
            <w:pPr>
              <w:spacing w:after="160" w:line="259" w:lineRule="auto"/>
              <w:ind w:left="720"/>
              <w:contextualSpacing/>
              <w:rPr>
                <w:color w:val="000000" w:themeColor="text1"/>
              </w:rPr>
            </w:pPr>
            <w:r w:rsidRPr="00EC08C0">
              <w:rPr>
                <w:i/>
                <w:iCs/>
                <w:color w:val="000000" w:themeColor="text1"/>
              </w:rPr>
              <w:t xml:space="preserve">Nursing home chain’s tangled corporate structure and bankruptcy threats stymied litigation, </w:t>
            </w:r>
            <w:r w:rsidRPr="00EC08C0">
              <w:rPr>
                <w:b/>
                <w:bCs/>
                <w:color w:val="000000" w:themeColor="text1"/>
              </w:rPr>
              <w:t xml:space="preserve">STAT News, </w:t>
            </w:r>
            <w:r w:rsidRPr="00EC08C0">
              <w:rPr>
                <w:color w:val="000000" w:themeColor="text1"/>
              </w:rPr>
              <w:t>August 5, 2022,</w:t>
            </w:r>
            <w:r>
              <w:rPr>
                <w:color w:val="000000" w:themeColor="text1"/>
              </w:rPr>
              <w:t xml:space="preserve"> </w:t>
            </w:r>
            <w:hyperlink r:id="rId24" w:history="1">
              <w:r w:rsidRPr="00CF1B30">
                <w:rPr>
                  <w:rStyle w:val="Hyperlink"/>
                </w:rPr>
                <w:t>https://tinyurl.com/TangledCorporateStructure</w:t>
              </w:r>
            </w:hyperlink>
            <w:r>
              <w:rPr>
                <w:color w:val="000000" w:themeColor="text1"/>
              </w:rPr>
              <w:t xml:space="preserve"> </w:t>
            </w:r>
          </w:p>
          <w:p w14:paraId="62BCD423" w14:textId="579898DC" w:rsidR="00FA0919" w:rsidRPr="00EC08C0" w:rsidRDefault="00FA0919" w:rsidP="00EC08C0">
            <w:pPr>
              <w:spacing w:after="160" w:line="259" w:lineRule="auto"/>
              <w:ind w:left="720"/>
              <w:contextualSpacing/>
              <w:rPr>
                <w:color w:val="000000" w:themeColor="text1"/>
              </w:rPr>
            </w:pPr>
          </w:p>
        </w:tc>
      </w:tr>
      <w:tr w:rsidR="003C1BB2" w14:paraId="5D6C37C3" w14:textId="77777777" w:rsidTr="00333297">
        <w:trPr>
          <w:trHeight w:val="890"/>
        </w:trPr>
        <w:tc>
          <w:tcPr>
            <w:tcW w:w="2963" w:type="dxa"/>
          </w:tcPr>
          <w:p w14:paraId="164612F0" w14:textId="5EED5338" w:rsidR="00C57390" w:rsidRPr="00457278" w:rsidRDefault="00C57390" w:rsidP="00C57390">
            <w:pPr>
              <w:rPr>
                <w:color w:val="000000" w:themeColor="text1"/>
                <w:sz w:val="24"/>
                <w:szCs w:val="24"/>
              </w:rPr>
            </w:pPr>
            <w:r w:rsidRPr="00457278">
              <w:rPr>
                <w:color w:val="000000" w:themeColor="text1"/>
                <w:sz w:val="24"/>
                <w:szCs w:val="24"/>
              </w:rPr>
              <w:lastRenderedPageBreak/>
              <w:t>Dignity Votes 2022</w:t>
            </w:r>
          </w:p>
        </w:tc>
        <w:tc>
          <w:tcPr>
            <w:tcW w:w="7827" w:type="dxa"/>
            <w:gridSpan w:val="3"/>
          </w:tcPr>
          <w:p w14:paraId="47245EA6" w14:textId="335D6506" w:rsidR="00F0200A" w:rsidRDefault="00F0200A" w:rsidP="00F0200A">
            <w:pPr>
              <w:numPr>
                <w:ilvl w:val="0"/>
                <w:numId w:val="22"/>
              </w:numPr>
              <w:spacing w:after="160" w:line="259" w:lineRule="auto"/>
              <w:contextualSpacing/>
              <w:rPr>
                <w:b/>
                <w:bCs/>
                <w:color w:val="000000" w:themeColor="text1"/>
              </w:rPr>
            </w:pPr>
            <w:r>
              <w:rPr>
                <w:b/>
                <w:bCs/>
                <w:color w:val="000000" w:themeColor="text1"/>
              </w:rPr>
              <w:t>*Boston Globe</w:t>
            </w:r>
          </w:p>
          <w:p w14:paraId="20F9645C" w14:textId="742B4274" w:rsidR="00F0200A" w:rsidRDefault="00F0200A" w:rsidP="00F0200A">
            <w:pPr>
              <w:spacing w:after="160" w:line="259" w:lineRule="auto"/>
              <w:ind w:left="360"/>
              <w:contextualSpacing/>
              <w:rPr>
                <w:color w:val="000000" w:themeColor="text1"/>
              </w:rPr>
            </w:pPr>
            <w:r>
              <w:rPr>
                <w:color w:val="000000" w:themeColor="text1"/>
              </w:rPr>
              <w:t>August 7, 2022 (updated)</w:t>
            </w:r>
          </w:p>
          <w:p w14:paraId="3AA154ED" w14:textId="24FF7E67" w:rsidR="00F0200A" w:rsidRDefault="00F0200A" w:rsidP="00F0200A">
            <w:pPr>
              <w:spacing w:after="160" w:line="259" w:lineRule="auto"/>
              <w:ind w:left="360"/>
              <w:contextualSpacing/>
              <w:rPr>
                <w:i/>
                <w:iCs/>
                <w:color w:val="000000" w:themeColor="text1"/>
              </w:rPr>
            </w:pPr>
            <w:r w:rsidRPr="00F0200A">
              <w:rPr>
                <w:i/>
                <w:iCs/>
                <w:color w:val="000000" w:themeColor="text1"/>
              </w:rPr>
              <w:t>Massachusetts candidates shouldn’t be making promises in secret</w:t>
            </w:r>
          </w:p>
          <w:p w14:paraId="78A0FD0C" w14:textId="408338AE" w:rsidR="00F0200A" w:rsidRDefault="00F0200A" w:rsidP="00F0200A">
            <w:pPr>
              <w:spacing w:after="160" w:line="259" w:lineRule="auto"/>
              <w:ind w:left="360"/>
              <w:contextualSpacing/>
              <w:rPr>
                <w:color w:val="000000" w:themeColor="text1"/>
              </w:rPr>
            </w:pPr>
            <w:r w:rsidRPr="00F0200A">
              <w:rPr>
                <w:color w:val="000000" w:themeColor="text1"/>
              </w:rPr>
              <w:t>It should go without saying that candidates shouldn’t make undisclosed commitments to constituency groups. Nor, for that matter, should constituency or advocacy groups ask for answers they themselves won’t make public.</w:t>
            </w:r>
            <w:r>
              <w:rPr>
                <w:color w:val="000000" w:themeColor="text1"/>
              </w:rPr>
              <w:t xml:space="preserve"> . .</w:t>
            </w:r>
          </w:p>
          <w:p w14:paraId="05225131" w14:textId="07C45486" w:rsidR="00F0200A" w:rsidRDefault="00F0200A" w:rsidP="00F0200A">
            <w:pPr>
              <w:spacing w:after="160" w:line="259" w:lineRule="auto"/>
              <w:ind w:left="360"/>
              <w:contextualSpacing/>
              <w:rPr>
                <w:color w:val="000000" w:themeColor="text1"/>
              </w:rPr>
            </w:pPr>
            <w:r w:rsidRPr="00F0200A">
              <w:rPr>
                <w:color w:val="000000" w:themeColor="text1"/>
              </w:rPr>
              <w:t>No matter where one stands on these public-policy matters, the candidates’ responses to those questions should be public.</w:t>
            </w:r>
          </w:p>
          <w:p w14:paraId="40E7F64C" w14:textId="0EAF0EC4" w:rsidR="002F032A" w:rsidRPr="002F032A" w:rsidRDefault="00D41891" w:rsidP="00F0200A">
            <w:pPr>
              <w:spacing w:after="160" w:line="259" w:lineRule="auto"/>
              <w:ind w:left="360"/>
              <w:contextualSpacing/>
              <w:rPr>
                <w:b/>
                <w:bCs/>
                <w:color w:val="000000" w:themeColor="text1"/>
              </w:rPr>
            </w:pPr>
            <w:hyperlink r:id="rId25" w:history="1">
              <w:r w:rsidR="00F0200A" w:rsidRPr="00CF1B30">
                <w:rPr>
                  <w:rStyle w:val="Hyperlink"/>
                </w:rPr>
                <w:t>https://tinyurl.com/NoCandidatePromisesInSecret</w:t>
              </w:r>
            </w:hyperlink>
            <w:r w:rsidR="00F0200A">
              <w:rPr>
                <w:color w:val="000000" w:themeColor="text1"/>
              </w:rPr>
              <w:t xml:space="preserve"> </w:t>
            </w:r>
          </w:p>
          <w:p w14:paraId="25C0776F" w14:textId="17FC30C7" w:rsidR="00A516AB" w:rsidRPr="00514C3C" w:rsidRDefault="00E11090" w:rsidP="00445B76">
            <w:pPr>
              <w:rPr>
                <w:b/>
                <w:bCs/>
                <w:color w:val="000000" w:themeColor="text1"/>
              </w:rPr>
            </w:pPr>
            <w:r w:rsidRPr="00514C3C">
              <w:rPr>
                <w:b/>
                <w:bCs/>
                <w:color w:val="000000" w:themeColor="text1"/>
              </w:rPr>
              <w:t>C</w:t>
            </w:r>
            <w:r w:rsidR="00A516AB" w:rsidRPr="00514C3C">
              <w:rPr>
                <w:b/>
                <w:bCs/>
                <w:color w:val="000000" w:themeColor="text1"/>
              </w:rPr>
              <w:t>andidates for State Auditor</w:t>
            </w:r>
            <w:r w:rsidRPr="00514C3C">
              <w:rPr>
                <w:b/>
                <w:bCs/>
                <w:color w:val="000000" w:themeColor="text1"/>
              </w:rPr>
              <w:t xml:space="preserve">: </w:t>
            </w:r>
            <w:r w:rsidR="00284361" w:rsidRPr="00514C3C">
              <w:rPr>
                <w:b/>
                <w:bCs/>
                <w:color w:val="000000" w:themeColor="text1"/>
              </w:rPr>
              <w:t>questionnaires</w:t>
            </w:r>
            <w:r w:rsidRPr="00514C3C">
              <w:rPr>
                <w:b/>
                <w:bCs/>
                <w:color w:val="000000" w:themeColor="text1"/>
              </w:rPr>
              <w:t xml:space="preserve"> and </w:t>
            </w:r>
            <w:r w:rsidR="00DD63CD" w:rsidRPr="00514C3C">
              <w:rPr>
                <w:b/>
                <w:bCs/>
                <w:color w:val="000000" w:themeColor="text1"/>
              </w:rPr>
              <w:t>interviews</w:t>
            </w:r>
          </w:p>
          <w:p w14:paraId="5768AA7B" w14:textId="19032A0C" w:rsidR="00E11090" w:rsidRPr="00514C3C" w:rsidRDefault="00E11090" w:rsidP="00A516AB">
            <w:pPr>
              <w:ind w:left="360"/>
              <w:rPr>
                <w:color w:val="000000" w:themeColor="text1"/>
              </w:rPr>
            </w:pPr>
            <w:r w:rsidRPr="00514C3C">
              <w:rPr>
                <w:color w:val="000000" w:themeColor="text1"/>
              </w:rPr>
              <w:t>C</w:t>
            </w:r>
            <w:r w:rsidR="001E2584" w:rsidRPr="00514C3C">
              <w:rPr>
                <w:color w:val="000000" w:themeColor="text1"/>
              </w:rPr>
              <w:t>andidates for constitutional office have been invited to participate in individual interviews with a panel of Dignity Alliance Massachusetts members</w:t>
            </w:r>
            <w:r w:rsidRPr="00514C3C">
              <w:rPr>
                <w:color w:val="000000" w:themeColor="text1"/>
              </w:rPr>
              <w:t xml:space="preserve"> as well as to respond in writing to a set of questions pertinent to the office sought</w:t>
            </w:r>
            <w:r w:rsidR="00846F84" w:rsidRPr="00514C3C">
              <w:rPr>
                <w:color w:val="000000" w:themeColor="text1"/>
              </w:rPr>
              <w:t xml:space="preserve">. </w:t>
            </w:r>
            <w:r w:rsidR="001E2584" w:rsidRPr="00514C3C">
              <w:rPr>
                <w:color w:val="000000" w:themeColor="text1"/>
              </w:rPr>
              <w:t xml:space="preserve">Candidates for the office of state auditor </w:t>
            </w:r>
            <w:r w:rsidRPr="00514C3C">
              <w:rPr>
                <w:color w:val="000000" w:themeColor="text1"/>
              </w:rPr>
              <w:t>were</w:t>
            </w:r>
            <w:r w:rsidR="001E2584" w:rsidRPr="00514C3C">
              <w:rPr>
                <w:color w:val="000000" w:themeColor="text1"/>
              </w:rPr>
              <w:t xml:space="preserve"> the first to be invited</w:t>
            </w:r>
            <w:r w:rsidR="00846F84" w:rsidRPr="00514C3C">
              <w:rPr>
                <w:color w:val="000000" w:themeColor="text1"/>
              </w:rPr>
              <w:t xml:space="preserve">. </w:t>
            </w:r>
            <w:r w:rsidRPr="00514C3C">
              <w:rPr>
                <w:color w:val="000000" w:themeColor="text1"/>
              </w:rPr>
              <w:t>The candidates are:</w:t>
            </w:r>
          </w:p>
          <w:p w14:paraId="2975C7F8" w14:textId="52AF17E0" w:rsidR="00E11090" w:rsidRPr="00514C3C" w:rsidRDefault="00E11090">
            <w:pPr>
              <w:numPr>
                <w:ilvl w:val="0"/>
                <w:numId w:val="12"/>
              </w:numPr>
              <w:rPr>
                <w:color w:val="000000" w:themeColor="text1"/>
              </w:rPr>
            </w:pPr>
            <w:r w:rsidRPr="00514C3C">
              <w:rPr>
                <w:color w:val="000000" w:themeColor="text1"/>
              </w:rPr>
              <w:t>Arthur Amore (R)</w:t>
            </w:r>
          </w:p>
          <w:p w14:paraId="2233DD98" w14:textId="4361B069" w:rsidR="00E11090" w:rsidRPr="00514C3C" w:rsidRDefault="00DD63CD">
            <w:pPr>
              <w:numPr>
                <w:ilvl w:val="0"/>
                <w:numId w:val="12"/>
              </w:numPr>
              <w:rPr>
                <w:color w:val="000000" w:themeColor="text1"/>
              </w:rPr>
            </w:pPr>
            <w:r w:rsidRPr="00514C3C">
              <w:rPr>
                <w:color w:val="000000" w:themeColor="text1"/>
              </w:rPr>
              <w:t>Chris Dempsey (D)</w:t>
            </w:r>
          </w:p>
          <w:p w14:paraId="15B98A68" w14:textId="2AD28DBF" w:rsidR="00DD63CD" w:rsidRPr="00514C3C" w:rsidRDefault="00DD63CD">
            <w:pPr>
              <w:numPr>
                <w:ilvl w:val="0"/>
                <w:numId w:val="12"/>
              </w:numPr>
              <w:rPr>
                <w:color w:val="000000" w:themeColor="text1"/>
              </w:rPr>
            </w:pPr>
            <w:r w:rsidRPr="00514C3C">
              <w:rPr>
                <w:color w:val="000000" w:themeColor="text1"/>
              </w:rPr>
              <w:t>Diana DiZoglio</w:t>
            </w:r>
            <w:r w:rsidR="00CE134A" w:rsidRPr="00514C3C">
              <w:rPr>
                <w:color w:val="000000" w:themeColor="text1"/>
              </w:rPr>
              <w:t xml:space="preserve">  (D)</w:t>
            </w:r>
          </w:p>
          <w:p w14:paraId="58052E9F" w14:textId="46D43E59" w:rsidR="00A516AB" w:rsidRPr="00514C3C" w:rsidRDefault="001E2584" w:rsidP="00A516AB">
            <w:pPr>
              <w:ind w:left="360"/>
              <w:rPr>
                <w:color w:val="000000" w:themeColor="text1"/>
              </w:rPr>
            </w:pPr>
            <w:r w:rsidRPr="00514C3C">
              <w:rPr>
                <w:color w:val="000000" w:themeColor="text1"/>
              </w:rPr>
              <w:t>They w</w:t>
            </w:r>
            <w:r w:rsidR="00E11090" w:rsidRPr="00514C3C">
              <w:rPr>
                <w:color w:val="000000" w:themeColor="text1"/>
              </w:rPr>
              <w:t>ere</w:t>
            </w:r>
            <w:r w:rsidRPr="00514C3C">
              <w:rPr>
                <w:color w:val="000000" w:themeColor="text1"/>
              </w:rPr>
              <w:t xml:space="preserve"> interviewed by a panel consisting of </w:t>
            </w:r>
          </w:p>
          <w:p w14:paraId="556ECEE0" w14:textId="77777777" w:rsidR="00BB307F" w:rsidRPr="00514C3C" w:rsidRDefault="00BB307F">
            <w:pPr>
              <w:pStyle w:val="ListParagraph"/>
              <w:numPr>
                <w:ilvl w:val="0"/>
                <w:numId w:val="11"/>
              </w:numPr>
              <w:rPr>
                <w:color w:val="000000" w:themeColor="text1"/>
              </w:rPr>
            </w:pPr>
            <w:r w:rsidRPr="00514C3C">
              <w:rPr>
                <w:color w:val="000000" w:themeColor="text1"/>
              </w:rPr>
              <w:t>Richard Moore, former Massachusetts Senate President Pro Tempore and Senate Chair, Joint Health Care Finance Committee</w:t>
            </w:r>
          </w:p>
          <w:p w14:paraId="170341AB" w14:textId="059796CF" w:rsidR="00BB307F" w:rsidRPr="00514C3C" w:rsidRDefault="00BB307F">
            <w:pPr>
              <w:pStyle w:val="ListParagraph"/>
              <w:numPr>
                <w:ilvl w:val="0"/>
                <w:numId w:val="11"/>
              </w:numPr>
              <w:rPr>
                <w:color w:val="000000" w:themeColor="text1"/>
              </w:rPr>
            </w:pPr>
            <w:r w:rsidRPr="00514C3C">
              <w:rPr>
                <w:color w:val="000000" w:themeColor="text1"/>
              </w:rPr>
              <w:t>Arlene Germain, Executive Director, Massachusetts Advocates for Nursing Home Reform</w:t>
            </w:r>
          </w:p>
          <w:p w14:paraId="72FAEBE0" w14:textId="0E4009CD" w:rsidR="00BB307F" w:rsidRPr="00514C3C" w:rsidRDefault="00BB307F">
            <w:pPr>
              <w:pStyle w:val="ListParagraph"/>
              <w:numPr>
                <w:ilvl w:val="0"/>
                <w:numId w:val="11"/>
              </w:numPr>
              <w:rPr>
                <w:color w:val="000000" w:themeColor="text1"/>
              </w:rPr>
            </w:pPr>
            <w:r w:rsidRPr="00514C3C">
              <w:rPr>
                <w:color w:val="000000" w:themeColor="text1"/>
              </w:rPr>
              <w:t>Sandy Alissa Novack, MBA, MSW</w:t>
            </w:r>
          </w:p>
          <w:p w14:paraId="49C4C1A8" w14:textId="4BD47854" w:rsidR="00BB307F" w:rsidRPr="00514C3C" w:rsidRDefault="00BB307F" w:rsidP="00BB307F">
            <w:pPr>
              <w:ind w:left="360"/>
              <w:rPr>
                <w:color w:val="000000" w:themeColor="text1"/>
              </w:rPr>
            </w:pPr>
            <w:r w:rsidRPr="00514C3C">
              <w:rPr>
                <w:color w:val="000000" w:themeColor="text1"/>
              </w:rPr>
              <w:t>Charles Carr, former Commissioner of the Massachusetts Rehabilitation Commission, serve</w:t>
            </w:r>
            <w:r w:rsidR="009A4AEA" w:rsidRPr="00514C3C">
              <w:rPr>
                <w:color w:val="000000" w:themeColor="text1"/>
              </w:rPr>
              <w:t>d</w:t>
            </w:r>
            <w:r w:rsidRPr="00514C3C">
              <w:rPr>
                <w:color w:val="000000" w:themeColor="text1"/>
              </w:rPr>
              <w:t xml:space="preserve"> as moderator.</w:t>
            </w:r>
          </w:p>
          <w:p w14:paraId="74F184A5" w14:textId="0B72A34D" w:rsidR="00BB307F" w:rsidRPr="00514C3C" w:rsidRDefault="00DD63CD" w:rsidP="00BB307F">
            <w:pPr>
              <w:ind w:left="360"/>
              <w:rPr>
                <w:color w:val="000000" w:themeColor="text1"/>
              </w:rPr>
            </w:pPr>
            <w:r w:rsidRPr="00514C3C">
              <w:rPr>
                <w:color w:val="000000" w:themeColor="text1"/>
              </w:rPr>
              <w:t xml:space="preserve">The recorded </w:t>
            </w:r>
            <w:r w:rsidR="00BB307F" w:rsidRPr="00514C3C">
              <w:rPr>
                <w:color w:val="000000" w:themeColor="text1"/>
              </w:rPr>
              <w:t>Interview</w:t>
            </w:r>
            <w:r w:rsidRPr="00514C3C">
              <w:rPr>
                <w:color w:val="000000" w:themeColor="text1"/>
              </w:rPr>
              <w:t xml:space="preserve">s and the written responses to the questionnaire can be found at: </w:t>
            </w:r>
            <w:hyperlink r:id="rId26" w:history="1">
              <w:r w:rsidR="00527BFF" w:rsidRPr="00514C3C">
                <w:rPr>
                  <w:rStyle w:val="Hyperlink"/>
                  <w:color w:val="000000" w:themeColor="text1"/>
                </w:rPr>
                <w:t>https://dignityalliancema.org/2022/06/27/state-auditor-q-and-a/</w:t>
              </w:r>
            </w:hyperlink>
            <w:r w:rsidR="00527BFF" w:rsidRPr="00514C3C">
              <w:rPr>
                <w:color w:val="000000" w:themeColor="text1"/>
              </w:rPr>
              <w:t xml:space="preserve"> </w:t>
            </w:r>
          </w:p>
          <w:p w14:paraId="49F66788" w14:textId="33CE614D" w:rsidR="00DD63CD" w:rsidRPr="00514C3C" w:rsidRDefault="00DD63CD" w:rsidP="00DD63CD">
            <w:pPr>
              <w:rPr>
                <w:b/>
                <w:bCs/>
                <w:color w:val="000000" w:themeColor="text1"/>
              </w:rPr>
            </w:pPr>
            <w:r w:rsidRPr="00514C3C">
              <w:rPr>
                <w:b/>
                <w:bCs/>
                <w:color w:val="000000" w:themeColor="text1"/>
              </w:rPr>
              <w:t>Candidates for Governor, Lieutenant Governor, Attorney General, and Secretary State</w:t>
            </w:r>
          </w:p>
          <w:p w14:paraId="0F7799FF" w14:textId="050C5E7A" w:rsidR="00B40CD0" w:rsidRPr="00514C3C" w:rsidRDefault="00B40CD0" w:rsidP="00B40CD0">
            <w:pPr>
              <w:ind w:left="360"/>
              <w:contextualSpacing/>
              <w:rPr>
                <w:color w:val="000000" w:themeColor="text1"/>
              </w:rPr>
            </w:pPr>
            <w:r w:rsidRPr="00514C3C">
              <w:rPr>
                <w:color w:val="000000" w:themeColor="text1"/>
              </w:rPr>
              <w:t xml:space="preserve">Questionnaires for these </w:t>
            </w:r>
            <w:r w:rsidR="00106B63" w:rsidRPr="00514C3C">
              <w:rPr>
                <w:color w:val="000000" w:themeColor="text1"/>
              </w:rPr>
              <w:t>offices</w:t>
            </w:r>
            <w:r w:rsidRPr="00514C3C">
              <w:rPr>
                <w:color w:val="000000" w:themeColor="text1"/>
              </w:rPr>
              <w:t xml:space="preserve"> are in the process of being prepared and will be distributed in July</w:t>
            </w:r>
            <w:r w:rsidR="00106B63" w:rsidRPr="00514C3C">
              <w:rPr>
                <w:color w:val="000000" w:themeColor="text1"/>
              </w:rPr>
              <w:t xml:space="preserve">. </w:t>
            </w:r>
            <w:r w:rsidRPr="00514C3C">
              <w:rPr>
                <w:color w:val="000000" w:themeColor="text1"/>
              </w:rPr>
              <w:t>Invitations for an interview with a panel of Dignity Alliance Massachusetts will be extended.</w:t>
            </w:r>
          </w:p>
          <w:p w14:paraId="2B4CD88B" w14:textId="148656D0" w:rsidR="00B40CD0" w:rsidRPr="00514C3C" w:rsidRDefault="00B40CD0" w:rsidP="00B40CD0">
            <w:pPr>
              <w:contextualSpacing/>
              <w:rPr>
                <w:b/>
                <w:bCs/>
                <w:color w:val="000000" w:themeColor="text1"/>
              </w:rPr>
            </w:pPr>
            <w:r w:rsidRPr="00514C3C">
              <w:rPr>
                <w:b/>
                <w:bCs/>
                <w:color w:val="000000" w:themeColor="text1"/>
              </w:rPr>
              <w:t>Congressional office candidates</w:t>
            </w:r>
          </w:p>
          <w:p w14:paraId="00BD3252" w14:textId="796174DF" w:rsidR="00B40CD0" w:rsidRPr="00514C3C" w:rsidRDefault="00B40CD0" w:rsidP="00B40CD0">
            <w:pPr>
              <w:ind w:left="360"/>
              <w:contextualSpacing/>
              <w:rPr>
                <w:color w:val="000000" w:themeColor="text1"/>
              </w:rPr>
            </w:pPr>
            <w:r w:rsidRPr="00514C3C">
              <w:rPr>
                <w:color w:val="000000" w:themeColor="text1"/>
              </w:rPr>
              <w:lastRenderedPageBreak/>
              <w:t>Questionnaires for congressional candidates are in the process of being prepared and will be distributed in July.</w:t>
            </w:r>
          </w:p>
          <w:p w14:paraId="2ACD8181" w14:textId="2191BDA4" w:rsidR="00B40CD0" w:rsidRPr="00514C3C" w:rsidRDefault="00B40CD0" w:rsidP="00B40CD0">
            <w:pPr>
              <w:contextualSpacing/>
              <w:rPr>
                <w:b/>
                <w:bCs/>
                <w:color w:val="000000" w:themeColor="text1"/>
              </w:rPr>
            </w:pPr>
            <w:r w:rsidRPr="00514C3C">
              <w:rPr>
                <w:b/>
                <w:bCs/>
                <w:color w:val="000000" w:themeColor="text1"/>
              </w:rPr>
              <w:t>State legislative candidates</w:t>
            </w:r>
          </w:p>
          <w:p w14:paraId="6F24F11A" w14:textId="4439F728" w:rsidR="00B40CD0" w:rsidRPr="00514C3C" w:rsidRDefault="006E36FB" w:rsidP="00B40CD0">
            <w:pPr>
              <w:ind w:left="360"/>
              <w:contextualSpacing/>
              <w:rPr>
                <w:color w:val="000000" w:themeColor="text1"/>
              </w:rPr>
            </w:pPr>
            <w:r w:rsidRPr="00514C3C">
              <w:rPr>
                <w:color w:val="000000" w:themeColor="text1"/>
              </w:rPr>
              <w:t>Questionnaires for selective legislative office candidates are in the process of being prepared and will be distributed in July and August.</w:t>
            </w:r>
          </w:p>
          <w:p w14:paraId="0ABEED00" w14:textId="63B29538" w:rsidR="00C57390" w:rsidRPr="00514C3C" w:rsidRDefault="005B3024" w:rsidP="00445B76">
            <w:pPr>
              <w:rPr>
                <w:b/>
                <w:bCs/>
                <w:color w:val="000000" w:themeColor="text1"/>
              </w:rPr>
            </w:pPr>
            <w:r w:rsidRPr="00514C3C">
              <w:rPr>
                <w:b/>
                <w:bCs/>
                <w:color w:val="000000" w:themeColor="text1"/>
              </w:rPr>
              <w:t>Fact Sheets and Issue Briefs</w:t>
            </w:r>
          </w:p>
          <w:p w14:paraId="2053D2A4" w14:textId="4F543076" w:rsidR="005B3024" w:rsidRPr="00514C3C" w:rsidRDefault="005B3024" w:rsidP="00445B76">
            <w:pPr>
              <w:rPr>
                <w:color w:val="000000" w:themeColor="text1"/>
              </w:rPr>
            </w:pPr>
            <w:r w:rsidRPr="00514C3C">
              <w:rPr>
                <w:color w:val="000000" w:themeColor="text1"/>
              </w:rPr>
              <w:t xml:space="preserve">Prepared by Dignity Alliance Massachusetts </w:t>
            </w:r>
            <w:r w:rsidR="006434BD" w:rsidRPr="00514C3C">
              <w:rPr>
                <w:color w:val="000000" w:themeColor="text1"/>
              </w:rPr>
              <w:t>Workgroups</w:t>
            </w:r>
          </w:p>
          <w:p w14:paraId="22F71742" w14:textId="77777777" w:rsidR="005B3024" w:rsidRPr="00514C3C" w:rsidRDefault="005B3024" w:rsidP="005B3024">
            <w:pPr>
              <w:ind w:left="360"/>
              <w:rPr>
                <w:b/>
                <w:bCs/>
                <w:color w:val="000000" w:themeColor="text1"/>
              </w:rPr>
            </w:pPr>
            <w:r w:rsidRPr="00514C3C">
              <w:rPr>
                <w:b/>
                <w:bCs/>
                <w:color w:val="000000" w:themeColor="text1"/>
              </w:rPr>
              <w:t>Nursing Homes</w:t>
            </w:r>
          </w:p>
          <w:p w14:paraId="7C43F79E" w14:textId="77777777" w:rsidR="005B3024" w:rsidRPr="00514C3C" w:rsidRDefault="00D41891" w:rsidP="0036572A">
            <w:pPr>
              <w:pStyle w:val="ListParagraph"/>
              <w:numPr>
                <w:ilvl w:val="0"/>
                <w:numId w:val="9"/>
              </w:numPr>
              <w:rPr>
                <w:color w:val="000000" w:themeColor="text1"/>
              </w:rPr>
            </w:pPr>
            <w:hyperlink r:id="rId27" w:history="1">
              <w:r w:rsidR="005B3024" w:rsidRPr="00514C3C">
                <w:rPr>
                  <w:rStyle w:val="Hyperlink"/>
                  <w:color w:val="000000" w:themeColor="text1"/>
                </w:rPr>
                <w:t>Nursing Home Fact Sheet</w:t>
              </w:r>
            </w:hyperlink>
          </w:p>
          <w:p w14:paraId="567F74E3" w14:textId="77777777" w:rsidR="005B3024" w:rsidRPr="00514C3C" w:rsidRDefault="00D41891" w:rsidP="0036572A">
            <w:pPr>
              <w:pStyle w:val="ListParagraph"/>
              <w:numPr>
                <w:ilvl w:val="0"/>
                <w:numId w:val="9"/>
              </w:numPr>
              <w:rPr>
                <w:color w:val="000000" w:themeColor="text1"/>
              </w:rPr>
            </w:pPr>
            <w:hyperlink r:id="rId28" w:tgtFrame="_blank" w:history="1">
              <w:r w:rsidR="005B3024" w:rsidRPr="00514C3C">
                <w:rPr>
                  <w:rStyle w:val="Hyperlink"/>
                  <w:color w:val="000000" w:themeColor="text1"/>
                </w:rPr>
                <w:t>Nursing Home Staffing Issues</w:t>
              </w:r>
            </w:hyperlink>
          </w:p>
          <w:p w14:paraId="72B4187B" w14:textId="52150363" w:rsidR="005B3024" w:rsidRPr="00514C3C" w:rsidRDefault="00D41891" w:rsidP="0036572A">
            <w:pPr>
              <w:pStyle w:val="ListParagraph"/>
              <w:numPr>
                <w:ilvl w:val="0"/>
                <w:numId w:val="9"/>
              </w:numPr>
              <w:rPr>
                <w:rStyle w:val="Hyperlink"/>
                <w:color w:val="000000" w:themeColor="text1"/>
                <w:u w:val="none"/>
              </w:rPr>
            </w:pPr>
            <w:hyperlink r:id="rId29" w:tgtFrame="_blank" w:history="1">
              <w:r w:rsidR="005B3024" w:rsidRPr="00514C3C">
                <w:rPr>
                  <w:rStyle w:val="Hyperlink"/>
                  <w:color w:val="000000" w:themeColor="text1"/>
                </w:rPr>
                <w:t>Pandemic Issues in Nursing Homes</w:t>
              </w:r>
            </w:hyperlink>
          </w:p>
          <w:p w14:paraId="0B2FD9FD" w14:textId="4337E73D" w:rsidR="00EA29A9" w:rsidRPr="00514C3C" w:rsidRDefault="00D41891" w:rsidP="0036572A">
            <w:pPr>
              <w:pStyle w:val="ListParagraph"/>
              <w:numPr>
                <w:ilvl w:val="0"/>
                <w:numId w:val="9"/>
              </w:numPr>
              <w:rPr>
                <w:color w:val="000000" w:themeColor="text1"/>
              </w:rPr>
            </w:pPr>
            <w:hyperlink r:id="rId30" w:tgtFrame="_blank" w:history="1">
              <w:r w:rsidR="00EA29A9" w:rsidRPr="00514C3C">
                <w:rPr>
                  <w:rStyle w:val="Hyperlink"/>
                  <w:color w:val="000000" w:themeColor="text1"/>
                </w:rPr>
                <w:t>Nursing Homes – Financial Responsibility</w:t>
              </w:r>
            </w:hyperlink>
          </w:p>
          <w:p w14:paraId="52AED6B7" w14:textId="527A84CD" w:rsidR="00EA29A9" w:rsidRPr="00514C3C" w:rsidRDefault="00D41891" w:rsidP="0036572A">
            <w:pPr>
              <w:pStyle w:val="ListParagraph"/>
              <w:numPr>
                <w:ilvl w:val="0"/>
                <w:numId w:val="9"/>
              </w:numPr>
              <w:rPr>
                <w:color w:val="000000" w:themeColor="text1"/>
              </w:rPr>
            </w:pPr>
            <w:hyperlink r:id="rId31" w:tgtFrame="_blank" w:history="1">
              <w:r w:rsidR="00EA29A9" w:rsidRPr="00514C3C">
                <w:rPr>
                  <w:rStyle w:val="Hyperlink"/>
                  <w:color w:val="000000" w:themeColor="text1"/>
                </w:rPr>
                <w:t>Nursing Homes – Oversight, Licensures, Closures</w:t>
              </w:r>
            </w:hyperlink>
          </w:p>
          <w:p w14:paraId="4145923A" w14:textId="5A254DCC" w:rsidR="00EA29A9" w:rsidRPr="00514C3C" w:rsidRDefault="00D41891" w:rsidP="0036572A">
            <w:pPr>
              <w:pStyle w:val="ListParagraph"/>
              <w:numPr>
                <w:ilvl w:val="0"/>
                <w:numId w:val="9"/>
              </w:numPr>
              <w:rPr>
                <w:color w:val="000000" w:themeColor="text1"/>
              </w:rPr>
            </w:pPr>
            <w:hyperlink r:id="rId32" w:tgtFrame="_blank" w:history="1">
              <w:r w:rsidR="00EA29A9" w:rsidRPr="00514C3C">
                <w:rPr>
                  <w:rStyle w:val="Hyperlink"/>
                  <w:color w:val="000000" w:themeColor="text1"/>
                </w:rPr>
                <w:t>Nursing Homes – Small Home Model</w:t>
              </w:r>
            </w:hyperlink>
            <w:r w:rsidR="00EA29A9" w:rsidRPr="00514C3C">
              <w:rPr>
                <w:color w:val="000000" w:themeColor="text1"/>
              </w:rPr>
              <w:t xml:space="preserve"> </w:t>
            </w:r>
          </w:p>
          <w:p w14:paraId="021C15BB" w14:textId="77777777" w:rsidR="005B3024" w:rsidRPr="00514C3C" w:rsidRDefault="005B3024" w:rsidP="005B3024">
            <w:pPr>
              <w:ind w:left="360"/>
              <w:rPr>
                <w:b/>
                <w:bCs/>
                <w:color w:val="000000" w:themeColor="text1"/>
              </w:rPr>
            </w:pPr>
            <w:r w:rsidRPr="00514C3C">
              <w:rPr>
                <w:b/>
                <w:bCs/>
                <w:color w:val="000000" w:themeColor="text1"/>
              </w:rPr>
              <w:t>Home and Community Based Services</w:t>
            </w:r>
          </w:p>
          <w:p w14:paraId="0A7A61E8" w14:textId="77777777" w:rsidR="005B3024" w:rsidRPr="00514C3C" w:rsidRDefault="00D41891" w:rsidP="0036572A">
            <w:pPr>
              <w:pStyle w:val="ListParagraph"/>
              <w:numPr>
                <w:ilvl w:val="0"/>
                <w:numId w:val="9"/>
              </w:numPr>
              <w:rPr>
                <w:color w:val="000000" w:themeColor="text1"/>
              </w:rPr>
            </w:pPr>
            <w:hyperlink r:id="rId33" w:tgtFrame="_blank" w:history="1">
              <w:r w:rsidR="005B3024" w:rsidRPr="00514C3C">
                <w:rPr>
                  <w:rStyle w:val="Hyperlink"/>
                  <w:color w:val="000000" w:themeColor="text1"/>
                </w:rPr>
                <w:t>HCBS Fact Sheet</w:t>
              </w:r>
            </w:hyperlink>
          </w:p>
          <w:p w14:paraId="140AB2E4" w14:textId="77777777" w:rsidR="005B3024" w:rsidRPr="00514C3C" w:rsidRDefault="00D41891" w:rsidP="0036572A">
            <w:pPr>
              <w:pStyle w:val="ListParagraph"/>
              <w:numPr>
                <w:ilvl w:val="0"/>
                <w:numId w:val="9"/>
              </w:numPr>
              <w:rPr>
                <w:color w:val="000000" w:themeColor="text1"/>
              </w:rPr>
            </w:pPr>
            <w:hyperlink r:id="rId34" w:tgtFrame="_blank" w:history="1">
              <w:r w:rsidR="005B3024" w:rsidRPr="00514C3C">
                <w:rPr>
                  <w:rStyle w:val="Hyperlink"/>
                  <w:color w:val="000000" w:themeColor="text1"/>
                </w:rPr>
                <w:t>HCBS Staffing Issues</w:t>
              </w:r>
            </w:hyperlink>
          </w:p>
          <w:p w14:paraId="797D825F" w14:textId="77777777" w:rsidR="005B3024" w:rsidRPr="00514C3C" w:rsidRDefault="00D41891" w:rsidP="0036572A">
            <w:pPr>
              <w:pStyle w:val="ListParagraph"/>
              <w:numPr>
                <w:ilvl w:val="0"/>
                <w:numId w:val="9"/>
              </w:numPr>
              <w:rPr>
                <w:color w:val="000000" w:themeColor="text1"/>
              </w:rPr>
            </w:pPr>
            <w:hyperlink r:id="rId35" w:tgtFrame="_blank" w:history="1">
              <w:r w:rsidR="005B3024" w:rsidRPr="00514C3C">
                <w:rPr>
                  <w:rStyle w:val="Hyperlink"/>
                  <w:color w:val="000000" w:themeColor="text1"/>
                </w:rPr>
                <w:t>HCBS Care Coordination Issues</w:t>
              </w:r>
            </w:hyperlink>
          </w:p>
          <w:p w14:paraId="5EFF7840" w14:textId="77777777" w:rsidR="005B3024" w:rsidRPr="00514C3C" w:rsidRDefault="005B3024" w:rsidP="005B3024">
            <w:pPr>
              <w:ind w:left="360"/>
              <w:rPr>
                <w:b/>
                <w:bCs/>
                <w:color w:val="000000" w:themeColor="text1"/>
              </w:rPr>
            </w:pPr>
            <w:r w:rsidRPr="00514C3C">
              <w:rPr>
                <w:b/>
                <w:bCs/>
                <w:color w:val="000000" w:themeColor="text1"/>
              </w:rPr>
              <w:t>Behavioral Health</w:t>
            </w:r>
          </w:p>
          <w:p w14:paraId="09B5098B" w14:textId="77777777" w:rsidR="005B3024" w:rsidRPr="00514C3C" w:rsidRDefault="00D41891" w:rsidP="0036572A">
            <w:pPr>
              <w:pStyle w:val="ListParagraph"/>
              <w:numPr>
                <w:ilvl w:val="0"/>
                <w:numId w:val="9"/>
              </w:numPr>
              <w:rPr>
                <w:color w:val="000000" w:themeColor="text1"/>
              </w:rPr>
            </w:pPr>
            <w:hyperlink r:id="rId36" w:tgtFrame="_blank" w:history="1">
              <w:r w:rsidR="005B3024" w:rsidRPr="00514C3C">
                <w:rPr>
                  <w:rStyle w:val="Hyperlink"/>
                  <w:color w:val="000000" w:themeColor="text1"/>
                </w:rPr>
                <w:t>Behavioral Health Fact Sheet</w:t>
              </w:r>
            </w:hyperlink>
          </w:p>
          <w:p w14:paraId="013BC841" w14:textId="77777777" w:rsidR="005B3024" w:rsidRPr="00514C3C" w:rsidRDefault="00D41891" w:rsidP="0036572A">
            <w:pPr>
              <w:pStyle w:val="ListParagraph"/>
              <w:numPr>
                <w:ilvl w:val="0"/>
                <w:numId w:val="9"/>
              </w:numPr>
              <w:rPr>
                <w:color w:val="000000" w:themeColor="text1"/>
              </w:rPr>
            </w:pPr>
            <w:hyperlink r:id="rId37" w:tgtFrame="_blank" w:history="1">
              <w:r w:rsidR="005B3024" w:rsidRPr="00514C3C">
                <w:rPr>
                  <w:rStyle w:val="Hyperlink"/>
                  <w:color w:val="000000" w:themeColor="text1"/>
                </w:rPr>
                <w:t>BH Elder Mental Health Outreach Teams (EMHOT) Issues</w:t>
              </w:r>
            </w:hyperlink>
          </w:p>
          <w:p w14:paraId="6D7E2646" w14:textId="77777777" w:rsidR="005B3024" w:rsidRPr="00514C3C" w:rsidRDefault="00D41891" w:rsidP="0036572A">
            <w:pPr>
              <w:pStyle w:val="ListParagraph"/>
              <w:numPr>
                <w:ilvl w:val="0"/>
                <w:numId w:val="9"/>
              </w:numPr>
              <w:rPr>
                <w:color w:val="000000" w:themeColor="text1"/>
              </w:rPr>
            </w:pPr>
            <w:hyperlink r:id="rId38" w:tgtFrame="_blank" w:history="1">
              <w:r w:rsidR="005B3024" w:rsidRPr="00514C3C">
                <w:rPr>
                  <w:rStyle w:val="Hyperlink"/>
                  <w:color w:val="000000" w:themeColor="text1"/>
                </w:rPr>
                <w:t>BH Nursing Homes and Psychotropic/Antipsychotic Drugs Issues</w:t>
              </w:r>
            </w:hyperlink>
          </w:p>
          <w:p w14:paraId="1B8F4245" w14:textId="77777777" w:rsidR="005B3024" w:rsidRPr="00514C3C" w:rsidRDefault="00D41891" w:rsidP="0036572A">
            <w:pPr>
              <w:pStyle w:val="ListParagraph"/>
              <w:numPr>
                <w:ilvl w:val="0"/>
                <w:numId w:val="9"/>
              </w:numPr>
              <w:rPr>
                <w:color w:val="000000" w:themeColor="text1"/>
              </w:rPr>
            </w:pPr>
            <w:hyperlink r:id="rId39" w:tgtFrame="_blank" w:history="1">
              <w:r w:rsidR="005B3024" w:rsidRPr="00514C3C">
                <w:rPr>
                  <w:rStyle w:val="Hyperlink"/>
                  <w:color w:val="000000" w:themeColor="text1"/>
                </w:rPr>
                <w:t>Social Work Staffing Issues</w:t>
              </w:r>
            </w:hyperlink>
          </w:p>
          <w:p w14:paraId="61EE133A" w14:textId="77777777" w:rsidR="005B3024" w:rsidRPr="00514C3C" w:rsidRDefault="005B3024" w:rsidP="005B3024">
            <w:pPr>
              <w:ind w:left="360"/>
              <w:rPr>
                <w:b/>
                <w:bCs/>
                <w:color w:val="000000" w:themeColor="text1"/>
              </w:rPr>
            </w:pPr>
            <w:r w:rsidRPr="00514C3C">
              <w:rPr>
                <w:b/>
                <w:bCs/>
                <w:color w:val="000000" w:themeColor="text1"/>
              </w:rPr>
              <w:t>Housing</w:t>
            </w:r>
          </w:p>
          <w:p w14:paraId="056480D3" w14:textId="77777777" w:rsidR="005B3024" w:rsidRPr="00514C3C" w:rsidRDefault="00D41891" w:rsidP="0036572A">
            <w:pPr>
              <w:pStyle w:val="ListParagraph"/>
              <w:numPr>
                <w:ilvl w:val="0"/>
                <w:numId w:val="9"/>
              </w:numPr>
              <w:rPr>
                <w:color w:val="000000" w:themeColor="text1"/>
              </w:rPr>
            </w:pPr>
            <w:hyperlink r:id="rId40" w:tgtFrame="_blank" w:history="1">
              <w:r w:rsidR="005B3024" w:rsidRPr="00514C3C">
                <w:rPr>
                  <w:rStyle w:val="Hyperlink"/>
                  <w:color w:val="000000" w:themeColor="text1"/>
                </w:rPr>
                <w:t>Housing Issues</w:t>
              </w:r>
            </w:hyperlink>
          </w:p>
          <w:p w14:paraId="7BAECF94" w14:textId="77777777" w:rsidR="005B3024" w:rsidRPr="00514C3C" w:rsidRDefault="005B3024" w:rsidP="005B3024">
            <w:pPr>
              <w:ind w:left="360"/>
              <w:rPr>
                <w:b/>
                <w:bCs/>
                <w:color w:val="000000" w:themeColor="text1"/>
              </w:rPr>
            </w:pPr>
            <w:r w:rsidRPr="00514C3C">
              <w:rPr>
                <w:b/>
                <w:bCs/>
                <w:color w:val="000000" w:themeColor="text1"/>
              </w:rPr>
              <w:t>Veterans</w:t>
            </w:r>
          </w:p>
          <w:p w14:paraId="3B3556BF" w14:textId="0A96DECA" w:rsidR="005B3024" w:rsidRPr="00514C3C" w:rsidRDefault="00D41891" w:rsidP="0036572A">
            <w:pPr>
              <w:pStyle w:val="ListParagraph"/>
              <w:numPr>
                <w:ilvl w:val="0"/>
                <w:numId w:val="9"/>
              </w:numPr>
              <w:rPr>
                <w:color w:val="000000" w:themeColor="text1"/>
              </w:rPr>
            </w:pPr>
            <w:hyperlink r:id="rId41" w:tgtFrame="_blank" w:history="1">
              <w:r w:rsidR="005B3024" w:rsidRPr="00514C3C">
                <w:rPr>
                  <w:rStyle w:val="Hyperlink"/>
                  <w:color w:val="000000" w:themeColor="text1"/>
                </w:rPr>
                <w:t>Veterans Issues</w:t>
              </w:r>
            </w:hyperlink>
          </w:p>
          <w:p w14:paraId="4577309D" w14:textId="77777777" w:rsidR="00C81763" w:rsidRPr="00514C3C" w:rsidRDefault="00D41891" w:rsidP="00314181">
            <w:pPr>
              <w:pStyle w:val="ListParagraph"/>
              <w:ind w:left="360"/>
              <w:rPr>
                <w:color w:val="000000" w:themeColor="text1"/>
              </w:rPr>
            </w:pPr>
            <w:hyperlink r:id="rId42" w:history="1">
              <w:r w:rsidR="005B3024" w:rsidRPr="00514C3C">
                <w:rPr>
                  <w:rStyle w:val="Hyperlink"/>
                  <w:color w:val="000000" w:themeColor="text1"/>
                </w:rPr>
                <w:t>https://dignityalliancema.org/2022-facts-and-issues/</w:t>
              </w:r>
            </w:hyperlink>
            <w:r w:rsidR="005B3024" w:rsidRPr="00514C3C">
              <w:rPr>
                <w:color w:val="000000" w:themeColor="text1"/>
              </w:rPr>
              <w:t xml:space="preserve"> </w:t>
            </w:r>
            <w:r w:rsidR="00C57390" w:rsidRPr="00514C3C">
              <w:rPr>
                <w:color w:val="000000" w:themeColor="text1"/>
              </w:rPr>
              <w:t xml:space="preserve"> </w:t>
            </w:r>
          </w:p>
          <w:p w14:paraId="13237C85" w14:textId="2FB10A01" w:rsidR="00E11090" w:rsidRPr="00514C3C" w:rsidRDefault="00650A07" w:rsidP="00E11090">
            <w:pPr>
              <w:rPr>
                <w:b/>
                <w:bCs/>
                <w:color w:val="000000" w:themeColor="text1"/>
              </w:rPr>
            </w:pPr>
            <w:r w:rsidRPr="00514C3C">
              <w:rPr>
                <w:b/>
                <w:bCs/>
                <w:color w:val="000000" w:themeColor="text1"/>
              </w:rPr>
              <w:t>State Election Information</w:t>
            </w:r>
          </w:p>
          <w:p w14:paraId="35D9983D" w14:textId="7934EBAE" w:rsidR="00650A07" w:rsidRPr="00514C3C" w:rsidRDefault="00650A07" w:rsidP="00650A07">
            <w:pPr>
              <w:ind w:left="360"/>
              <w:rPr>
                <w:color w:val="000000" w:themeColor="text1"/>
              </w:rPr>
            </w:pPr>
            <w:r w:rsidRPr="00514C3C">
              <w:rPr>
                <w:color w:val="000000" w:themeColor="text1"/>
              </w:rPr>
              <w:t>The following websites contain useful, timely information about this year’s election</w:t>
            </w:r>
            <w:r w:rsidR="00066E6A" w:rsidRPr="00514C3C">
              <w:rPr>
                <w:color w:val="000000" w:themeColor="text1"/>
              </w:rPr>
              <w:t>s</w:t>
            </w:r>
            <w:r w:rsidRPr="00514C3C">
              <w:rPr>
                <w:color w:val="000000" w:themeColor="text1"/>
              </w:rPr>
              <w:t xml:space="preserve">. (Source: </w:t>
            </w:r>
            <w:r w:rsidRPr="00514C3C">
              <w:rPr>
                <w:i/>
                <w:iCs/>
                <w:color w:val="000000" w:themeColor="text1"/>
              </w:rPr>
              <w:t xml:space="preserve">AARP Bulletin </w:t>
            </w:r>
            <w:r w:rsidRPr="00514C3C">
              <w:rPr>
                <w:color w:val="000000" w:themeColor="text1"/>
              </w:rPr>
              <w:t>July / August 2022)</w:t>
            </w:r>
          </w:p>
          <w:p w14:paraId="2A9571FC" w14:textId="63939D34" w:rsidR="00650A07" w:rsidRPr="00514C3C" w:rsidRDefault="00650A07" w:rsidP="00650A07">
            <w:pPr>
              <w:pStyle w:val="ListParagraph"/>
              <w:numPr>
                <w:ilvl w:val="0"/>
                <w:numId w:val="9"/>
              </w:numPr>
              <w:rPr>
                <w:color w:val="000000" w:themeColor="text1"/>
              </w:rPr>
            </w:pPr>
            <w:r w:rsidRPr="00514C3C">
              <w:rPr>
                <w:i/>
                <w:iCs/>
                <w:color w:val="000000" w:themeColor="text1"/>
              </w:rPr>
              <w:t>AARP Voter Guides</w:t>
            </w:r>
          </w:p>
          <w:p w14:paraId="22F8B1EF" w14:textId="3160FA2D" w:rsidR="00650A07" w:rsidRPr="00514C3C" w:rsidRDefault="001E1757" w:rsidP="00650A07">
            <w:pPr>
              <w:pStyle w:val="ListParagraph"/>
              <w:rPr>
                <w:color w:val="000000" w:themeColor="text1"/>
              </w:rPr>
            </w:pPr>
            <w:r w:rsidRPr="00514C3C">
              <w:rPr>
                <w:color w:val="000000" w:themeColor="text1"/>
              </w:rPr>
              <w:t>Information about the voting process from registration to Election Day voting locations and hours.</w:t>
            </w:r>
          </w:p>
          <w:p w14:paraId="706A586D" w14:textId="111C282D" w:rsidR="001E1757" w:rsidRPr="00514C3C" w:rsidRDefault="00D41891" w:rsidP="00650A07">
            <w:pPr>
              <w:pStyle w:val="ListParagraph"/>
              <w:rPr>
                <w:color w:val="000000" w:themeColor="text1"/>
              </w:rPr>
            </w:pPr>
            <w:hyperlink r:id="rId43" w:history="1">
              <w:r w:rsidR="001E1757" w:rsidRPr="00514C3C">
                <w:rPr>
                  <w:rStyle w:val="Hyperlink"/>
                  <w:color w:val="000000" w:themeColor="text1"/>
                </w:rPr>
                <w:t>www.aarp.org/electionguides</w:t>
              </w:r>
            </w:hyperlink>
            <w:r w:rsidR="001E1757" w:rsidRPr="00514C3C">
              <w:rPr>
                <w:color w:val="000000" w:themeColor="text1"/>
              </w:rPr>
              <w:t xml:space="preserve"> </w:t>
            </w:r>
          </w:p>
          <w:p w14:paraId="003DFA47" w14:textId="1191347C" w:rsidR="001E1757" w:rsidRPr="00514C3C" w:rsidRDefault="001E1757" w:rsidP="001E1757">
            <w:pPr>
              <w:pStyle w:val="ListParagraph"/>
              <w:numPr>
                <w:ilvl w:val="0"/>
                <w:numId w:val="9"/>
              </w:numPr>
              <w:rPr>
                <w:color w:val="000000" w:themeColor="text1"/>
              </w:rPr>
            </w:pPr>
            <w:r w:rsidRPr="00514C3C">
              <w:rPr>
                <w:i/>
                <w:iCs/>
                <w:color w:val="000000" w:themeColor="text1"/>
              </w:rPr>
              <w:t>Ballotpedia</w:t>
            </w:r>
          </w:p>
          <w:p w14:paraId="29EBEC5C" w14:textId="26EA499B" w:rsidR="001E1757" w:rsidRPr="00514C3C" w:rsidRDefault="001E1757" w:rsidP="001E1757">
            <w:pPr>
              <w:pStyle w:val="ListParagraph"/>
              <w:rPr>
                <w:color w:val="000000" w:themeColor="text1"/>
              </w:rPr>
            </w:pPr>
            <w:r w:rsidRPr="00514C3C">
              <w:rPr>
                <w:color w:val="000000" w:themeColor="text1"/>
              </w:rPr>
              <w:t>Information about statewide races and ballot measures.</w:t>
            </w:r>
          </w:p>
          <w:p w14:paraId="05167496" w14:textId="4FF8288C" w:rsidR="001E1757" w:rsidRPr="00514C3C" w:rsidRDefault="00D41891" w:rsidP="001E1757">
            <w:pPr>
              <w:pStyle w:val="ListParagraph"/>
              <w:rPr>
                <w:color w:val="000000" w:themeColor="text1"/>
              </w:rPr>
            </w:pPr>
            <w:hyperlink r:id="rId44" w:history="1">
              <w:r w:rsidR="001E1757" w:rsidRPr="00514C3C">
                <w:rPr>
                  <w:rStyle w:val="Hyperlink"/>
                  <w:color w:val="000000" w:themeColor="text1"/>
                </w:rPr>
                <w:t>www.ballotpedia.org</w:t>
              </w:r>
            </w:hyperlink>
          </w:p>
          <w:p w14:paraId="7B5539FA" w14:textId="08D1723E" w:rsidR="001E1757" w:rsidRPr="00514C3C" w:rsidRDefault="001E1757" w:rsidP="001E1757">
            <w:pPr>
              <w:pStyle w:val="ListParagraph"/>
              <w:numPr>
                <w:ilvl w:val="0"/>
                <w:numId w:val="9"/>
              </w:numPr>
              <w:rPr>
                <w:color w:val="000000" w:themeColor="text1"/>
              </w:rPr>
            </w:pPr>
            <w:r w:rsidRPr="00514C3C">
              <w:rPr>
                <w:i/>
                <w:iCs/>
                <w:color w:val="000000" w:themeColor="text1"/>
              </w:rPr>
              <w:t>OpenSecrets</w:t>
            </w:r>
          </w:p>
          <w:p w14:paraId="661870B0" w14:textId="0D3329BE" w:rsidR="001E1757" w:rsidRPr="00514C3C" w:rsidRDefault="001E1757" w:rsidP="001E1757">
            <w:pPr>
              <w:pStyle w:val="ListParagraph"/>
              <w:rPr>
                <w:color w:val="000000" w:themeColor="text1"/>
              </w:rPr>
            </w:pPr>
            <w:r w:rsidRPr="00514C3C">
              <w:rPr>
                <w:color w:val="000000" w:themeColor="text1"/>
              </w:rPr>
              <w:t>Tracks flow of money within the electoral process.</w:t>
            </w:r>
          </w:p>
          <w:p w14:paraId="7ED524AD" w14:textId="192C4814" w:rsidR="001E1757" w:rsidRPr="00514C3C" w:rsidRDefault="00D41891" w:rsidP="001E1757">
            <w:pPr>
              <w:pStyle w:val="ListParagraph"/>
              <w:rPr>
                <w:color w:val="000000" w:themeColor="text1"/>
              </w:rPr>
            </w:pPr>
            <w:hyperlink r:id="rId45" w:history="1">
              <w:r w:rsidR="001E1757" w:rsidRPr="00514C3C">
                <w:rPr>
                  <w:rStyle w:val="Hyperlink"/>
                  <w:color w:val="000000" w:themeColor="text1"/>
                </w:rPr>
                <w:t>www.opensecrets.org</w:t>
              </w:r>
            </w:hyperlink>
          </w:p>
          <w:p w14:paraId="72F638B5" w14:textId="2C2F33B0" w:rsidR="001E1757" w:rsidRPr="00514C3C" w:rsidRDefault="00066E6A" w:rsidP="001E1757">
            <w:pPr>
              <w:pStyle w:val="ListParagraph"/>
              <w:numPr>
                <w:ilvl w:val="0"/>
                <w:numId w:val="9"/>
              </w:numPr>
              <w:rPr>
                <w:color w:val="000000" w:themeColor="text1"/>
              </w:rPr>
            </w:pPr>
            <w:r w:rsidRPr="00514C3C">
              <w:rPr>
                <w:i/>
                <w:iCs/>
                <w:color w:val="000000" w:themeColor="text1"/>
              </w:rPr>
              <w:t>Vote411</w:t>
            </w:r>
          </w:p>
          <w:p w14:paraId="29DEAF65" w14:textId="01FA1F96" w:rsidR="00066E6A" w:rsidRPr="00514C3C" w:rsidRDefault="00066E6A" w:rsidP="00066E6A">
            <w:pPr>
              <w:pStyle w:val="ListParagraph"/>
              <w:rPr>
                <w:color w:val="000000" w:themeColor="text1"/>
              </w:rPr>
            </w:pPr>
            <w:r w:rsidRPr="00514C3C">
              <w:rPr>
                <w:color w:val="000000" w:themeColor="text1"/>
              </w:rPr>
              <w:t>Election year information provided by the League of Women Voters.</w:t>
            </w:r>
          </w:p>
          <w:p w14:paraId="739A7204" w14:textId="1133972A" w:rsidR="00066E6A" w:rsidRPr="00514C3C" w:rsidRDefault="00D41891" w:rsidP="00066E6A">
            <w:pPr>
              <w:pStyle w:val="ListParagraph"/>
              <w:rPr>
                <w:color w:val="000000" w:themeColor="text1"/>
              </w:rPr>
            </w:pPr>
            <w:hyperlink r:id="rId46" w:history="1">
              <w:r w:rsidR="00066E6A" w:rsidRPr="00514C3C">
                <w:rPr>
                  <w:rStyle w:val="Hyperlink"/>
                  <w:color w:val="000000" w:themeColor="text1"/>
                </w:rPr>
                <w:t>www.vote411.org</w:t>
              </w:r>
            </w:hyperlink>
          </w:p>
          <w:p w14:paraId="13C1B8C9" w14:textId="631BAC52" w:rsidR="00066E6A" w:rsidRPr="00514C3C" w:rsidRDefault="00066E6A" w:rsidP="00066E6A">
            <w:pPr>
              <w:pStyle w:val="ListParagraph"/>
              <w:numPr>
                <w:ilvl w:val="0"/>
                <w:numId w:val="9"/>
              </w:numPr>
              <w:rPr>
                <w:color w:val="000000" w:themeColor="text1"/>
              </w:rPr>
            </w:pPr>
            <w:r w:rsidRPr="00514C3C">
              <w:rPr>
                <w:i/>
                <w:iCs/>
                <w:color w:val="000000" w:themeColor="text1"/>
              </w:rPr>
              <w:t>Vote Smart</w:t>
            </w:r>
          </w:p>
          <w:p w14:paraId="37AEB4AF" w14:textId="38A6B3D9" w:rsidR="00066E6A" w:rsidRPr="00514C3C" w:rsidRDefault="00066E6A" w:rsidP="00066E6A">
            <w:pPr>
              <w:ind w:left="720"/>
              <w:rPr>
                <w:color w:val="000000" w:themeColor="text1"/>
              </w:rPr>
            </w:pPr>
            <w:r w:rsidRPr="00514C3C">
              <w:rPr>
                <w:color w:val="000000" w:themeColor="text1"/>
              </w:rPr>
              <w:t>On demand detailed information about individual candidates</w:t>
            </w:r>
          </w:p>
          <w:p w14:paraId="19514261" w14:textId="5F1D117E" w:rsidR="00E11090" w:rsidRPr="00514C3C" w:rsidRDefault="00D41891" w:rsidP="00066E6A">
            <w:pPr>
              <w:ind w:left="720"/>
              <w:rPr>
                <w:color w:val="000000" w:themeColor="text1"/>
              </w:rPr>
            </w:pPr>
            <w:hyperlink r:id="rId47" w:history="1">
              <w:r w:rsidR="00066E6A" w:rsidRPr="00514C3C">
                <w:rPr>
                  <w:rStyle w:val="Hyperlink"/>
                  <w:color w:val="000000" w:themeColor="text1"/>
                </w:rPr>
                <w:t>www.votesmart.org</w:t>
              </w:r>
            </w:hyperlink>
            <w:r w:rsidR="00066E6A" w:rsidRPr="00514C3C">
              <w:rPr>
                <w:color w:val="000000" w:themeColor="text1"/>
              </w:rPr>
              <w:t xml:space="preserve"> </w:t>
            </w:r>
            <w:r w:rsidR="00E11090" w:rsidRPr="00514C3C">
              <w:rPr>
                <w:color w:val="000000" w:themeColor="text1"/>
              </w:rPr>
              <w:t xml:space="preserve"> </w:t>
            </w:r>
          </w:p>
        </w:tc>
      </w:tr>
      <w:tr w:rsidR="0022665C" w14:paraId="264989F9" w14:textId="77777777" w:rsidTr="00333297">
        <w:trPr>
          <w:trHeight w:val="350"/>
        </w:trPr>
        <w:tc>
          <w:tcPr>
            <w:tcW w:w="2963" w:type="dxa"/>
          </w:tcPr>
          <w:p w14:paraId="34C52D0B" w14:textId="12BF06C5" w:rsidR="0022665C" w:rsidRDefault="004A6BA5" w:rsidP="00AE4487">
            <w:pPr>
              <w:rPr>
                <w:color w:val="000000" w:themeColor="text1"/>
                <w:sz w:val="24"/>
                <w:szCs w:val="24"/>
              </w:rPr>
            </w:pPr>
            <w:r>
              <w:rPr>
                <w:color w:val="000000" w:themeColor="text1"/>
                <w:sz w:val="24"/>
                <w:szCs w:val="24"/>
              </w:rPr>
              <w:lastRenderedPageBreak/>
              <w:t>Recommended Analysis</w:t>
            </w:r>
          </w:p>
        </w:tc>
        <w:tc>
          <w:tcPr>
            <w:tcW w:w="7827" w:type="dxa"/>
            <w:gridSpan w:val="3"/>
          </w:tcPr>
          <w:p w14:paraId="3F58D89E" w14:textId="77777777" w:rsidR="004A6BA5" w:rsidRDefault="004A6BA5" w:rsidP="004A6BA5">
            <w:pPr>
              <w:pStyle w:val="ListParagraph"/>
              <w:numPr>
                <w:ilvl w:val="0"/>
                <w:numId w:val="22"/>
              </w:numPr>
              <w:spacing w:after="160" w:line="259" w:lineRule="auto"/>
              <w:rPr>
                <w:b/>
                <w:bCs/>
                <w:color w:val="000000" w:themeColor="text1"/>
              </w:rPr>
            </w:pPr>
            <w:r>
              <w:rPr>
                <w:b/>
                <w:bCs/>
                <w:color w:val="000000" w:themeColor="text1"/>
              </w:rPr>
              <w:t>Politico Magazine – The Big Idea</w:t>
            </w:r>
          </w:p>
          <w:p w14:paraId="4E7B0B73" w14:textId="77777777" w:rsidR="004A6BA5" w:rsidRDefault="004A6BA5" w:rsidP="004A6BA5">
            <w:pPr>
              <w:pStyle w:val="ListParagraph"/>
              <w:ind w:left="360"/>
              <w:rPr>
                <w:color w:val="000000" w:themeColor="text1"/>
              </w:rPr>
            </w:pPr>
            <w:r>
              <w:rPr>
                <w:color w:val="000000" w:themeColor="text1"/>
              </w:rPr>
              <w:t>July 28, 2022</w:t>
            </w:r>
          </w:p>
          <w:p w14:paraId="617323C0" w14:textId="77777777" w:rsidR="004A6BA5" w:rsidRPr="00977F88" w:rsidRDefault="004A6BA5" w:rsidP="004A6BA5">
            <w:pPr>
              <w:pStyle w:val="ListParagraph"/>
              <w:ind w:left="360"/>
              <w:rPr>
                <w:i/>
                <w:iCs/>
                <w:color w:val="000000" w:themeColor="text1"/>
              </w:rPr>
            </w:pPr>
            <w:r w:rsidRPr="00977F88">
              <w:rPr>
                <w:i/>
                <w:iCs/>
                <w:color w:val="000000" w:themeColor="text1"/>
              </w:rPr>
              <w:lastRenderedPageBreak/>
              <w:t>The Crisis Facing Nursing Homes, Assisted Living and Home Care for America’s Elderly</w:t>
            </w:r>
          </w:p>
          <w:p w14:paraId="60A4CD31" w14:textId="3DEF9D33" w:rsidR="004A6BA5" w:rsidRDefault="004A6BA5" w:rsidP="004A6BA5">
            <w:pPr>
              <w:pStyle w:val="ListParagraph"/>
              <w:ind w:left="360"/>
              <w:rPr>
                <w:color w:val="000000" w:themeColor="text1"/>
              </w:rPr>
            </w:pPr>
            <w:r>
              <w:rPr>
                <w:color w:val="000000" w:themeColor="text1"/>
              </w:rPr>
              <w:t>For excerpts, see “Nursing Home” section below</w:t>
            </w:r>
          </w:p>
          <w:p w14:paraId="0B5DBDDD" w14:textId="3C9F4D96" w:rsidR="00EE5FAF" w:rsidRPr="00723AF5" w:rsidRDefault="004A6BA5" w:rsidP="00723AF5">
            <w:pPr>
              <w:pStyle w:val="ListParagraph"/>
              <w:ind w:left="360"/>
              <w:rPr>
                <w:color w:val="000000" w:themeColor="text1"/>
              </w:rPr>
            </w:pPr>
            <w:r>
              <w:rPr>
                <w:color w:val="000000" w:themeColor="text1"/>
              </w:rPr>
              <w:t xml:space="preserve">Editor’s note: </w:t>
            </w:r>
            <w:r w:rsidR="00723AF5">
              <w:rPr>
                <w:color w:val="000000" w:themeColor="text1"/>
              </w:rPr>
              <w:t xml:space="preserve">It is strongly recommended to read the entirety of the report at </w:t>
            </w:r>
            <w:hyperlink r:id="rId48" w:history="1">
              <w:r w:rsidR="00723AF5" w:rsidRPr="00723AF5">
                <w:rPr>
                  <w:rStyle w:val="Hyperlink"/>
                </w:rPr>
                <w:t>https://tinyurl.com/PoliticoCrisisFacingNHs</w:t>
              </w:r>
            </w:hyperlink>
            <w:r w:rsidR="00723AF5" w:rsidRPr="00723AF5">
              <w:rPr>
                <w:color w:val="000000" w:themeColor="text1"/>
              </w:rPr>
              <w:t xml:space="preserve"> </w:t>
            </w:r>
          </w:p>
        </w:tc>
      </w:tr>
      <w:tr w:rsidR="00CB78C2" w14:paraId="399A8968" w14:textId="77777777" w:rsidTr="00333297">
        <w:trPr>
          <w:trHeight w:val="350"/>
        </w:trPr>
        <w:tc>
          <w:tcPr>
            <w:tcW w:w="2963" w:type="dxa"/>
          </w:tcPr>
          <w:p w14:paraId="12EA03F7" w14:textId="11E7FA80" w:rsidR="00CB78C2" w:rsidRDefault="00CB78C2" w:rsidP="00AE4487">
            <w:pPr>
              <w:rPr>
                <w:color w:val="000000" w:themeColor="text1"/>
                <w:sz w:val="24"/>
                <w:szCs w:val="24"/>
              </w:rPr>
            </w:pPr>
            <w:r>
              <w:rPr>
                <w:color w:val="000000" w:themeColor="text1"/>
                <w:sz w:val="24"/>
                <w:szCs w:val="24"/>
              </w:rPr>
              <w:lastRenderedPageBreak/>
              <w:t>Reports</w:t>
            </w:r>
          </w:p>
        </w:tc>
        <w:tc>
          <w:tcPr>
            <w:tcW w:w="7827" w:type="dxa"/>
            <w:gridSpan w:val="3"/>
          </w:tcPr>
          <w:p w14:paraId="43D0DA08" w14:textId="77777777" w:rsidR="00CA7C2F" w:rsidRPr="00CA7C2F" w:rsidRDefault="00CA7C2F" w:rsidP="004A6BA5">
            <w:pPr>
              <w:numPr>
                <w:ilvl w:val="0"/>
                <w:numId w:val="22"/>
              </w:numPr>
              <w:spacing w:after="160" w:line="259" w:lineRule="auto"/>
              <w:contextualSpacing/>
              <w:rPr>
                <w:b/>
                <w:bCs/>
                <w:color w:val="000000" w:themeColor="text1"/>
              </w:rPr>
            </w:pPr>
            <w:r w:rsidRPr="00CA7C2F">
              <w:rPr>
                <w:b/>
                <w:bCs/>
                <w:color w:val="000000" w:themeColor="text1"/>
              </w:rPr>
              <w:t>U. S. Department of Health and Human Services</w:t>
            </w:r>
          </w:p>
          <w:p w14:paraId="3E4942B8" w14:textId="77777777" w:rsidR="00CA7C2F" w:rsidRPr="00CA7C2F" w:rsidRDefault="00CA7C2F" w:rsidP="00CA7C2F">
            <w:pPr>
              <w:spacing w:after="160" w:line="259" w:lineRule="auto"/>
              <w:ind w:left="360"/>
              <w:contextualSpacing/>
              <w:rPr>
                <w:b/>
                <w:bCs/>
                <w:color w:val="000000" w:themeColor="text1"/>
              </w:rPr>
            </w:pPr>
            <w:r w:rsidRPr="00CA7C2F">
              <w:rPr>
                <w:b/>
                <w:bCs/>
                <w:color w:val="000000" w:themeColor="text1"/>
              </w:rPr>
              <w:t>Assistant Secretary for Planning and Evaluation</w:t>
            </w:r>
          </w:p>
          <w:p w14:paraId="1B915035" w14:textId="77777777" w:rsidR="00CA7C2F" w:rsidRPr="00CA7C2F" w:rsidRDefault="00CA7C2F" w:rsidP="00CA7C2F">
            <w:pPr>
              <w:spacing w:after="160" w:line="259" w:lineRule="auto"/>
              <w:ind w:left="360"/>
              <w:contextualSpacing/>
              <w:rPr>
                <w:color w:val="000000" w:themeColor="text1"/>
              </w:rPr>
            </w:pPr>
            <w:r w:rsidRPr="00CA7C2F">
              <w:rPr>
                <w:color w:val="000000" w:themeColor="text1"/>
              </w:rPr>
              <w:t>April 20, 2022</w:t>
            </w:r>
          </w:p>
          <w:p w14:paraId="30BEC00C" w14:textId="77777777" w:rsidR="00CA7C2F" w:rsidRPr="00CA7C2F" w:rsidRDefault="00CA7C2F" w:rsidP="00CA7C2F">
            <w:pPr>
              <w:ind w:left="360"/>
              <w:contextualSpacing/>
              <w:rPr>
                <w:i/>
                <w:iCs/>
                <w:color w:val="000000" w:themeColor="text1"/>
              </w:rPr>
            </w:pPr>
            <w:r w:rsidRPr="00CA7C2F">
              <w:rPr>
                <w:i/>
                <w:iCs/>
                <w:color w:val="000000" w:themeColor="text1"/>
              </w:rPr>
              <w:t>Changes of Ownership of Hospital and Skilled Nursing Facilities:</w:t>
            </w:r>
          </w:p>
          <w:p w14:paraId="20DA4814" w14:textId="77777777" w:rsidR="00CA7C2F" w:rsidRPr="00CA7C2F" w:rsidRDefault="00CA7C2F" w:rsidP="00CA7C2F">
            <w:pPr>
              <w:spacing w:after="160" w:line="259" w:lineRule="auto"/>
              <w:ind w:left="360"/>
              <w:contextualSpacing/>
              <w:rPr>
                <w:i/>
                <w:iCs/>
                <w:color w:val="000000" w:themeColor="text1"/>
              </w:rPr>
            </w:pPr>
            <w:r w:rsidRPr="00CA7C2F">
              <w:rPr>
                <w:i/>
                <w:iCs/>
                <w:color w:val="000000" w:themeColor="text1"/>
              </w:rPr>
              <w:t>An Analysis of Newly-Released CMS Data</w:t>
            </w:r>
          </w:p>
          <w:p w14:paraId="4FAF5273" w14:textId="5B99EAF5" w:rsidR="00CA7C2F" w:rsidRDefault="00CA7C2F" w:rsidP="00CA7C2F">
            <w:pPr>
              <w:ind w:left="360"/>
              <w:rPr>
                <w:color w:val="000000" w:themeColor="text1"/>
              </w:rPr>
            </w:pPr>
            <w:r>
              <w:t>This report analyzes newly-released data from CMS that provides information on changes in ownership among hospitals and skilled nursing facilities (SNFs), based on information reported to CMS through the Provider Enrollment, Chain, and Ownership System (PECOS). Analyses of this dataset demonstrate 347 changes in ownership among hospitals and more than 3000 among skilled nursing facilities between 2016 and 2021, with wide variation across states.</w:t>
            </w:r>
          </w:p>
          <w:p w14:paraId="710BF82F" w14:textId="2B0DE8F9" w:rsidR="00CA7C2F" w:rsidRPr="00CA7C2F" w:rsidRDefault="00CA7C2F" w:rsidP="00CA7C2F">
            <w:pPr>
              <w:ind w:left="360"/>
              <w:rPr>
                <w:color w:val="000000" w:themeColor="text1"/>
              </w:rPr>
            </w:pPr>
            <w:r w:rsidRPr="00CA7C2F">
              <w:rPr>
                <w:color w:val="000000" w:themeColor="text1"/>
              </w:rPr>
              <w:t>KEY POINTS</w:t>
            </w:r>
          </w:p>
          <w:p w14:paraId="733D29DE" w14:textId="77777777" w:rsidR="00CA7C2F" w:rsidRPr="00CA7C2F" w:rsidRDefault="00CA7C2F" w:rsidP="00CA7C2F">
            <w:pPr>
              <w:numPr>
                <w:ilvl w:val="0"/>
                <w:numId w:val="9"/>
              </w:numPr>
              <w:spacing w:after="160" w:line="259" w:lineRule="auto"/>
              <w:contextualSpacing/>
              <w:rPr>
                <w:color w:val="000000" w:themeColor="text1"/>
              </w:rPr>
            </w:pPr>
            <w:r w:rsidRPr="00CA7C2F">
              <w:rPr>
                <w:color w:val="000000" w:themeColor="text1"/>
              </w:rPr>
              <w:t>Data on health care provider ownership is an important tool in program integrity as well as a necessary input for informed policymaking to bolster competition in health care.</w:t>
            </w:r>
          </w:p>
          <w:p w14:paraId="0C7C212A" w14:textId="77777777" w:rsidR="00CA7C2F" w:rsidRPr="00CA7C2F" w:rsidRDefault="00CA7C2F" w:rsidP="00CA7C2F">
            <w:pPr>
              <w:numPr>
                <w:ilvl w:val="0"/>
                <w:numId w:val="9"/>
              </w:numPr>
              <w:spacing w:after="160" w:line="259" w:lineRule="auto"/>
              <w:contextualSpacing/>
              <w:rPr>
                <w:color w:val="000000" w:themeColor="text1"/>
              </w:rPr>
            </w:pPr>
            <w:r w:rsidRPr="00CA7C2F">
              <w:rPr>
                <w:color w:val="000000" w:themeColor="text1"/>
              </w:rPr>
              <w:t>This report analyzes newly-released data from the Centers for Medicare &amp; Medicaid Services (CMS) on changes of ownership among hospitals and skilled nursing facilities (SNFs), based on information reported to CMS through the Provider Enrollment, Chain, and Ownership System</w:t>
            </w:r>
            <w:r w:rsidRPr="00CA7C2F">
              <w:rPr>
                <w:color w:val="000000" w:themeColor="text1"/>
              </w:rPr>
              <w:br/>
              <w:t>(PECOS).</w:t>
            </w:r>
          </w:p>
          <w:p w14:paraId="1110F0F2" w14:textId="77777777" w:rsidR="00CA7C2F" w:rsidRPr="00CA7C2F" w:rsidRDefault="00CA7C2F" w:rsidP="00CA7C2F">
            <w:pPr>
              <w:numPr>
                <w:ilvl w:val="0"/>
                <w:numId w:val="9"/>
              </w:numPr>
              <w:spacing w:after="160" w:line="259" w:lineRule="auto"/>
              <w:contextualSpacing/>
              <w:rPr>
                <w:color w:val="000000" w:themeColor="text1"/>
              </w:rPr>
            </w:pPr>
            <w:r w:rsidRPr="00CA7C2F">
              <w:rPr>
                <w:color w:val="000000" w:themeColor="text1"/>
              </w:rPr>
              <w:t>Analysis of this dataset indicates that 348 hospitals and more than 3,000 skilled nursing facilities experienced a change in ownership between 2016 and 2021, with wide variation in hospital rates across states.</w:t>
            </w:r>
          </w:p>
          <w:p w14:paraId="51F83F97" w14:textId="77777777" w:rsidR="00CA7C2F" w:rsidRPr="00CA7C2F" w:rsidRDefault="00CA7C2F" w:rsidP="00CA7C2F">
            <w:pPr>
              <w:numPr>
                <w:ilvl w:val="0"/>
                <w:numId w:val="9"/>
              </w:numPr>
              <w:spacing w:after="160" w:line="259" w:lineRule="auto"/>
              <w:contextualSpacing/>
              <w:rPr>
                <w:color w:val="000000" w:themeColor="text1"/>
              </w:rPr>
            </w:pPr>
            <w:r w:rsidRPr="00CA7C2F">
              <w:rPr>
                <w:color w:val="000000" w:themeColor="text1"/>
              </w:rPr>
              <w:t>Ownership changes were more common in medium and larger hospitals (compared to small hospitals), hospitals with negative profit margins, and long-term care hospitals.</w:t>
            </w:r>
          </w:p>
          <w:p w14:paraId="3BAC6F3A" w14:textId="77777777" w:rsidR="00CA7C2F" w:rsidRPr="00CA7C2F" w:rsidRDefault="00CA7C2F" w:rsidP="00CA7C2F">
            <w:pPr>
              <w:numPr>
                <w:ilvl w:val="0"/>
                <w:numId w:val="9"/>
              </w:numPr>
              <w:spacing w:after="160" w:line="259" w:lineRule="auto"/>
              <w:contextualSpacing/>
              <w:rPr>
                <w:color w:val="000000" w:themeColor="text1"/>
              </w:rPr>
            </w:pPr>
            <w:r w:rsidRPr="00CA7C2F">
              <w:rPr>
                <w:color w:val="000000" w:themeColor="text1"/>
              </w:rPr>
              <w:t>Future research can link this new dataset to other sources of information to support policymaking and research on consolidation, health care quality, and health care costs.</w:t>
            </w:r>
          </w:p>
          <w:p w14:paraId="375FC040" w14:textId="77777777" w:rsidR="00333297" w:rsidRDefault="00CA7C2F" w:rsidP="00333297">
            <w:pPr>
              <w:ind w:left="360"/>
              <w:contextualSpacing/>
              <w:rPr>
                <w:color w:val="000000" w:themeColor="text1"/>
              </w:rPr>
            </w:pPr>
            <w:r w:rsidRPr="00CA7C2F">
              <w:rPr>
                <w:color w:val="000000" w:themeColor="text1"/>
              </w:rPr>
              <w:t>RESULTS</w:t>
            </w:r>
          </w:p>
          <w:p w14:paraId="1F81520D" w14:textId="73058F84" w:rsidR="00CA7C2F" w:rsidRPr="00333297" w:rsidRDefault="00CA7C2F" w:rsidP="00333297">
            <w:pPr>
              <w:pStyle w:val="ListParagraph"/>
              <w:numPr>
                <w:ilvl w:val="0"/>
                <w:numId w:val="25"/>
              </w:numPr>
              <w:rPr>
                <w:color w:val="000000" w:themeColor="text1"/>
              </w:rPr>
            </w:pPr>
            <w:r w:rsidRPr="00333297">
              <w:rPr>
                <w:color w:val="000000" w:themeColor="text1"/>
              </w:rPr>
              <w:t>Over the period from 2016 to 2021, 348 hospitals and 3,236 SNFs were sold. This equates to 9.8 per 1,000  hospitals per year, and 39.9 per 1,000 SNFs per year.</w:t>
            </w:r>
          </w:p>
          <w:p w14:paraId="3F356F86" w14:textId="77777777" w:rsidR="00CA7C2F" w:rsidRPr="00CA7C2F" w:rsidRDefault="00CA7C2F" w:rsidP="00333297">
            <w:pPr>
              <w:numPr>
                <w:ilvl w:val="0"/>
                <w:numId w:val="18"/>
              </w:numPr>
              <w:contextualSpacing/>
              <w:rPr>
                <w:color w:val="000000" w:themeColor="text1"/>
              </w:rPr>
            </w:pPr>
            <w:r w:rsidRPr="00CA7C2F">
              <w:rPr>
                <w:color w:val="000000" w:themeColor="text1"/>
              </w:rPr>
              <w:t>62.3% of purchased SNFs have a single organizational owner, while 18.2% have only individual owners.</w:t>
            </w:r>
          </w:p>
          <w:p w14:paraId="0004475E" w14:textId="77777777" w:rsidR="00CA7C2F" w:rsidRPr="00CA7C2F" w:rsidRDefault="00CA7C2F" w:rsidP="00333297">
            <w:pPr>
              <w:ind w:left="360"/>
              <w:rPr>
                <w:color w:val="000000" w:themeColor="text1"/>
              </w:rPr>
            </w:pPr>
            <w:r w:rsidRPr="00CA7C2F">
              <w:rPr>
                <w:color w:val="000000" w:themeColor="text1"/>
              </w:rPr>
              <w:t xml:space="preserve">Another possible topic for future work involves “ultimate parents.” Federal statute, pertaining to certain agencies such as the Securities and Exchange Commission, generally defines an “ultimate parent” as an entity with subsidiaries but not a subsidiary of another entity. The “ultimate parent” definition and associated regulations do not technically apply to Medicare; nevertheless, the term will be used here for illustrative purposes. All Medicare providers are required under statute to identify indirect owners, including “ultimate parents,” that hold a 5% or greater ownership interest in the </w:t>
            </w:r>
            <w:r w:rsidRPr="00CA7C2F">
              <w:rPr>
                <w:color w:val="000000" w:themeColor="text1"/>
              </w:rPr>
              <w:lastRenderedPageBreak/>
              <w:t>providers. Based on the reasonable assumption that every “ultimate parent” holds at least a 5% ownership interest in a provider—otherwise it wouldn’t</w:t>
            </w:r>
          </w:p>
          <w:p w14:paraId="3F3292E7" w14:textId="77777777" w:rsidR="00CA7C2F" w:rsidRPr="00CA7C2F" w:rsidRDefault="00CA7C2F" w:rsidP="00CA7C2F">
            <w:pPr>
              <w:ind w:left="360"/>
              <w:rPr>
                <w:color w:val="000000" w:themeColor="text1"/>
              </w:rPr>
            </w:pPr>
            <w:r w:rsidRPr="00CA7C2F">
              <w:rPr>
                <w:color w:val="000000" w:themeColor="text1"/>
              </w:rPr>
              <w:t>ostensibly be the ultimate parent—CMS currently requires the reporting of “ultimate parents.” However, CMS cannot verify whether providers, in general, are accurately reporting “ultimate parents” or any other owners in</w:t>
            </w:r>
          </w:p>
          <w:p w14:paraId="41FD82D0" w14:textId="77777777" w:rsidR="00CA7C2F" w:rsidRDefault="00CA7C2F" w:rsidP="00CA7C2F">
            <w:pPr>
              <w:spacing w:after="100" w:afterAutospacing="1"/>
              <w:ind w:left="360"/>
              <w:contextualSpacing/>
              <w:rPr>
                <w:color w:val="000000" w:themeColor="text1"/>
              </w:rPr>
            </w:pPr>
            <w:r w:rsidRPr="00CA7C2F">
              <w:rPr>
                <w:color w:val="000000" w:themeColor="text1"/>
              </w:rPr>
              <w:t>the ownership chain; ownership data is self-reported and there is no centralized database to which CMS can compare the self-reported information.</w:t>
            </w:r>
          </w:p>
          <w:p w14:paraId="36A6D733" w14:textId="4784601E" w:rsidR="00CB78C2" w:rsidRPr="00CA7C2F" w:rsidRDefault="00D41891" w:rsidP="00CA7C2F">
            <w:pPr>
              <w:spacing w:after="100" w:afterAutospacing="1"/>
              <w:ind w:left="360"/>
              <w:contextualSpacing/>
              <w:rPr>
                <w:color w:val="000000" w:themeColor="text1"/>
              </w:rPr>
            </w:pPr>
            <w:hyperlink r:id="rId49" w:history="1">
              <w:r w:rsidR="00CA7C2F" w:rsidRPr="00CF1B30">
                <w:rPr>
                  <w:rStyle w:val="Hyperlink"/>
                </w:rPr>
                <w:t>https://tinyurl.com/ASPEChangeOfOwnership</w:t>
              </w:r>
            </w:hyperlink>
          </w:p>
        </w:tc>
      </w:tr>
      <w:tr w:rsidR="00CF5FFA" w14:paraId="615A4528" w14:textId="77777777" w:rsidTr="00333297">
        <w:tc>
          <w:tcPr>
            <w:tcW w:w="2963" w:type="dxa"/>
          </w:tcPr>
          <w:p w14:paraId="6EBB916C" w14:textId="20A151FF" w:rsidR="00CF5FFA" w:rsidRDefault="00CF5FFA" w:rsidP="00AE4487">
            <w:pPr>
              <w:rPr>
                <w:color w:val="000000" w:themeColor="text1"/>
                <w:sz w:val="24"/>
                <w:szCs w:val="24"/>
              </w:rPr>
            </w:pPr>
            <w:bookmarkStart w:id="1" w:name="_Hlk106370832"/>
            <w:r>
              <w:rPr>
                <w:color w:val="000000" w:themeColor="text1"/>
                <w:sz w:val="24"/>
                <w:szCs w:val="24"/>
              </w:rPr>
              <w:lastRenderedPageBreak/>
              <w:t>Resident Rights Month: October 2022</w:t>
            </w:r>
          </w:p>
        </w:tc>
        <w:tc>
          <w:tcPr>
            <w:tcW w:w="7827" w:type="dxa"/>
            <w:gridSpan w:val="3"/>
          </w:tcPr>
          <w:p w14:paraId="0FF6F814" w14:textId="77777777" w:rsidR="00CF5FFA" w:rsidRDefault="00CF5FFA" w:rsidP="004A6BA5">
            <w:pPr>
              <w:pStyle w:val="ListParagraph"/>
              <w:numPr>
                <w:ilvl w:val="0"/>
                <w:numId w:val="22"/>
              </w:numPr>
              <w:spacing w:before="100" w:beforeAutospacing="1" w:after="100" w:afterAutospacing="1"/>
              <w:rPr>
                <w:b/>
                <w:bCs/>
                <w:color w:val="000000" w:themeColor="text1"/>
              </w:rPr>
            </w:pPr>
            <w:r w:rsidRPr="00CF5FFA">
              <w:rPr>
                <w:b/>
                <w:bCs/>
                <w:color w:val="000000" w:themeColor="text1"/>
              </w:rPr>
              <w:t>National Consumer Voice for Quality Long-Term Care</w:t>
            </w:r>
          </w:p>
          <w:p w14:paraId="7EEC0197" w14:textId="77777777" w:rsidR="00CF5FFA" w:rsidRDefault="00CF5FFA" w:rsidP="00CF5FFA">
            <w:pPr>
              <w:pStyle w:val="ListParagraph"/>
              <w:spacing w:before="100" w:beforeAutospacing="1" w:after="100" w:afterAutospacing="1"/>
              <w:ind w:left="360"/>
              <w:rPr>
                <w:i/>
                <w:iCs/>
                <w:color w:val="000000" w:themeColor="text1"/>
              </w:rPr>
            </w:pPr>
            <w:r w:rsidRPr="00CF5FFA">
              <w:rPr>
                <w:i/>
                <w:iCs/>
                <w:color w:val="000000" w:themeColor="text1"/>
              </w:rPr>
              <w:t>Residents' Rights Month</w:t>
            </w:r>
            <w:r>
              <w:rPr>
                <w:i/>
                <w:iCs/>
                <w:color w:val="000000" w:themeColor="text1"/>
              </w:rPr>
              <w:t xml:space="preserve"> (October 1 through 31, 2022)</w:t>
            </w:r>
          </w:p>
          <w:p w14:paraId="271CEE53" w14:textId="77777777" w:rsidR="00CF5FFA" w:rsidRPr="00CF5FFA" w:rsidRDefault="00CF5FFA" w:rsidP="00CF5FFA">
            <w:pPr>
              <w:pStyle w:val="ListParagraph"/>
              <w:ind w:left="360"/>
              <w:rPr>
                <w:color w:val="000000" w:themeColor="text1"/>
              </w:rPr>
            </w:pPr>
            <w:r w:rsidRPr="00CF5FFA">
              <w:rPr>
                <w:color w:val="000000" w:themeColor="text1"/>
              </w:rPr>
              <w:t xml:space="preserve">October is </w:t>
            </w:r>
            <w:r w:rsidRPr="00CF5FFA">
              <w:rPr>
                <w:b/>
                <w:bCs/>
                <w:color w:val="000000" w:themeColor="text1"/>
              </w:rPr>
              <w:t>Residents’ Rights Month</w:t>
            </w:r>
            <w:r w:rsidRPr="00CF5FFA">
              <w:rPr>
                <w:color w:val="000000" w:themeColor="text1"/>
              </w:rPr>
              <w:t>, an annual event designated by Consumer Voice to honor residents living in all long-term care facilities and those receiving care in their home or community. It is an opportunity to focus on and celebrate the dignity and rights of every individual receiving long-term services and supports.</w:t>
            </w:r>
          </w:p>
          <w:p w14:paraId="1BEFA266" w14:textId="5413B1CC" w:rsidR="00CF5FFA" w:rsidRPr="00CF5FFA" w:rsidRDefault="00CF5FFA" w:rsidP="00CF5FFA">
            <w:pPr>
              <w:pStyle w:val="ListParagraph"/>
              <w:ind w:left="360"/>
              <w:rPr>
                <w:color w:val="000000" w:themeColor="text1"/>
              </w:rPr>
            </w:pPr>
            <w:r w:rsidRPr="00CF5FFA">
              <w:rPr>
                <w:color w:val="000000" w:themeColor="text1"/>
              </w:rPr>
              <w:t>Being a part of a community is essential to our well-being</w:t>
            </w:r>
            <w:r w:rsidR="002D3E0D" w:rsidRPr="00CF5FFA">
              <w:rPr>
                <w:color w:val="000000" w:themeColor="text1"/>
              </w:rPr>
              <w:t xml:space="preserve">. </w:t>
            </w:r>
            <w:r w:rsidRPr="00CF5FFA">
              <w:rPr>
                <w:color w:val="000000" w:themeColor="text1"/>
              </w:rPr>
              <w:t>Throughout the pandemic, residents of long-term care facilities were disconnected from the resident and staff communities within their facilities when activities and group dining were limited</w:t>
            </w:r>
            <w:r w:rsidR="002D3E0D" w:rsidRPr="00CF5FFA">
              <w:rPr>
                <w:color w:val="000000" w:themeColor="text1"/>
              </w:rPr>
              <w:t xml:space="preserve">. </w:t>
            </w:r>
            <w:r w:rsidRPr="00CF5FFA">
              <w:rPr>
                <w:color w:val="000000" w:themeColor="text1"/>
              </w:rPr>
              <w:t xml:space="preserve">Residents were disconnected from the broader local community when visitation was </w:t>
            </w:r>
            <w:r w:rsidR="00342F9E" w:rsidRPr="00CF5FFA">
              <w:rPr>
                <w:color w:val="000000" w:themeColor="text1"/>
              </w:rPr>
              <w:t>restricted,</w:t>
            </w:r>
            <w:r w:rsidRPr="00CF5FFA">
              <w:rPr>
                <w:color w:val="000000" w:themeColor="text1"/>
              </w:rPr>
              <w:t xml:space="preserve"> and many residents were unable to leave their facilities to participate in outside activities</w:t>
            </w:r>
            <w:r w:rsidR="002D3E0D" w:rsidRPr="00CF5FFA">
              <w:rPr>
                <w:color w:val="000000" w:themeColor="text1"/>
              </w:rPr>
              <w:t xml:space="preserve">. </w:t>
            </w:r>
            <w:r w:rsidRPr="00CF5FFA">
              <w:rPr>
                <w:color w:val="000000" w:themeColor="text1"/>
              </w:rPr>
              <w:t xml:space="preserve">This year's Residents’ Rights Month theme - </w:t>
            </w:r>
            <w:r w:rsidRPr="00CF5FFA">
              <w:rPr>
                <w:b/>
                <w:bCs/>
                <w:color w:val="000000" w:themeColor="text1"/>
              </w:rPr>
              <w:t>Inspiring Unity within Our Community</w:t>
            </w:r>
            <w:r w:rsidRPr="00CF5FFA">
              <w:rPr>
                <w:color w:val="000000" w:themeColor="text1"/>
              </w:rPr>
              <w:t xml:space="preserve"> - emphasizes the importance of fostering meaningful community within the facility and encouraging residents’ connection to their local community.</w:t>
            </w:r>
          </w:p>
          <w:p w14:paraId="278A9E92" w14:textId="77777777" w:rsidR="00CF5FFA" w:rsidRDefault="00D41891" w:rsidP="00CF5FFA">
            <w:pPr>
              <w:pStyle w:val="ListParagraph"/>
              <w:spacing w:before="100" w:beforeAutospacing="1" w:after="100" w:afterAutospacing="1"/>
              <w:ind w:left="360"/>
              <w:rPr>
                <w:color w:val="000000" w:themeColor="text1"/>
              </w:rPr>
            </w:pPr>
            <w:hyperlink r:id="rId50" w:history="1">
              <w:r w:rsidR="00CF5FFA" w:rsidRPr="00CF5FFA">
                <w:rPr>
                  <w:rStyle w:val="Hyperlink"/>
                  <w:b/>
                  <w:bCs/>
                </w:rPr>
                <w:t>Promotional Materials</w:t>
              </w:r>
            </w:hyperlink>
            <w:r w:rsidR="00CF5FFA" w:rsidRPr="00CF5FFA">
              <w:rPr>
                <w:color w:val="000000" w:themeColor="text1"/>
              </w:rPr>
              <w:t> </w:t>
            </w:r>
          </w:p>
          <w:p w14:paraId="6E9AE248" w14:textId="77777777" w:rsidR="00CF5FFA" w:rsidRDefault="00D41891" w:rsidP="00CF5FFA">
            <w:pPr>
              <w:pStyle w:val="ListParagraph"/>
              <w:spacing w:before="100" w:beforeAutospacing="1" w:after="100" w:afterAutospacing="1"/>
              <w:ind w:left="360"/>
              <w:rPr>
                <w:color w:val="000000" w:themeColor="text1"/>
              </w:rPr>
            </w:pPr>
            <w:hyperlink r:id="rId51" w:history="1">
              <w:r w:rsidR="00CF5FFA" w:rsidRPr="00CF5FFA">
                <w:rPr>
                  <w:rStyle w:val="Hyperlink"/>
                  <w:b/>
                  <w:bCs/>
                </w:rPr>
                <w:t>Resident's Voice Challenge</w:t>
              </w:r>
            </w:hyperlink>
            <w:r w:rsidR="00CF5FFA" w:rsidRPr="00CF5FFA">
              <w:rPr>
                <w:color w:val="000000" w:themeColor="text1"/>
              </w:rPr>
              <w:t> </w:t>
            </w:r>
          </w:p>
          <w:p w14:paraId="73619583" w14:textId="77777777" w:rsidR="00CF5FFA" w:rsidRDefault="00D41891" w:rsidP="00CF5FFA">
            <w:pPr>
              <w:pStyle w:val="ListParagraph"/>
              <w:spacing w:before="100" w:beforeAutospacing="1" w:after="100" w:afterAutospacing="1"/>
              <w:ind w:left="360"/>
              <w:rPr>
                <w:color w:val="000000" w:themeColor="text1"/>
              </w:rPr>
            </w:pPr>
            <w:hyperlink r:id="rId52" w:history="1">
              <w:r w:rsidR="00CF5FFA" w:rsidRPr="00CF5FFA">
                <w:rPr>
                  <w:rStyle w:val="Hyperlink"/>
                  <w:b/>
                  <w:bCs/>
                </w:rPr>
                <w:t>Activity Suggestions</w:t>
              </w:r>
            </w:hyperlink>
          </w:p>
          <w:p w14:paraId="2CC6CAAE" w14:textId="0D4FDE62" w:rsidR="00193B55" w:rsidRPr="00CF5FFA" w:rsidRDefault="00D41891" w:rsidP="00CF5FFA">
            <w:pPr>
              <w:pStyle w:val="ListParagraph"/>
              <w:spacing w:before="100" w:beforeAutospacing="1" w:after="100" w:afterAutospacing="1"/>
              <w:ind w:left="360"/>
              <w:rPr>
                <w:color w:val="000000" w:themeColor="text1"/>
              </w:rPr>
            </w:pPr>
            <w:hyperlink r:id="rId53" w:history="1">
              <w:r w:rsidR="00193B55" w:rsidRPr="00464DD2">
                <w:rPr>
                  <w:rStyle w:val="Hyperlink"/>
                </w:rPr>
                <w:t>https://theconsumervoice.org/events/2022-residents-rights-month</w:t>
              </w:r>
            </w:hyperlink>
            <w:r w:rsidR="00193B55">
              <w:rPr>
                <w:color w:val="000000" w:themeColor="text1"/>
              </w:rPr>
              <w:t xml:space="preserve"> </w:t>
            </w:r>
          </w:p>
        </w:tc>
      </w:tr>
      <w:bookmarkEnd w:id="1"/>
      <w:tr w:rsidR="0070733D" w14:paraId="478498ED" w14:textId="77777777" w:rsidTr="00333297">
        <w:tc>
          <w:tcPr>
            <w:tcW w:w="2963" w:type="dxa"/>
          </w:tcPr>
          <w:p w14:paraId="69EA029C" w14:textId="0B66D1EA" w:rsidR="0070733D" w:rsidRPr="00590699" w:rsidRDefault="0070733D" w:rsidP="0070733D">
            <w:pPr>
              <w:rPr>
                <w:color w:val="000000" w:themeColor="text1"/>
                <w:sz w:val="24"/>
                <w:szCs w:val="24"/>
              </w:rPr>
            </w:pPr>
            <w:r w:rsidRPr="001B5693">
              <w:rPr>
                <w:color w:val="000000" w:themeColor="text1"/>
                <w:sz w:val="24"/>
                <w:szCs w:val="24"/>
              </w:rPr>
              <w:t>Previously posted webinars and online sessions</w:t>
            </w:r>
          </w:p>
        </w:tc>
        <w:tc>
          <w:tcPr>
            <w:tcW w:w="7827" w:type="dxa"/>
            <w:gridSpan w:val="3"/>
          </w:tcPr>
          <w:p w14:paraId="6CBD6B93" w14:textId="77777777" w:rsidR="0070733D" w:rsidRDefault="0070733D" w:rsidP="0070733D">
            <w:pPr>
              <w:pStyle w:val="ListParagraph"/>
              <w:spacing w:before="100" w:beforeAutospacing="1" w:after="100" w:afterAutospacing="1"/>
              <w:ind w:left="0"/>
              <w:rPr>
                <w:b/>
                <w:bCs/>
                <w:color w:val="000000" w:themeColor="text1"/>
              </w:rPr>
            </w:pPr>
            <w:r>
              <w:rPr>
                <w:b/>
                <w:bCs/>
                <w:color w:val="000000" w:themeColor="text1"/>
              </w:rPr>
              <w:t>Previously posted webinars and online sessions can be viewed at:</w:t>
            </w:r>
          </w:p>
          <w:p w14:paraId="517318A0" w14:textId="0AFED1A5" w:rsidR="0070733D" w:rsidRPr="001B5693" w:rsidRDefault="00D41891" w:rsidP="0070733D">
            <w:pPr>
              <w:pStyle w:val="ListParagraph"/>
              <w:spacing w:before="100" w:beforeAutospacing="1" w:after="100" w:afterAutospacing="1"/>
              <w:ind w:left="0"/>
              <w:rPr>
                <w:b/>
                <w:bCs/>
              </w:rPr>
            </w:pPr>
            <w:hyperlink r:id="rId54" w:history="1">
              <w:r w:rsidR="0070733D" w:rsidRPr="00354C38">
                <w:rPr>
                  <w:rStyle w:val="Hyperlink"/>
                  <w:b/>
                  <w:bCs/>
                </w:rPr>
                <w:t>https://dignityalliancema.org/webinars-and-online-sessions/</w:t>
              </w:r>
            </w:hyperlink>
          </w:p>
        </w:tc>
      </w:tr>
      <w:tr w:rsidR="0094593A" w14:paraId="3D703BE3" w14:textId="77777777" w:rsidTr="00333297">
        <w:tc>
          <w:tcPr>
            <w:tcW w:w="2963" w:type="dxa"/>
          </w:tcPr>
          <w:p w14:paraId="42C91FC2" w14:textId="648780EE" w:rsidR="0094593A" w:rsidRDefault="0094593A" w:rsidP="0070733D">
            <w:pPr>
              <w:rPr>
                <w:sz w:val="24"/>
                <w:szCs w:val="24"/>
              </w:rPr>
            </w:pPr>
            <w:r>
              <w:rPr>
                <w:sz w:val="24"/>
                <w:szCs w:val="24"/>
              </w:rPr>
              <w:t>Nursing Homes</w:t>
            </w:r>
          </w:p>
        </w:tc>
        <w:tc>
          <w:tcPr>
            <w:tcW w:w="7827" w:type="dxa"/>
            <w:gridSpan w:val="3"/>
          </w:tcPr>
          <w:p w14:paraId="59981701" w14:textId="42F1B761" w:rsidR="00333297" w:rsidRDefault="00333297" w:rsidP="004A6BA5">
            <w:pPr>
              <w:pStyle w:val="ListParagraph"/>
              <w:numPr>
                <w:ilvl w:val="0"/>
                <w:numId w:val="22"/>
              </w:numPr>
              <w:rPr>
                <w:b/>
                <w:bCs/>
                <w:color w:val="000000" w:themeColor="text1"/>
              </w:rPr>
            </w:pPr>
            <w:r>
              <w:rPr>
                <w:b/>
                <w:bCs/>
                <w:color w:val="000000" w:themeColor="text1"/>
              </w:rPr>
              <w:t>STAT News</w:t>
            </w:r>
          </w:p>
          <w:p w14:paraId="4E14D636" w14:textId="1021FE7D" w:rsidR="00333297" w:rsidRDefault="00333297" w:rsidP="00333297">
            <w:pPr>
              <w:pStyle w:val="ListParagraph"/>
              <w:ind w:left="360"/>
              <w:rPr>
                <w:color w:val="000000" w:themeColor="text1"/>
              </w:rPr>
            </w:pPr>
            <w:r>
              <w:rPr>
                <w:color w:val="000000" w:themeColor="text1"/>
              </w:rPr>
              <w:t>August 5, 2022</w:t>
            </w:r>
          </w:p>
          <w:p w14:paraId="032CC54D" w14:textId="627125FA" w:rsidR="00333297" w:rsidRDefault="00333297" w:rsidP="00333297">
            <w:pPr>
              <w:pStyle w:val="ListParagraph"/>
              <w:ind w:left="360"/>
              <w:rPr>
                <w:i/>
                <w:iCs/>
                <w:color w:val="000000" w:themeColor="text1"/>
              </w:rPr>
            </w:pPr>
            <w:r w:rsidRPr="00333297">
              <w:rPr>
                <w:i/>
                <w:iCs/>
                <w:color w:val="000000" w:themeColor="text1"/>
              </w:rPr>
              <w:t>Nursing home chain’s tangled corporate structure and bankruptcy threats stymied litigation</w:t>
            </w:r>
          </w:p>
          <w:p w14:paraId="05C57558" w14:textId="2D6EE3B0" w:rsidR="00D5322A" w:rsidRPr="00D5322A" w:rsidRDefault="00D5322A" w:rsidP="00D5322A">
            <w:pPr>
              <w:pStyle w:val="ListParagraph"/>
              <w:ind w:left="360"/>
              <w:rPr>
                <w:color w:val="000000" w:themeColor="text1"/>
              </w:rPr>
            </w:pPr>
            <w:r>
              <w:rPr>
                <w:color w:val="000000" w:themeColor="text1"/>
              </w:rPr>
              <w:t xml:space="preserve">[Regina] </w:t>
            </w:r>
            <w:r w:rsidRPr="00D5322A">
              <w:rPr>
                <w:color w:val="000000" w:themeColor="text1"/>
              </w:rPr>
              <w:t>Romero’s family is one of many who faced similar hardball tactics, plaintiffs’ lawyers said. In the six-year run-up to the bankruptcy filing of six Consulate affiliates, at least 137 plaintiffs across a half-dozen states had sued the affiliates on allegations ranging from negligence and wrongful death to Medicare fraud, according to an online search of legal databases; many cases were settled and the outcome of others was unclear.</w:t>
            </w:r>
          </w:p>
          <w:p w14:paraId="03336DD1" w14:textId="77777777" w:rsidR="00D5322A" w:rsidRPr="00D5322A" w:rsidRDefault="00D5322A" w:rsidP="00D5322A">
            <w:pPr>
              <w:pStyle w:val="ListParagraph"/>
              <w:ind w:left="360"/>
              <w:rPr>
                <w:color w:val="000000" w:themeColor="text1"/>
              </w:rPr>
            </w:pPr>
            <w:r w:rsidRPr="00D5322A">
              <w:rPr>
                <w:color w:val="000000" w:themeColor="text1"/>
              </w:rPr>
              <w:t>A STAT investigation found that in many of these cases, lawyers for Consulate affiliates leveraged the threat of bankruptcy in seeking to lower settlements, and that the companies’ actions fit a larger pattern. Before bankruptcy, the company used a convoluted corporate structure that stymied litigation, including dividing up ownership of its nursing homes and keeping paltry liability insurance. Taken together, Consulate left families like the Romeros with little chance of recourse for alleged wrongdoing.</w:t>
            </w:r>
          </w:p>
          <w:p w14:paraId="67088AEB" w14:textId="5B688410" w:rsidR="00D5322A" w:rsidRDefault="00D5322A" w:rsidP="00D5322A">
            <w:pPr>
              <w:pStyle w:val="ListParagraph"/>
              <w:ind w:left="360"/>
              <w:rPr>
                <w:color w:val="000000" w:themeColor="text1"/>
              </w:rPr>
            </w:pPr>
            <w:r w:rsidRPr="00D5322A">
              <w:rPr>
                <w:color w:val="000000" w:themeColor="text1"/>
              </w:rPr>
              <w:t xml:space="preserve">Such tactics, while legal, have prompted calls for holding nursing home chains more accountable, and the Biden administration has </w:t>
            </w:r>
            <w:hyperlink r:id="rId55" w:tgtFrame="_blank" w:history="1">
              <w:r w:rsidRPr="00D5322A">
                <w:rPr>
                  <w:rStyle w:val="Hyperlink"/>
                </w:rPr>
                <w:t>announced it will take steps</w:t>
              </w:r>
            </w:hyperlink>
            <w:r w:rsidRPr="00D5322A">
              <w:rPr>
                <w:color w:val="000000" w:themeColor="text1"/>
              </w:rPr>
              <w:t xml:space="preserve"> to make homes’ ownership and finances more transparent. Nursing home </w:t>
            </w:r>
            <w:r w:rsidRPr="00D5322A">
              <w:rPr>
                <w:color w:val="000000" w:themeColor="text1"/>
              </w:rPr>
              <w:lastRenderedPageBreak/>
              <w:t>watchdogs say the Consulate affiliates’ bankruptcy case set a troubling precedent. When a company files for bankruptcy, all ongoing legal actions are frozen and plaintiffs must seek relief from the bankruptcy court. Under the bankruptcy order, which was approved last December, unsecured creditors, including the families with pending legal actions, are expected to recover only 0.7 percent of their claims.</w:t>
            </w:r>
            <w:r>
              <w:rPr>
                <w:color w:val="000000" w:themeColor="text1"/>
              </w:rPr>
              <w:t xml:space="preserve"> . .</w:t>
            </w:r>
          </w:p>
          <w:p w14:paraId="08119A38" w14:textId="2FD87789" w:rsidR="00D5322A" w:rsidRPr="00D5322A" w:rsidRDefault="00D5322A" w:rsidP="00D5322A">
            <w:pPr>
              <w:pStyle w:val="ListParagraph"/>
              <w:ind w:left="360"/>
              <w:rPr>
                <w:color w:val="000000" w:themeColor="text1"/>
              </w:rPr>
            </w:pPr>
            <w:r>
              <w:rPr>
                <w:color w:val="000000" w:themeColor="text1"/>
              </w:rPr>
              <w:t>I</w:t>
            </w:r>
            <w:r w:rsidRPr="00D5322A">
              <w:rPr>
                <w:color w:val="000000" w:themeColor="text1"/>
              </w:rPr>
              <w:t>n pursuing litigation against Consulate, families and their attorneys faced a maze of related businesses that obscured where profits went, government cost reports show. The company’s many subsidiaries became a recurring theme in the bankruptcy.</w:t>
            </w:r>
          </w:p>
          <w:p w14:paraId="26560E78" w14:textId="77777777" w:rsidR="00D5322A" w:rsidRPr="00D5322A" w:rsidRDefault="00D5322A" w:rsidP="00D5322A">
            <w:pPr>
              <w:pStyle w:val="ListParagraph"/>
              <w:ind w:left="360"/>
              <w:rPr>
                <w:color w:val="000000" w:themeColor="text1"/>
              </w:rPr>
            </w:pPr>
            <w:r w:rsidRPr="00D5322A">
              <w:rPr>
                <w:color w:val="000000" w:themeColor="text1"/>
              </w:rPr>
              <w:t>The bankrupt entities — which had a stake in Consulate’s nursing homes — were sold to a company made up of Consulate insiders, called CPSTN Operations, in what’s known as a stalking-horse bid.</w:t>
            </w:r>
          </w:p>
          <w:p w14:paraId="4E75C6F1" w14:textId="39282523" w:rsidR="00D5322A" w:rsidRPr="00D5322A" w:rsidRDefault="00D5322A" w:rsidP="00D5322A">
            <w:pPr>
              <w:pStyle w:val="ListParagraph"/>
              <w:ind w:left="360"/>
              <w:rPr>
                <w:color w:val="000000" w:themeColor="text1"/>
              </w:rPr>
            </w:pPr>
            <w:r w:rsidRPr="00D5322A">
              <w:rPr>
                <w:color w:val="000000" w:themeColor="text1"/>
              </w:rPr>
              <w:t>Early in the bankruptcy proceedings, a creditor committee argued that Consulate used the stalking-horse bid to avoid litigation while pleading poverty in isolation from the larger corporate structure. Consulate placed six affiliates in bankruptcy, but not itself or its private equity owner.</w:t>
            </w:r>
            <w:r>
              <w:rPr>
                <w:color w:val="000000" w:themeColor="text1"/>
              </w:rPr>
              <w:t xml:space="preserve"> . .</w:t>
            </w:r>
          </w:p>
          <w:p w14:paraId="4A51B51B" w14:textId="77777777" w:rsidR="00D5322A" w:rsidRPr="00D5322A" w:rsidRDefault="00D5322A" w:rsidP="00D5322A">
            <w:pPr>
              <w:pStyle w:val="ListParagraph"/>
              <w:ind w:left="360"/>
              <w:rPr>
                <w:color w:val="000000" w:themeColor="text1"/>
              </w:rPr>
            </w:pPr>
            <w:r w:rsidRPr="00D5322A">
              <w:rPr>
                <w:color w:val="000000" w:themeColor="text1"/>
              </w:rPr>
              <w:t>Robert Lawless, a professor at the University of Illinois College of Law who specializes in bankruptcy law and has no ties to the case, said Consulate’s size and byzantine ownership structure likely imperiled the committee’s attempts to probe the conglomerate’s finances.</w:t>
            </w:r>
          </w:p>
          <w:p w14:paraId="3B9D98DD" w14:textId="7FFE242D" w:rsidR="00D5322A" w:rsidRPr="00D5322A" w:rsidRDefault="00D5322A" w:rsidP="00D5322A">
            <w:pPr>
              <w:pStyle w:val="ListParagraph"/>
              <w:ind w:left="360"/>
              <w:rPr>
                <w:color w:val="000000" w:themeColor="text1"/>
              </w:rPr>
            </w:pPr>
            <w:r w:rsidRPr="00D5322A">
              <w:rPr>
                <w:color w:val="000000" w:themeColor="text1"/>
              </w:rPr>
              <w:t>Lawless urged stricter federal limits on the ability of nursing home chains to divide ownership — and adoption of a rule that to be eligible for Medicare funding, companies in a wider corporate structure be liable for each other.</w:t>
            </w:r>
            <w:r w:rsidR="00095797">
              <w:rPr>
                <w:color w:val="000000" w:themeColor="text1"/>
              </w:rPr>
              <w:t xml:space="preserve"> . .</w:t>
            </w:r>
          </w:p>
          <w:p w14:paraId="539F47BB" w14:textId="1932F55E" w:rsidR="00D5322A" w:rsidRPr="00D5322A" w:rsidRDefault="00095797" w:rsidP="00D5322A">
            <w:pPr>
              <w:pStyle w:val="ListParagraph"/>
              <w:ind w:left="360"/>
              <w:rPr>
                <w:color w:val="000000" w:themeColor="text1"/>
              </w:rPr>
            </w:pPr>
            <w:r w:rsidRPr="00095797">
              <w:rPr>
                <w:color w:val="000000" w:themeColor="text1"/>
              </w:rPr>
              <w:t>Because Consulate is a privately held company, its financial health remains shrouded. But according to the bankruptcy filings, Consulate paid then-CEO Christopher Bryson $2.004 million in bonuses eight months before bankruptcy — nearly one-third of which came days before the declaration. The bonuses were on top of $1.062 million in salary during the period.</w:t>
            </w:r>
            <w:r>
              <w:rPr>
                <w:color w:val="000000" w:themeColor="text1"/>
              </w:rPr>
              <w:t xml:space="preserve"> . .</w:t>
            </w:r>
          </w:p>
          <w:p w14:paraId="2BB42153" w14:textId="77777777" w:rsidR="00095797" w:rsidRPr="00095797" w:rsidRDefault="00095797" w:rsidP="00095797">
            <w:pPr>
              <w:pStyle w:val="ListParagraph"/>
              <w:ind w:left="360"/>
              <w:rPr>
                <w:color w:val="000000" w:themeColor="text1"/>
              </w:rPr>
            </w:pPr>
            <w:r w:rsidRPr="00095797">
              <w:rPr>
                <w:color w:val="000000" w:themeColor="text1"/>
              </w:rPr>
              <w:t>The Romero family’s attorneys, too, were frustrated by the complicated corporate structure, writing in a court filing that they were “forced to try to untangle the everchanging web of companies and entities.”</w:t>
            </w:r>
          </w:p>
          <w:p w14:paraId="386F3981" w14:textId="77777777" w:rsidR="00095797" w:rsidRPr="00095797" w:rsidRDefault="00095797" w:rsidP="00095797">
            <w:pPr>
              <w:pStyle w:val="ListParagraph"/>
              <w:ind w:left="360"/>
              <w:rPr>
                <w:color w:val="000000" w:themeColor="text1"/>
              </w:rPr>
            </w:pPr>
            <w:r w:rsidRPr="00095797">
              <w:rPr>
                <w:color w:val="000000" w:themeColor="text1"/>
              </w:rPr>
              <w:t xml:space="preserve">Lawyers for Paloma Blanca, a 119-bed facility that advertises care for medically complex patients, disputed Consulate’s role in the nursing home’s operations when plaintiff attorney Wesley Jackson moved to include other corporate entities in the Romero family’s lawsuit. The Romero family’s lawsuit ultimately named </w:t>
            </w:r>
            <w:r w:rsidRPr="00095797">
              <w:rPr>
                <w:b/>
                <w:bCs/>
                <w:color w:val="000000" w:themeColor="text1"/>
              </w:rPr>
              <w:t>16 LLCs under the umbrella of Consulate</w:t>
            </w:r>
            <w:r w:rsidRPr="00095797">
              <w:rPr>
                <w:color w:val="000000" w:themeColor="text1"/>
              </w:rPr>
              <w:t>.</w:t>
            </w:r>
          </w:p>
          <w:p w14:paraId="29CAE33B" w14:textId="2F795CD4" w:rsidR="00333297" w:rsidRPr="00333297" w:rsidRDefault="00D41891" w:rsidP="00333297">
            <w:pPr>
              <w:pStyle w:val="ListParagraph"/>
              <w:ind w:left="360"/>
              <w:rPr>
                <w:color w:val="000000" w:themeColor="text1"/>
              </w:rPr>
            </w:pPr>
            <w:hyperlink r:id="rId56" w:history="1">
              <w:r w:rsidR="00EC08C0" w:rsidRPr="00CF1B30">
                <w:rPr>
                  <w:rStyle w:val="Hyperlink"/>
                </w:rPr>
                <w:t>https://tinyurl.com/TangledCorporateStructure</w:t>
              </w:r>
            </w:hyperlink>
            <w:r w:rsidR="00EC08C0">
              <w:rPr>
                <w:color w:val="000000" w:themeColor="text1"/>
              </w:rPr>
              <w:t xml:space="preserve"> </w:t>
            </w:r>
          </w:p>
          <w:p w14:paraId="4D7091BD" w14:textId="2562C7CF" w:rsidR="00977F88" w:rsidRDefault="00977F88" w:rsidP="004A6BA5">
            <w:pPr>
              <w:pStyle w:val="ListParagraph"/>
              <w:numPr>
                <w:ilvl w:val="0"/>
                <w:numId w:val="22"/>
              </w:numPr>
              <w:rPr>
                <w:b/>
                <w:bCs/>
                <w:color w:val="000000" w:themeColor="text1"/>
              </w:rPr>
            </w:pPr>
            <w:r>
              <w:rPr>
                <w:b/>
                <w:bCs/>
                <w:color w:val="000000" w:themeColor="text1"/>
              </w:rPr>
              <w:t>Politico Magazine – The Big Idea</w:t>
            </w:r>
          </w:p>
          <w:p w14:paraId="42565A03" w14:textId="77E16E48" w:rsidR="00977F88" w:rsidRDefault="00977F88" w:rsidP="00977F88">
            <w:pPr>
              <w:pStyle w:val="ListParagraph"/>
              <w:ind w:left="360"/>
              <w:rPr>
                <w:color w:val="000000" w:themeColor="text1"/>
              </w:rPr>
            </w:pPr>
            <w:r>
              <w:rPr>
                <w:color w:val="000000" w:themeColor="text1"/>
              </w:rPr>
              <w:t>July 28, 2022</w:t>
            </w:r>
          </w:p>
          <w:p w14:paraId="6C1694DB" w14:textId="77777777" w:rsidR="00977F88" w:rsidRPr="00977F88" w:rsidRDefault="00977F88" w:rsidP="00977F88">
            <w:pPr>
              <w:pStyle w:val="ListParagraph"/>
              <w:ind w:left="360"/>
              <w:rPr>
                <w:i/>
                <w:iCs/>
                <w:color w:val="000000" w:themeColor="text1"/>
              </w:rPr>
            </w:pPr>
            <w:r w:rsidRPr="00977F88">
              <w:rPr>
                <w:i/>
                <w:iCs/>
                <w:color w:val="000000" w:themeColor="text1"/>
              </w:rPr>
              <w:t>The Crisis Facing Nursing Homes, Assisted Living and Home Care for America’s Elderly</w:t>
            </w:r>
          </w:p>
          <w:p w14:paraId="1E50B81E" w14:textId="47F7341E" w:rsidR="00977F88" w:rsidRDefault="00977F88" w:rsidP="00977F88">
            <w:pPr>
              <w:pStyle w:val="ListParagraph"/>
              <w:ind w:left="360"/>
              <w:rPr>
                <w:color w:val="000000" w:themeColor="text1"/>
              </w:rPr>
            </w:pPr>
            <w:r w:rsidRPr="00977F88">
              <w:rPr>
                <w:color w:val="000000" w:themeColor="text1"/>
              </w:rPr>
              <w:t>Hundreds of thousands of workers are leaving the caregiving industry. Unless immigration policies and industry standards change, an aging U.S. is going to face drastic consequences.</w:t>
            </w:r>
          </w:p>
          <w:p w14:paraId="283C3FD0" w14:textId="77777777" w:rsidR="00D95525" w:rsidRPr="00D95525" w:rsidRDefault="00D95525" w:rsidP="00D95525">
            <w:pPr>
              <w:pStyle w:val="ListParagraph"/>
              <w:ind w:left="360"/>
              <w:rPr>
                <w:color w:val="000000" w:themeColor="text1"/>
              </w:rPr>
            </w:pPr>
            <w:r w:rsidRPr="00D95525">
              <w:rPr>
                <w:color w:val="000000" w:themeColor="text1"/>
              </w:rPr>
              <w:t xml:space="preserve">Since January 2020, </w:t>
            </w:r>
            <w:hyperlink r:id="rId57" w:tgtFrame="_blank" w:history="1">
              <w:r w:rsidRPr="00D95525">
                <w:rPr>
                  <w:rStyle w:val="Hyperlink"/>
                </w:rPr>
                <w:t>400,000 nursing home and assisted living staff</w:t>
              </w:r>
            </w:hyperlink>
            <w:r w:rsidRPr="00D95525">
              <w:rPr>
                <w:color w:val="000000" w:themeColor="text1"/>
              </w:rPr>
              <w:t xml:space="preserve"> have quit, </w:t>
            </w:r>
            <w:hyperlink r:id="rId58" w:tgtFrame="_blank" w:history="1">
              <w:r w:rsidRPr="00D95525">
                <w:rPr>
                  <w:rStyle w:val="Hyperlink"/>
                </w:rPr>
                <w:t>citing pandemic exhaustion</w:t>
              </w:r>
            </w:hyperlink>
            <w:r w:rsidRPr="00D95525">
              <w:rPr>
                <w:color w:val="000000" w:themeColor="text1"/>
              </w:rPr>
              <w:t xml:space="preserve"> as well as the low pay and lack of advancement opportunities typical of the field. The job losses arrive when America already faces an elder caregiver shortage, as 10,000 people daily turn 65 and </w:t>
            </w:r>
            <w:hyperlink r:id="rId59" w:tgtFrame="_blank" w:history="1">
              <w:r w:rsidRPr="00D95525">
                <w:rPr>
                  <w:rStyle w:val="Hyperlink"/>
                </w:rPr>
                <w:t>birth rates decline</w:t>
              </w:r>
            </w:hyperlink>
            <w:r w:rsidRPr="00D95525">
              <w:rPr>
                <w:color w:val="000000" w:themeColor="text1"/>
              </w:rPr>
              <w:t xml:space="preserve">. The </w:t>
            </w:r>
            <w:hyperlink r:id="rId60" w:tgtFrame="_blank" w:history="1">
              <w:r w:rsidRPr="00D95525">
                <w:rPr>
                  <w:rStyle w:val="Hyperlink"/>
                </w:rPr>
                <w:t>labor shortage gripping America’s workforce</w:t>
              </w:r>
            </w:hyperlink>
            <w:r w:rsidRPr="00D95525">
              <w:rPr>
                <w:color w:val="000000" w:themeColor="text1"/>
              </w:rPr>
              <w:t xml:space="preserve"> across industries is felt </w:t>
            </w:r>
            <w:r w:rsidRPr="00D95525">
              <w:rPr>
                <w:color w:val="000000" w:themeColor="text1"/>
              </w:rPr>
              <w:lastRenderedPageBreak/>
              <w:t xml:space="preserve">most acutely in home health care. According to the Bureau of Labor Statistics, home health and personal care aides are actually the fastest growing industry, </w:t>
            </w:r>
            <w:hyperlink r:id="rId61" w:tgtFrame="_blank" w:history="1">
              <w:r w:rsidRPr="00D95525">
                <w:rPr>
                  <w:rStyle w:val="Hyperlink"/>
                </w:rPr>
                <w:t>projected to grow 33 percent</w:t>
              </w:r>
            </w:hyperlink>
            <w:r w:rsidRPr="00D95525">
              <w:rPr>
                <w:color w:val="000000" w:themeColor="text1"/>
              </w:rPr>
              <w:t xml:space="preserve"> in the next decade, much faster than all occupations. But there still simply aren’t enough workers to fill the demand.</w:t>
            </w:r>
          </w:p>
          <w:p w14:paraId="71974354" w14:textId="15EFECA1" w:rsidR="00977F88" w:rsidRDefault="00D41891" w:rsidP="00977F88">
            <w:pPr>
              <w:pStyle w:val="ListParagraph"/>
              <w:ind w:left="360"/>
              <w:rPr>
                <w:color w:val="000000" w:themeColor="text1"/>
              </w:rPr>
            </w:pPr>
            <w:hyperlink r:id="rId62" w:tgtFrame="_blank" w:history="1">
              <w:r w:rsidR="00D95525" w:rsidRPr="00D95525">
                <w:rPr>
                  <w:rStyle w:val="Hyperlink"/>
                </w:rPr>
                <w:t>For decades, elder care in the U.S. has been bolstered by an immigrant workforce</w:t>
              </w:r>
            </w:hyperlink>
            <w:r w:rsidR="00D95525" w:rsidRPr="00D95525">
              <w:rPr>
                <w:color w:val="000000" w:themeColor="text1"/>
              </w:rPr>
              <w:t xml:space="preserve">. </w:t>
            </w:r>
            <w:r w:rsidR="00D95525">
              <w:rPr>
                <w:color w:val="000000" w:themeColor="text1"/>
              </w:rPr>
              <w:t xml:space="preserve">. </w:t>
            </w:r>
            <w:r w:rsidR="00D95525" w:rsidRPr="00D95525">
              <w:rPr>
                <w:color w:val="000000" w:themeColor="text1"/>
              </w:rPr>
              <w:t xml:space="preserve">. But today, </w:t>
            </w:r>
            <w:hyperlink r:id="rId63" w:tgtFrame="_blank" w:history="1">
              <w:r w:rsidR="00D95525" w:rsidRPr="00D95525">
                <w:rPr>
                  <w:rStyle w:val="Hyperlink"/>
                </w:rPr>
                <w:t>international migration to the U.S. is at record-lows</w:t>
              </w:r>
            </w:hyperlink>
            <w:r w:rsidR="00D95525" w:rsidRPr="00D95525">
              <w:rPr>
                <w:color w:val="000000" w:themeColor="text1"/>
              </w:rPr>
              <w:t>. And with native-born Americans apparently reluctant to take elder care jobs, economists like Watson are raising alarm bells: Who will care for America’s elderly?</w:t>
            </w:r>
          </w:p>
          <w:p w14:paraId="30559D27" w14:textId="44C93251" w:rsidR="00D95525" w:rsidRDefault="00D95525" w:rsidP="00977F88">
            <w:pPr>
              <w:pStyle w:val="ListParagraph"/>
              <w:ind w:left="360"/>
              <w:rPr>
                <w:color w:val="000000" w:themeColor="text1"/>
              </w:rPr>
            </w:pPr>
            <w:r w:rsidRPr="00D95525">
              <w:rPr>
                <w:color w:val="000000" w:themeColor="text1"/>
              </w:rPr>
              <w:t xml:space="preserve">It’s a particularly important question as the crisis we’re in now is nothing compared to what’s coming: The percentage of people over the age of 85 — the group that most needs care — is </w:t>
            </w:r>
            <w:hyperlink r:id="rId64" w:tgtFrame="_blank" w:history="1">
              <w:r w:rsidRPr="00D95525">
                <w:rPr>
                  <w:rStyle w:val="Hyperlink"/>
                </w:rPr>
                <w:t>predicted to double to 14 million by 2040</w:t>
              </w:r>
            </w:hyperlink>
            <w:r w:rsidRPr="00D95525">
              <w:rPr>
                <w:color w:val="000000" w:themeColor="text1"/>
              </w:rPr>
              <w:t xml:space="preserve">, in part because Americans are living longer. </w:t>
            </w:r>
            <w:hyperlink r:id="rId65" w:tgtFrame="_blank" w:history="1">
              <w:r w:rsidRPr="00D95525">
                <w:rPr>
                  <w:rStyle w:val="Hyperlink"/>
                </w:rPr>
                <w:t>In 2050, 84 million elderly people will live in America</w:t>
              </w:r>
            </w:hyperlink>
            <w:r w:rsidRPr="00D95525">
              <w:rPr>
                <w:color w:val="000000" w:themeColor="text1"/>
              </w:rPr>
              <w:t xml:space="preserve">. </w:t>
            </w:r>
            <w:hyperlink r:id="rId66" w:tgtFrame="_blank" w:history="1">
              <w:r w:rsidRPr="00D95525">
                <w:rPr>
                  <w:rStyle w:val="Hyperlink"/>
                </w:rPr>
                <w:t>Virginia alone is projected to be short 23,000 nurses in the next decade</w:t>
              </w:r>
            </w:hyperlink>
            <w:r w:rsidRPr="00D95525">
              <w:rPr>
                <w:color w:val="000000" w:themeColor="text1"/>
              </w:rPr>
              <w:t>.</w:t>
            </w:r>
            <w:r>
              <w:rPr>
                <w:color w:val="000000" w:themeColor="text1"/>
              </w:rPr>
              <w:t xml:space="preserve"> . .</w:t>
            </w:r>
          </w:p>
          <w:p w14:paraId="4C782CC8" w14:textId="77777777" w:rsidR="00D95525" w:rsidRPr="00D95525" w:rsidRDefault="00D95525" w:rsidP="00D95525">
            <w:pPr>
              <w:pStyle w:val="ListParagraph"/>
              <w:ind w:left="360"/>
              <w:rPr>
                <w:color w:val="000000" w:themeColor="text1"/>
              </w:rPr>
            </w:pPr>
            <w:r w:rsidRPr="00D95525">
              <w:rPr>
                <w:color w:val="000000" w:themeColor="text1"/>
              </w:rPr>
              <w:t xml:space="preserve">Net migration to the U.S. has plummeted from 1 million in 2016 to 250,000 in 2021. The decline — from pandemic restrictions, shuttered consulates, </w:t>
            </w:r>
            <w:hyperlink r:id="rId67" w:tgtFrame="_blank" w:history="1">
              <w:r w:rsidRPr="00D95525">
                <w:rPr>
                  <w:rStyle w:val="Hyperlink"/>
                </w:rPr>
                <w:t>backlogged visas</w:t>
              </w:r>
            </w:hyperlink>
            <w:r w:rsidRPr="00D95525">
              <w:rPr>
                <w:color w:val="000000" w:themeColor="text1"/>
              </w:rPr>
              <w:t xml:space="preserve">, Trump immigration policies and </w:t>
            </w:r>
            <w:hyperlink r:id="rId68" w:tgtFrame="_blank" w:history="1">
              <w:r w:rsidRPr="00D95525">
                <w:rPr>
                  <w:rStyle w:val="Hyperlink"/>
                </w:rPr>
                <w:t>changes in global migration</w:t>
              </w:r>
            </w:hyperlink>
            <w:r w:rsidRPr="00D95525">
              <w:rPr>
                <w:color w:val="000000" w:themeColor="text1"/>
              </w:rPr>
              <w:t xml:space="preserve"> — will right itself slightly as the pandemic lifts, says Watson, but not to 2016 levels.</w:t>
            </w:r>
          </w:p>
          <w:p w14:paraId="395AE1D4" w14:textId="683E9B96" w:rsidR="00D95525" w:rsidRDefault="00D95525" w:rsidP="00D95525">
            <w:pPr>
              <w:pStyle w:val="ListParagraph"/>
              <w:ind w:left="360"/>
              <w:rPr>
                <w:color w:val="000000" w:themeColor="text1"/>
              </w:rPr>
            </w:pPr>
            <w:r w:rsidRPr="00D95525">
              <w:rPr>
                <w:color w:val="000000" w:themeColor="text1"/>
              </w:rPr>
              <w:t>With fewer immigrants coming, elder care work goes unfilled.</w:t>
            </w:r>
            <w:r>
              <w:rPr>
                <w:color w:val="000000" w:themeColor="text1"/>
              </w:rPr>
              <w:t xml:space="preserve"> . .</w:t>
            </w:r>
          </w:p>
          <w:p w14:paraId="44E3B96F" w14:textId="095B4DCD" w:rsidR="00D95525" w:rsidRDefault="00D95525" w:rsidP="00D95525">
            <w:pPr>
              <w:pStyle w:val="ListParagraph"/>
              <w:ind w:left="360"/>
              <w:rPr>
                <w:color w:val="000000" w:themeColor="text1"/>
              </w:rPr>
            </w:pPr>
            <w:r w:rsidRPr="00D95525">
              <w:rPr>
                <w:color w:val="000000" w:themeColor="text1"/>
              </w:rPr>
              <w:t>But these roles and jobs have not been valued by immigration or labor policy up to now. The preference is towards “high-skilled” workers, like programmers and doctors. “Once you talk about a level of skills for home health, it’s as if there’s an aversion,” says Kosten, who suggests that what’s really needed is a new category of low-skilled employment-based visas.</w:t>
            </w:r>
            <w:r w:rsidR="00850BC7">
              <w:rPr>
                <w:color w:val="000000" w:themeColor="text1"/>
              </w:rPr>
              <w:t xml:space="preserve"> . .</w:t>
            </w:r>
          </w:p>
          <w:p w14:paraId="0E143744" w14:textId="77777777" w:rsidR="00850BC7" w:rsidRPr="00850BC7" w:rsidRDefault="00850BC7" w:rsidP="00850BC7">
            <w:pPr>
              <w:pStyle w:val="ListParagraph"/>
              <w:ind w:left="360"/>
              <w:rPr>
                <w:color w:val="000000" w:themeColor="text1"/>
              </w:rPr>
            </w:pPr>
            <w:r w:rsidRPr="00850BC7">
              <w:rPr>
                <w:color w:val="000000" w:themeColor="text1"/>
              </w:rPr>
              <w:t>Can’t these jobs be filled by American-born workers?</w:t>
            </w:r>
          </w:p>
          <w:p w14:paraId="3898F6A2" w14:textId="5030DC16" w:rsidR="00850BC7" w:rsidRPr="00850BC7" w:rsidRDefault="00850BC7" w:rsidP="00850BC7">
            <w:pPr>
              <w:pStyle w:val="ListParagraph"/>
              <w:ind w:left="360"/>
              <w:rPr>
                <w:color w:val="000000" w:themeColor="text1"/>
              </w:rPr>
            </w:pPr>
            <w:r w:rsidRPr="00850BC7">
              <w:rPr>
                <w:color w:val="000000" w:themeColor="text1"/>
              </w:rPr>
              <w:t xml:space="preserve">They don’t want them. The pay is too low, will likely never be high, and the </w:t>
            </w:r>
            <w:hyperlink r:id="rId69" w:tgtFrame="_blank" w:history="1">
              <w:r w:rsidRPr="00850BC7">
                <w:rPr>
                  <w:rStyle w:val="Hyperlink"/>
                </w:rPr>
                <w:t>American workforce has become more educated</w:t>
              </w:r>
            </w:hyperlink>
            <w:r w:rsidRPr="00850BC7">
              <w:rPr>
                <w:color w:val="000000" w:themeColor="text1"/>
              </w:rPr>
              <w:t xml:space="preserve"> with bachelor’s and master’s degrees. Elder care jobs, if they get filled at all, Kosten says, will go the way of agriculture jobs — now 70 percent filled by immigrants — but only if policymakers make it possible</w:t>
            </w:r>
            <w:r>
              <w:rPr>
                <w:color w:val="000000" w:themeColor="text1"/>
              </w:rPr>
              <w:t>. . .</w:t>
            </w:r>
          </w:p>
          <w:p w14:paraId="0EC46600" w14:textId="244C006A" w:rsidR="00850BC7" w:rsidRPr="00D95525" w:rsidRDefault="00850BC7" w:rsidP="00D95525">
            <w:pPr>
              <w:pStyle w:val="ListParagraph"/>
              <w:ind w:left="360"/>
              <w:rPr>
                <w:color w:val="000000" w:themeColor="text1"/>
              </w:rPr>
            </w:pPr>
            <w:r w:rsidRPr="00850BC7">
              <w:rPr>
                <w:color w:val="000000" w:themeColor="text1"/>
              </w:rPr>
              <w:t xml:space="preserve">Finding more workers to do these jobs is only half the solution: Higher pay and opportunities for career advancement are critical for retention. In fact, the root of what plagues the long-term care industry is not a worker shortage but a wage shortage, says Charlene Harrington, professor emerita of sociology and nursing at UC San Francisco. Most direct care aides are paid on par with fast food restaurants, at </w:t>
            </w:r>
            <w:hyperlink r:id="rId70" w:tgtFrame="_blank" w:history="1">
              <w:r w:rsidRPr="00850BC7">
                <w:rPr>
                  <w:rStyle w:val="Hyperlink"/>
                </w:rPr>
                <w:t>$13- $15/hour</w:t>
              </w:r>
            </w:hyperlink>
            <w:r w:rsidRPr="00850BC7">
              <w:rPr>
                <w:color w:val="000000" w:themeColor="text1"/>
              </w:rPr>
              <w:t xml:space="preserve">, and live below the federal poverty line. Many lack health insurance. The workloads are too heavy — </w:t>
            </w:r>
            <w:hyperlink r:id="rId71" w:tgtFrame="_blank" w:history="1">
              <w:r w:rsidRPr="00850BC7">
                <w:rPr>
                  <w:rStyle w:val="Hyperlink"/>
                </w:rPr>
                <w:t>a CNA should be responsible for seven residents</w:t>
              </w:r>
            </w:hyperlink>
            <w:r w:rsidRPr="00850BC7">
              <w:rPr>
                <w:color w:val="000000" w:themeColor="text1"/>
              </w:rPr>
              <w:t>, but many are responsible for 12 or even as many as 25, says Harrington. Burnout creates turnover, as employees depart for fast-food and housekeeping jobs with similar wages but fewer stressors, she says. And it’s not just up to the industry to self-correct. The government can play an important role in instigating changes.</w:t>
            </w:r>
          </w:p>
          <w:p w14:paraId="759C34D3" w14:textId="1FC77DDA" w:rsidR="00D95525" w:rsidRDefault="00850BC7" w:rsidP="00977F88">
            <w:pPr>
              <w:pStyle w:val="ListParagraph"/>
              <w:ind w:left="360"/>
              <w:rPr>
                <w:color w:val="000000" w:themeColor="text1"/>
              </w:rPr>
            </w:pPr>
            <w:r w:rsidRPr="00850BC7">
              <w:rPr>
                <w:color w:val="000000" w:themeColor="text1"/>
              </w:rPr>
              <w:t xml:space="preserve">Earlier this year, the </w:t>
            </w:r>
            <w:hyperlink r:id="rId72" w:tgtFrame="_blank" w:history="1">
              <w:r w:rsidRPr="00850BC7">
                <w:rPr>
                  <w:rStyle w:val="Hyperlink"/>
                </w:rPr>
                <w:t>Biden administration proposed a slate of executive reforms that could help</w:t>
              </w:r>
            </w:hyperlink>
            <w:r w:rsidRPr="00850BC7">
              <w:rPr>
                <w:color w:val="000000" w:themeColor="text1"/>
              </w:rPr>
              <w:t xml:space="preserve">. The new measures call for increased oversight of nursing home ownership, financial transparency and minimum staffing standards — </w:t>
            </w:r>
            <w:hyperlink r:id="rId73" w:tgtFrame="_blank" w:history="1">
              <w:r w:rsidRPr="00850BC7">
                <w:rPr>
                  <w:rStyle w:val="Hyperlink"/>
                </w:rPr>
                <w:t>found to be low</w:t>
              </w:r>
            </w:hyperlink>
            <w:r w:rsidRPr="00850BC7">
              <w:rPr>
                <w:color w:val="000000" w:themeColor="text1"/>
              </w:rPr>
              <w:t xml:space="preserve"> in almost every state. “Seventy-five percent of all nursing homes have inadequate staffing,” says Harrington, an “appalling” reality that research has shown for 20 years but which the pandemic made obvious. She notes that </w:t>
            </w:r>
            <w:hyperlink r:id="rId74" w:tgtFrame="_blank" w:history="1">
              <w:r w:rsidRPr="00850BC7">
                <w:rPr>
                  <w:rStyle w:val="Hyperlink"/>
                </w:rPr>
                <w:t>lower RN staffing led to increased nursing home Covid infection and deaths</w:t>
              </w:r>
            </w:hyperlink>
            <w:r w:rsidRPr="00850BC7">
              <w:rPr>
                <w:color w:val="000000" w:themeColor="text1"/>
              </w:rPr>
              <w:t>.</w:t>
            </w:r>
            <w:r>
              <w:rPr>
                <w:color w:val="000000" w:themeColor="text1"/>
              </w:rPr>
              <w:t xml:space="preserve"> . .</w:t>
            </w:r>
          </w:p>
          <w:p w14:paraId="4333E591" w14:textId="3EDF7881" w:rsidR="00850BC7" w:rsidRDefault="00850BC7" w:rsidP="00977F88">
            <w:pPr>
              <w:pStyle w:val="ListParagraph"/>
              <w:ind w:left="360"/>
              <w:rPr>
                <w:color w:val="000000" w:themeColor="text1"/>
              </w:rPr>
            </w:pPr>
            <w:r w:rsidRPr="00850BC7">
              <w:rPr>
                <w:color w:val="000000" w:themeColor="text1"/>
              </w:rPr>
              <w:lastRenderedPageBreak/>
              <w:t>Several states like New York, New Jersey and Massachusetts have set “</w:t>
            </w:r>
            <w:hyperlink r:id="rId75" w:tgtFrame="_blank" w:history="1">
              <w:r w:rsidRPr="00850BC7">
                <w:rPr>
                  <w:rStyle w:val="Hyperlink"/>
                </w:rPr>
                <w:t>direct care ratios</w:t>
              </w:r>
            </w:hyperlink>
            <w:r w:rsidRPr="00850BC7">
              <w:rPr>
                <w:color w:val="000000" w:themeColor="text1"/>
              </w:rPr>
              <w:t xml:space="preserve">,” which ensure a limit on profits so that more expenditures are directed to care, in an industry where 70 percent of nursing homes are for-profit. Since the onset of the pandemic, </w:t>
            </w:r>
            <w:hyperlink r:id="rId76" w:tgtFrame="_blank" w:history="1">
              <w:r w:rsidRPr="00850BC7">
                <w:rPr>
                  <w:rStyle w:val="Hyperlink"/>
                </w:rPr>
                <w:t>five states have adopted permanent increases</w:t>
              </w:r>
            </w:hyperlink>
            <w:r w:rsidRPr="00850BC7">
              <w:rPr>
                <w:color w:val="000000" w:themeColor="text1"/>
              </w:rPr>
              <w:t xml:space="preserve"> to nursing home staffing requirements, and four have adopted laws or regulations for increased nursing home wages. “The nursing homes need to step up and start paying decent wages, and I don’t think they’re going to do that until they’re required to do it,” says Harrington. “You can’t have a decent, stable workforce unless you increase the wages and benefits.” And even so, all these changes relate to nursing homes, which represents only a fraction of all elder care; </w:t>
            </w:r>
            <w:hyperlink r:id="rId77" w:tgtFrame="_blank" w:history="1">
              <w:r w:rsidRPr="00850BC7">
                <w:rPr>
                  <w:rStyle w:val="Hyperlink"/>
                </w:rPr>
                <w:t>of 14 million elderly adults currently receiving some form of care</w:t>
              </w:r>
            </w:hyperlink>
            <w:r w:rsidRPr="00850BC7">
              <w:rPr>
                <w:color w:val="000000" w:themeColor="text1"/>
              </w:rPr>
              <w:t xml:space="preserve">, </w:t>
            </w:r>
            <w:hyperlink r:id="rId78" w:tgtFrame="_blank" w:history="1">
              <w:r w:rsidRPr="00850BC7">
                <w:rPr>
                  <w:rStyle w:val="Hyperlink"/>
                </w:rPr>
                <w:t>approximately 1 million are in nursing homes</w:t>
              </w:r>
            </w:hyperlink>
            <w:r w:rsidRPr="00850BC7">
              <w:rPr>
                <w:color w:val="000000" w:themeColor="text1"/>
              </w:rPr>
              <w:t>.</w:t>
            </w:r>
          </w:p>
          <w:p w14:paraId="1E1ECBA6" w14:textId="68EFCD71" w:rsidR="004A6BA5" w:rsidRPr="00977F88" w:rsidRDefault="00D41891" w:rsidP="00977F88">
            <w:pPr>
              <w:pStyle w:val="ListParagraph"/>
              <w:ind w:left="360"/>
              <w:rPr>
                <w:color w:val="000000" w:themeColor="text1"/>
              </w:rPr>
            </w:pPr>
            <w:hyperlink r:id="rId79" w:history="1">
              <w:r w:rsidR="004A6BA5" w:rsidRPr="00CF1B30">
                <w:rPr>
                  <w:rStyle w:val="Hyperlink"/>
                </w:rPr>
                <w:t>https://tinyurl.com/PoliticoCrisisFacingNHs</w:t>
              </w:r>
            </w:hyperlink>
            <w:r w:rsidR="004A6BA5">
              <w:rPr>
                <w:color w:val="000000" w:themeColor="text1"/>
              </w:rPr>
              <w:t xml:space="preserve"> </w:t>
            </w:r>
          </w:p>
          <w:p w14:paraId="67245CA0" w14:textId="30CD422D" w:rsidR="00CA7C2F" w:rsidRDefault="000750C6" w:rsidP="004A6BA5">
            <w:pPr>
              <w:pStyle w:val="ListParagraph"/>
              <w:numPr>
                <w:ilvl w:val="0"/>
                <w:numId w:val="22"/>
              </w:numPr>
              <w:rPr>
                <w:b/>
                <w:bCs/>
                <w:color w:val="000000" w:themeColor="text1"/>
              </w:rPr>
            </w:pPr>
            <w:r>
              <w:rPr>
                <w:b/>
                <w:bCs/>
                <w:color w:val="000000" w:themeColor="text1"/>
              </w:rPr>
              <w:t>McKnight’s</w:t>
            </w:r>
            <w:r w:rsidR="00CA7C2F">
              <w:rPr>
                <w:b/>
                <w:bCs/>
                <w:color w:val="000000" w:themeColor="text1"/>
              </w:rPr>
              <w:t xml:space="preserve"> Long Term Care News</w:t>
            </w:r>
          </w:p>
          <w:p w14:paraId="2A3F9FA8" w14:textId="720AEF27" w:rsidR="00CA7C2F" w:rsidRDefault="00CA7C2F" w:rsidP="00CA7C2F">
            <w:pPr>
              <w:pStyle w:val="ListParagraph"/>
              <w:ind w:left="360"/>
              <w:rPr>
                <w:color w:val="000000" w:themeColor="text1"/>
              </w:rPr>
            </w:pPr>
            <w:r>
              <w:rPr>
                <w:color w:val="000000" w:themeColor="text1"/>
              </w:rPr>
              <w:t>April 21, 2022</w:t>
            </w:r>
          </w:p>
          <w:p w14:paraId="28859292" w14:textId="017193AE" w:rsidR="00CA7C2F" w:rsidRDefault="00CA7C2F" w:rsidP="00CA7C2F">
            <w:pPr>
              <w:pStyle w:val="ListParagraph"/>
              <w:ind w:left="360"/>
              <w:rPr>
                <w:i/>
                <w:iCs/>
                <w:color w:val="000000" w:themeColor="text1"/>
              </w:rPr>
            </w:pPr>
            <w:r w:rsidRPr="00CA7C2F">
              <w:rPr>
                <w:i/>
                <w:iCs/>
                <w:color w:val="000000" w:themeColor="text1"/>
              </w:rPr>
              <w:t>Feds’ spotlight on owners could detract from patient focus, experts warn</w:t>
            </w:r>
          </w:p>
          <w:p w14:paraId="4B57D2C9" w14:textId="05C16EA4" w:rsidR="0059754F" w:rsidRDefault="0059754F" w:rsidP="00CA7C2F">
            <w:pPr>
              <w:pStyle w:val="ListParagraph"/>
              <w:ind w:left="360"/>
              <w:rPr>
                <w:color w:val="000000" w:themeColor="text1"/>
              </w:rPr>
            </w:pPr>
            <w:r w:rsidRPr="0059754F">
              <w:rPr>
                <w:color w:val="000000" w:themeColor="text1"/>
              </w:rPr>
              <w:t>A Department of Health and Human Services analysis of nearly 4,000 transactions over a six-year period revealed 3,236 nursing homes were sold in that time, compared to 348 hospitals. That equates to 39.9 sales annually per 1,000 SNFs versus 9.8 per 1,000 hospitals, HHS said.</w:t>
            </w:r>
          </w:p>
          <w:p w14:paraId="275BDD39" w14:textId="55644E1D" w:rsidR="00CA7C2F" w:rsidRPr="0059754F" w:rsidRDefault="00D41891" w:rsidP="0059754F">
            <w:pPr>
              <w:pStyle w:val="ListParagraph"/>
              <w:ind w:left="360"/>
              <w:rPr>
                <w:color w:val="000000" w:themeColor="text1"/>
              </w:rPr>
            </w:pPr>
            <w:hyperlink r:id="rId80" w:history="1">
              <w:r w:rsidR="0059754F" w:rsidRPr="00CF1B30">
                <w:rPr>
                  <w:rStyle w:val="Hyperlink"/>
                </w:rPr>
                <w:t>https://tinyurl.com/FedsSpotlightonFeds</w:t>
              </w:r>
            </w:hyperlink>
            <w:r w:rsidR="0059754F">
              <w:rPr>
                <w:color w:val="000000" w:themeColor="text1"/>
              </w:rPr>
              <w:t xml:space="preserve"> </w:t>
            </w:r>
          </w:p>
          <w:p w14:paraId="0D74FAD7" w14:textId="5057C3CA" w:rsidR="00CA7C2F" w:rsidRDefault="000750C6" w:rsidP="004A6BA5">
            <w:pPr>
              <w:pStyle w:val="ListParagraph"/>
              <w:numPr>
                <w:ilvl w:val="0"/>
                <w:numId w:val="22"/>
              </w:numPr>
              <w:spacing w:after="160" w:line="259" w:lineRule="auto"/>
              <w:rPr>
                <w:b/>
                <w:bCs/>
                <w:color w:val="000000" w:themeColor="text1"/>
              </w:rPr>
            </w:pPr>
            <w:r>
              <w:rPr>
                <w:b/>
                <w:bCs/>
                <w:color w:val="000000" w:themeColor="text1"/>
              </w:rPr>
              <w:t>McKnight’s</w:t>
            </w:r>
            <w:r w:rsidR="00CA7C2F">
              <w:rPr>
                <w:b/>
                <w:bCs/>
                <w:color w:val="000000" w:themeColor="text1"/>
              </w:rPr>
              <w:t xml:space="preserve"> Long Term Care News</w:t>
            </w:r>
          </w:p>
          <w:p w14:paraId="573B3948" w14:textId="69B59352" w:rsidR="00CA7C2F" w:rsidRDefault="00D26838" w:rsidP="00CA7C2F">
            <w:pPr>
              <w:pStyle w:val="ListParagraph"/>
              <w:ind w:left="360"/>
              <w:rPr>
                <w:color w:val="000000" w:themeColor="text1"/>
              </w:rPr>
            </w:pPr>
            <w:r>
              <w:rPr>
                <w:color w:val="000000" w:themeColor="text1"/>
              </w:rPr>
              <w:t>April 20, 2022</w:t>
            </w:r>
          </w:p>
          <w:p w14:paraId="75E1A90C" w14:textId="2D83BC12" w:rsidR="00D26838" w:rsidRDefault="00D26838" w:rsidP="00CA7C2F">
            <w:pPr>
              <w:pStyle w:val="ListParagraph"/>
              <w:ind w:left="360"/>
              <w:rPr>
                <w:i/>
                <w:iCs/>
                <w:color w:val="000000" w:themeColor="text1"/>
              </w:rPr>
            </w:pPr>
            <w:r w:rsidRPr="00D26838">
              <w:rPr>
                <w:i/>
                <w:iCs/>
                <w:color w:val="000000" w:themeColor="text1"/>
              </w:rPr>
              <w:t>Ownership changes go public in fresh CMS move</w:t>
            </w:r>
          </w:p>
          <w:p w14:paraId="50D43C17" w14:textId="77777777" w:rsidR="005A0042" w:rsidRPr="005A0042" w:rsidRDefault="005A0042" w:rsidP="005A0042">
            <w:pPr>
              <w:pStyle w:val="ListParagraph"/>
              <w:ind w:left="360"/>
              <w:rPr>
                <w:color w:val="000000" w:themeColor="text1"/>
              </w:rPr>
            </w:pPr>
            <w:r w:rsidRPr="005A0042">
              <w:rPr>
                <w:color w:val="000000" w:themeColor="text1"/>
              </w:rPr>
              <w:t>The Centers for Medicare &amp; Medicaid Services early Wednesday announced it had added data highlighting nursing home ownership changes to its website in an effort to increase transparency.</w:t>
            </w:r>
          </w:p>
          <w:p w14:paraId="7912283A" w14:textId="25C35793" w:rsidR="005A0042" w:rsidRPr="005A0042" w:rsidRDefault="005A0042" w:rsidP="005A0042">
            <w:pPr>
              <w:pStyle w:val="ListParagraph"/>
              <w:ind w:left="360"/>
              <w:rPr>
                <w:color w:val="000000" w:themeColor="text1"/>
              </w:rPr>
            </w:pPr>
            <w:r w:rsidRPr="005A0042">
              <w:rPr>
                <w:color w:val="000000" w:themeColor="text1"/>
              </w:rPr>
              <w:t xml:space="preserve">The move, which marks the first time the agency has compiled and shared information on mergers, acquisitions, </w:t>
            </w:r>
            <w:r w:rsidR="00861AA9" w:rsidRPr="005A0042">
              <w:rPr>
                <w:color w:val="000000" w:themeColor="text1"/>
              </w:rPr>
              <w:t>consolidations,</w:t>
            </w:r>
            <w:r w:rsidRPr="005A0042">
              <w:rPr>
                <w:color w:val="000000" w:themeColor="text1"/>
              </w:rPr>
              <w:t xml:space="preserve"> and changes in ownership, supports a broader White House initiative aimed at providing insights into private-equity and other ownership types.</w:t>
            </w:r>
            <w:r>
              <w:rPr>
                <w:color w:val="000000" w:themeColor="text1"/>
              </w:rPr>
              <w:t xml:space="preserve"> . .</w:t>
            </w:r>
          </w:p>
          <w:p w14:paraId="4791FE03" w14:textId="7916F70E" w:rsidR="005A0042" w:rsidRDefault="005A0042" w:rsidP="00CA7C2F">
            <w:pPr>
              <w:pStyle w:val="ListParagraph"/>
              <w:ind w:left="360"/>
              <w:rPr>
                <w:color w:val="000000" w:themeColor="text1"/>
              </w:rPr>
            </w:pPr>
            <w:r w:rsidRPr="005A0042">
              <w:rPr>
                <w:color w:val="000000" w:themeColor="text1"/>
              </w:rPr>
              <w:t>The information is now available on </w:t>
            </w:r>
            <w:hyperlink r:id="rId81" w:history="1">
              <w:r w:rsidRPr="005A0042">
                <w:rPr>
                  <w:rStyle w:val="Hyperlink"/>
                </w:rPr>
                <w:t>data.cms.gov</w:t>
              </w:r>
            </w:hyperlink>
            <w:r w:rsidRPr="005A0042">
              <w:rPr>
                <w:color w:val="000000" w:themeColor="text1"/>
              </w:rPr>
              <w:t>, and CMS quickly encouraged its use by “researchers, enforcers and the public (to) analyze trends and issues” in skilled nursing.</w:t>
            </w:r>
          </w:p>
          <w:p w14:paraId="31D2BE3B" w14:textId="02D8EB10" w:rsidR="00D26838" w:rsidRPr="00D26838" w:rsidRDefault="00D41891" w:rsidP="00CA7C2F">
            <w:pPr>
              <w:pStyle w:val="ListParagraph"/>
              <w:ind w:left="360"/>
              <w:rPr>
                <w:color w:val="000000" w:themeColor="text1"/>
              </w:rPr>
            </w:pPr>
            <w:hyperlink r:id="rId82" w:history="1">
              <w:r w:rsidR="005A0042" w:rsidRPr="00CF1B30">
                <w:rPr>
                  <w:rStyle w:val="Hyperlink"/>
                </w:rPr>
                <w:t>https://tinyurl.com/OwnershipChangesGoPublic</w:t>
              </w:r>
            </w:hyperlink>
            <w:r w:rsidR="005A0042">
              <w:rPr>
                <w:color w:val="000000" w:themeColor="text1"/>
              </w:rPr>
              <w:t xml:space="preserve"> </w:t>
            </w:r>
          </w:p>
          <w:p w14:paraId="4B0E2A8E" w14:textId="5B6BF24C" w:rsidR="0040146C" w:rsidRDefault="00D101C3" w:rsidP="004A6BA5">
            <w:pPr>
              <w:pStyle w:val="ListParagraph"/>
              <w:numPr>
                <w:ilvl w:val="0"/>
                <w:numId w:val="22"/>
              </w:numPr>
              <w:rPr>
                <w:b/>
                <w:bCs/>
                <w:color w:val="000000" w:themeColor="text1"/>
              </w:rPr>
            </w:pPr>
            <w:r>
              <w:rPr>
                <w:b/>
                <w:bCs/>
                <w:color w:val="000000" w:themeColor="text1"/>
              </w:rPr>
              <w:t>U. S. Department of Health and Human Services</w:t>
            </w:r>
          </w:p>
          <w:p w14:paraId="6B114CE2" w14:textId="60B601F8" w:rsidR="00D101C3" w:rsidRDefault="00D101C3" w:rsidP="00D101C3">
            <w:pPr>
              <w:pStyle w:val="ListParagraph"/>
              <w:ind w:left="360"/>
              <w:rPr>
                <w:b/>
                <w:bCs/>
                <w:color w:val="000000" w:themeColor="text1"/>
              </w:rPr>
            </w:pPr>
            <w:r>
              <w:rPr>
                <w:b/>
                <w:bCs/>
                <w:color w:val="000000" w:themeColor="text1"/>
              </w:rPr>
              <w:t>Assistant Secretary for Planning and Evaluation</w:t>
            </w:r>
          </w:p>
          <w:p w14:paraId="41767251" w14:textId="6DAB7F60" w:rsidR="00D101C3" w:rsidRDefault="00D101C3" w:rsidP="00D101C3">
            <w:pPr>
              <w:pStyle w:val="ListParagraph"/>
              <w:ind w:left="360"/>
              <w:rPr>
                <w:color w:val="000000" w:themeColor="text1"/>
              </w:rPr>
            </w:pPr>
            <w:r>
              <w:rPr>
                <w:color w:val="000000" w:themeColor="text1"/>
              </w:rPr>
              <w:t>April 20, 2022</w:t>
            </w:r>
          </w:p>
          <w:p w14:paraId="427F4D47" w14:textId="6D161FD9" w:rsidR="00D101C3" w:rsidRPr="00D101C3" w:rsidRDefault="00D101C3" w:rsidP="00D101C3">
            <w:pPr>
              <w:pStyle w:val="ListParagraph"/>
              <w:ind w:left="360"/>
              <w:rPr>
                <w:i/>
                <w:iCs/>
                <w:color w:val="000000" w:themeColor="text1"/>
              </w:rPr>
            </w:pPr>
            <w:r w:rsidRPr="00D101C3">
              <w:rPr>
                <w:i/>
                <w:iCs/>
                <w:color w:val="000000" w:themeColor="text1"/>
              </w:rPr>
              <w:t>Changes of Ownership of Hospital and Skilled</w:t>
            </w:r>
            <w:r>
              <w:rPr>
                <w:i/>
                <w:iCs/>
                <w:color w:val="000000" w:themeColor="text1"/>
              </w:rPr>
              <w:t xml:space="preserve"> </w:t>
            </w:r>
            <w:r w:rsidRPr="00D101C3">
              <w:rPr>
                <w:i/>
                <w:iCs/>
                <w:color w:val="000000" w:themeColor="text1"/>
              </w:rPr>
              <w:t>Nursing Facilities:</w:t>
            </w:r>
          </w:p>
          <w:p w14:paraId="6742779D" w14:textId="28C476C9" w:rsidR="00D101C3" w:rsidRPr="00D101C3" w:rsidRDefault="00D101C3" w:rsidP="00D101C3">
            <w:pPr>
              <w:pStyle w:val="ListParagraph"/>
              <w:ind w:left="360"/>
              <w:rPr>
                <w:i/>
                <w:iCs/>
                <w:color w:val="000000" w:themeColor="text1"/>
              </w:rPr>
            </w:pPr>
            <w:r w:rsidRPr="00D101C3">
              <w:rPr>
                <w:i/>
                <w:iCs/>
                <w:color w:val="000000" w:themeColor="text1"/>
              </w:rPr>
              <w:t>An Analysis of Newly-Released CMS Data</w:t>
            </w:r>
          </w:p>
          <w:p w14:paraId="29C77DF3" w14:textId="15BC05C5" w:rsidR="00CA7C2F" w:rsidRDefault="00CA7C2F" w:rsidP="00D101C3">
            <w:pPr>
              <w:ind w:left="360"/>
              <w:rPr>
                <w:color w:val="000000" w:themeColor="text1"/>
              </w:rPr>
            </w:pPr>
            <w:r>
              <w:t>This report analyzes newly-released data from CMS that provides information on changes in ownership among hospitals and skilled nursing facilities (SNFs), based on information reported to CMS through the Provider Enrollment, Chain, and Ownership System (PECOS). Analyses of this dataset demonstrate 347 changes in ownership among hospitals and more than 3000 among skilled nursing facilities between 2016 and 2021, with wide variation across states.</w:t>
            </w:r>
          </w:p>
          <w:p w14:paraId="61B7361E" w14:textId="57E93C9F" w:rsidR="00D101C3" w:rsidRPr="00D101C3" w:rsidRDefault="00D101C3" w:rsidP="00D101C3">
            <w:pPr>
              <w:ind w:left="360"/>
              <w:rPr>
                <w:color w:val="000000" w:themeColor="text1"/>
              </w:rPr>
            </w:pPr>
            <w:r w:rsidRPr="00D101C3">
              <w:rPr>
                <w:color w:val="000000" w:themeColor="text1"/>
              </w:rPr>
              <w:t>KEY POINTS</w:t>
            </w:r>
          </w:p>
          <w:p w14:paraId="75FDF2D7" w14:textId="77777777" w:rsidR="00D101C3" w:rsidRDefault="00D101C3" w:rsidP="00D101C3">
            <w:pPr>
              <w:pStyle w:val="ListParagraph"/>
              <w:numPr>
                <w:ilvl w:val="0"/>
                <w:numId w:val="9"/>
              </w:numPr>
              <w:rPr>
                <w:color w:val="000000" w:themeColor="text1"/>
              </w:rPr>
            </w:pPr>
            <w:r w:rsidRPr="00D101C3">
              <w:rPr>
                <w:color w:val="000000" w:themeColor="text1"/>
              </w:rPr>
              <w:t>Data on health care provider ownership is an important tool in program integrity as well as a necessary input for informed policymaking to bolster competition in health care.</w:t>
            </w:r>
          </w:p>
          <w:p w14:paraId="75B71D3A" w14:textId="77777777" w:rsidR="00D101C3" w:rsidRDefault="00D101C3" w:rsidP="00D101C3">
            <w:pPr>
              <w:pStyle w:val="ListParagraph"/>
              <w:numPr>
                <w:ilvl w:val="0"/>
                <w:numId w:val="9"/>
              </w:numPr>
              <w:rPr>
                <w:color w:val="000000" w:themeColor="text1"/>
              </w:rPr>
            </w:pPr>
            <w:r w:rsidRPr="00D101C3">
              <w:rPr>
                <w:color w:val="000000" w:themeColor="text1"/>
              </w:rPr>
              <w:lastRenderedPageBreak/>
              <w:t>This report analyzes newly-released data from the Centers for Medicare &amp; Medicaid Services (CMS) on changes of ownership among hospitals and skilled nursing facilities (SNFs), based on information reported to CMS through the Provider Enrollment, Chain, and Ownership System</w:t>
            </w:r>
            <w:r w:rsidRPr="00D101C3">
              <w:rPr>
                <w:color w:val="000000" w:themeColor="text1"/>
              </w:rPr>
              <w:br/>
              <w:t>(PECOS).</w:t>
            </w:r>
          </w:p>
          <w:p w14:paraId="21197A03" w14:textId="77777777" w:rsidR="00D101C3" w:rsidRDefault="00D101C3" w:rsidP="00D101C3">
            <w:pPr>
              <w:pStyle w:val="ListParagraph"/>
              <w:numPr>
                <w:ilvl w:val="0"/>
                <w:numId w:val="9"/>
              </w:numPr>
              <w:rPr>
                <w:color w:val="000000" w:themeColor="text1"/>
              </w:rPr>
            </w:pPr>
            <w:r w:rsidRPr="00D101C3">
              <w:rPr>
                <w:color w:val="000000" w:themeColor="text1"/>
              </w:rPr>
              <w:t>Analysis of this dataset indicates that 348 hospitals and more than 3,000 skilled nursing facilities experienced a change in ownership between 2016 and 2021, with wide variation in hospital rates across states.</w:t>
            </w:r>
          </w:p>
          <w:p w14:paraId="4EC9D644" w14:textId="77777777" w:rsidR="00D101C3" w:rsidRDefault="00D101C3" w:rsidP="00D101C3">
            <w:pPr>
              <w:pStyle w:val="ListParagraph"/>
              <w:numPr>
                <w:ilvl w:val="0"/>
                <w:numId w:val="9"/>
              </w:numPr>
              <w:rPr>
                <w:color w:val="000000" w:themeColor="text1"/>
              </w:rPr>
            </w:pPr>
            <w:r w:rsidRPr="00D101C3">
              <w:rPr>
                <w:color w:val="000000" w:themeColor="text1"/>
              </w:rPr>
              <w:t>Ownership changes were more common in medium and larger hospitals (compared to small hospitals), hospitals with negative profit margins, and long-term care hospitals.</w:t>
            </w:r>
          </w:p>
          <w:p w14:paraId="65A482FD" w14:textId="77777777" w:rsidR="00B70E10" w:rsidRDefault="00D101C3" w:rsidP="00D101C3">
            <w:pPr>
              <w:pStyle w:val="ListParagraph"/>
              <w:numPr>
                <w:ilvl w:val="0"/>
                <w:numId w:val="9"/>
              </w:numPr>
              <w:rPr>
                <w:color w:val="000000" w:themeColor="text1"/>
              </w:rPr>
            </w:pPr>
            <w:r w:rsidRPr="00D101C3">
              <w:rPr>
                <w:color w:val="000000" w:themeColor="text1"/>
              </w:rPr>
              <w:t>Future research can link this new dataset to other sources of information to support policymaking and research on consolidation, health care quality, and health care costs.</w:t>
            </w:r>
          </w:p>
          <w:p w14:paraId="30CC9D0C" w14:textId="77777777" w:rsidR="001E64B7" w:rsidRDefault="001E64B7" w:rsidP="001E64B7">
            <w:pPr>
              <w:ind w:left="360"/>
              <w:rPr>
                <w:color w:val="000000" w:themeColor="text1"/>
              </w:rPr>
            </w:pPr>
            <w:r w:rsidRPr="001E64B7">
              <w:rPr>
                <w:color w:val="000000" w:themeColor="text1"/>
              </w:rPr>
              <w:t>RESULTS</w:t>
            </w:r>
          </w:p>
          <w:p w14:paraId="276582C1" w14:textId="77777777" w:rsidR="00D101C3" w:rsidRDefault="001E64B7" w:rsidP="001E64B7">
            <w:pPr>
              <w:pStyle w:val="ListParagraph"/>
              <w:numPr>
                <w:ilvl w:val="0"/>
                <w:numId w:val="18"/>
              </w:numPr>
              <w:rPr>
                <w:color w:val="000000" w:themeColor="text1"/>
              </w:rPr>
            </w:pPr>
            <w:r w:rsidRPr="001E64B7">
              <w:rPr>
                <w:color w:val="000000" w:themeColor="text1"/>
              </w:rPr>
              <w:t>Over the period from 2016 to 2021, 348 hospitals and 3,236 SNFs were sold</w:t>
            </w:r>
            <w:r>
              <w:rPr>
                <w:color w:val="000000" w:themeColor="text1"/>
              </w:rPr>
              <w:t xml:space="preserve">. </w:t>
            </w:r>
            <w:r w:rsidRPr="001E64B7">
              <w:rPr>
                <w:color w:val="000000" w:themeColor="text1"/>
              </w:rPr>
              <w:t>This equates to 9.8 per 1,000</w:t>
            </w:r>
            <w:r>
              <w:rPr>
                <w:color w:val="000000" w:themeColor="text1"/>
              </w:rPr>
              <w:t xml:space="preserve">  </w:t>
            </w:r>
            <w:r w:rsidRPr="001E64B7">
              <w:rPr>
                <w:color w:val="000000" w:themeColor="text1"/>
              </w:rPr>
              <w:t>hospitals per year, and 39.9 per 1,000 SNFs per year</w:t>
            </w:r>
            <w:r>
              <w:rPr>
                <w:color w:val="000000" w:themeColor="text1"/>
              </w:rPr>
              <w:t>.</w:t>
            </w:r>
          </w:p>
          <w:p w14:paraId="6F8F9035" w14:textId="77777777" w:rsidR="001E64B7" w:rsidRDefault="001E64B7" w:rsidP="001E64B7">
            <w:pPr>
              <w:pStyle w:val="ListParagraph"/>
              <w:numPr>
                <w:ilvl w:val="0"/>
                <w:numId w:val="18"/>
              </w:numPr>
              <w:rPr>
                <w:color w:val="000000" w:themeColor="text1"/>
              </w:rPr>
            </w:pPr>
            <w:r>
              <w:rPr>
                <w:color w:val="000000" w:themeColor="text1"/>
              </w:rPr>
              <w:t>6</w:t>
            </w:r>
            <w:r w:rsidRPr="001E64B7">
              <w:rPr>
                <w:color w:val="000000" w:themeColor="text1"/>
              </w:rPr>
              <w:t>2.3% of purchased SNFs have a</w:t>
            </w:r>
            <w:r>
              <w:rPr>
                <w:color w:val="000000" w:themeColor="text1"/>
              </w:rPr>
              <w:t xml:space="preserve"> </w:t>
            </w:r>
            <w:r w:rsidRPr="001E64B7">
              <w:rPr>
                <w:color w:val="000000" w:themeColor="text1"/>
              </w:rPr>
              <w:t>single organizational owner, while 18.2% have only individual owners.</w:t>
            </w:r>
          </w:p>
          <w:p w14:paraId="49157F46" w14:textId="146ABD95" w:rsidR="001E1725" w:rsidRPr="001E1725" w:rsidRDefault="001E1725" w:rsidP="001E1725">
            <w:pPr>
              <w:ind w:left="360"/>
              <w:rPr>
                <w:color w:val="000000" w:themeColor="text1"/>
              </w:rPr>
            </w:pPr>
            <w:r w:rsidRPr="001E1725">
              <w:rPr>
                <w:color w:val="000000" w:themeColor="text1"/>
              </w:rPr>
              <w:t>Another possible topic for future work involves “ultimate parents.” Federal statute, pertaining to certain</w:t>
            </w:r>
            <w:r>
              <w:rPr>
                <w:color w:val="000000" w:themeColor="text1"/>
              </w:rPr>
              <w:t xml:space="preserve"> </w:t>
            </w:r>
            <w:r w:rsidRPr="001E1725">
              <w:rPr>
                <w:color w:val="000000" w:themeColor="text1"/>
              </w:rPr>
              <w:t>agencies such as the Securities and Exchange Commission, generally defines an “ultimate parent” as an entity</w:t>
            </w:r>
            <w:r>
              <w:rPr>
                <w:color w:val="000000" w:themeColor="text1"/>
              </w:rPr>
              <w:t xml:space="preserve"> </w:t>
            </w:r>
            <w:r w:rsidRPr="001E1725">
              <w:rPr>
                <w:color w:val="000000" w:themeColor="text1"/>
              </w:rPr>
              <w:t xml:space="preserve">with subsidiaries but not a subsidiary of another entity. The “ultimate parent” </w:t>
            </w:r>
            <w:r>
              <w:rPr>
                <w:color w:val="000000" w:themeColor="text1"/>
              </w:rPr>
              <w:t>d</w:t>
            </w:r>
            <w:r w:rsidRPr="001E1725">
              <w:rPr>
                <w:color w:val="000000" w:themeColor="text1"/>
              </w:rPr>
              <w:t>efinition and associated</w:t>
            </w:r>
            <w:r>
              <w:rPr>
                <w:color w:val="000000" w:themeColor="text1"/>
              </w:rPr>
              <w:t xml:space="preserve"> </w:t>
            </w:r>
            <w:r w:rsidRPr="001E1725">
              <w:rPr>
                <w:color w:val="000000" w:themeColor="text1"/>
              </w:rPr>
              <w:t>regulations do not technically apply to Medicare; nevertheless, the term will be used here for illustrative</w:t>
            </w:r>
            <w:r>
              <w:rPr>
                <w:color w:val="000000" w:themeColor="text1"/>
              </w:rPr>
              <w:t xml:space="preserve"> </w:t>
            </w:r>
            <w:r w:rsidRPr="001E1725">
              <w:rPr>
                <w:color w:val="000000" w:themeColor="text1"/>
              </w:rPr>
              <w:t>purposes. All Medicare providers are required under statute to identify indirect owners, including “ultimate</w:t>
            </w:r>
            <w:r>
              <w:rPr>
                <w:color w:val="000000" w:themeColor="text1"/>
              </w:rPr>
              <w:t xml:space="preserve"> </w:t>
            </w:r>
            <w:r w:rsidRPr="001E1725">
              <w:rPr>
                <w:color w:val="000000" w:themeColor="text1"/>
              </w:rPr>
              <w:t>parents,” that hold a 5% or greater ownership interest in the providers.</w:t>
            </w:r>
            <w:r>
              <w:rPr>
                <w:color w:val="000000" w:themeColor="text1"/>
              </w:rPr>
              <w:t xml:space="preserve"> </w:t>
            </w:r>
            <w:r w:rsidRPr="001E1725">
              <w:rPr>
                <w:color w:val="000000" w:themeColor="text1"/>
              </w:rPr>
              <w:t>Based on the reasonable assumption</w:t>
            </w:r>
            <w:r>
              <w:rPr>
                <w:color w:val="000000" w:themeColor="text1"/>
              </w:rPr>
              <w:t xml:space="preserve"> </w:t>
            </w:r>
            <w:r w:rsidRPr="001E1725">
              <w:rPr>
                <w:color w:val="000000" w:themeColor="text1"/>
              </w:rPr>
              <w:t>that every “ultimate parent” holds at least a 5% ownership interest in a provider—otherwise it wouldn’t</w:t>
            </w:r>
          </w:p>
          <w:p w14:paraId="6D83BF30" w14:textId="2BBF7C21" w:rsidR="001E1725" w:rsidRPr="001E1725" w:rsidRDefault="001E1725" w:rsidP="001E1725">
            <w:pPr>
              <w:ind w:left="360"/>
              <w:rPr>
                <w:color w:val="000000" w:themeColor="text1"/>
              </w:rPr>
            </w:pPr>
            <w:r w:rsidRPr="001E1725">
              <w:rPr>
                <w:color w:val="000000" w:themeColor="text1"/>
              </w:rPr>
              <w:t>ostensibly be the ultimate parent—CMS currently requires the reporting of “ultimate parents.” However, CMS</w:t>
            </w:r>
            <w:r>
              <w:rPr>
                <w:color w:val="000000" w:themeColor="text1"/>
              </w:rPr>
              <w:t xml:space="preserve"> </w:t>
            </w:r>
            <w:r w:rsidRPr="001E1725">
              <w:rPr>
                <w:color w:val="000000" w:themeColor="text1"/>
              </w:rPr>
              <w:t>cannot verify whether providers, in general, are accurately reporting “ultimate parents” or any other owners in</w:t>
            </w:r>
          </w:p>
          <w:p w14:paraId="0535D9D8" w14:textId="77777777" w:rsidR="001E1725" w:rsidRDefault="001E1725" w:rsidP="001E1725">
            <w:pPr>
              <w:ind w:left="360"/>
              <w:rPr>
                <w:color w:val="000000" w:themeColor="text1"/>
              </w:rPr>
            </w:pPr>
            <w:r w:rsidRPr="001E1725">
              <w:rPr>
                <w:color w:val="000000" w:themeColor="text1"/>
              </w:rPr>
              <w:t>the ownership chain; ownership data is self-reported and there is no centralized database to which CMS can</w:t>
            </w:r>
            <w:r>
              <w:rPr>
                <w:color w:val="000000" w:themeColor="text1"/>
              </w:rPr>
              <w:t xml:space="preserve"> </w:t>
            </w:r>
            <w:r w:rsidRPr="001E1725">
              <w:rPr>
                <w:color w:val="000000" w:themeColor="text1"/>
              </w:rPr>
              <w:t>compare the self-reported information.</w:t>
            </w:r>
          </w:p>
          <w:p w14:paraId="38D423DA" w14:textId="0836273B" w:rsidR="001E1725" w:rsidRPr="001E1725" w:rsidRDefault="00D41891" w:rsidP="001E1725">
            <w:pPr>
              <w:ind w:left="360"/>
              <w:rPr>
                <w:color w:val="000000" w:themeColor="text1"/>
              </w:rPr>
            </w:pPr>
            <w:hyperlink r:id="rId83" w:history="1">
              <w:r w:rsidR="001E1725" w:rsidRPr="00CF1B30">
                <w:rPr>
                  <w:rStyle w:val="Hyperlink"/>
                </w:rPr>
                <w:t>https://tinyurl.com/ASPEChangeOfOwnership</w:t>
              </w:r>
            </w:hyperlink>
            <w:r w:rsidR="001E1725">
              <w:rPr>
                <w:color w:val="000000" w:themeColor="text1"/>
              </w:rPr>
              <w:t xml:space="preserve"> </w:t>
            </w:r>
          </w:p>
        </w:tc>
      </w:tr>
      <w:tr w:rsidR="0070733D" w14:paraId="1D248D6D" w14:textId="77777777" w:rsidTr="00333297">
        <w:tc>
          <w:tcPr>
            <w:tcW w:w="2963" w:type="dxa"/>
          </w:tcPr>
          <w:p w14:paraId="23087059" w14:textId="2C752A3E" w:rsidR="0070733D" w:rsidRDefault="00B36843" w:rsidP="0070733D">
            <w:pPr>
              <w:rPr>
                <w:sz w:val="24"/>
                <w:szCs w:val="24"/>
              </w:rPr>
            </w:pPr>
            <w:bookmarkStart w:id="2" w:name="_Hlk108285086"/>
            <w:r>
              <w:rPr>
                <w:sz w:val="24"/>
                <w:szCs w:val="24"/>
              </w:rPr>
              <w:lastRenderedPageBreak/>
              <w:t>Housing</w:t>
            </w:r>
          </w:p>
        </w:tc>
        <w:tc>
          <w:tcPr>
            <w:tcW w:w="7827" w:type="dxa"/>
            <w:gridSpan w:val="3"/>
          </w:tcPr>
          <w:p w14:paraId="48FE59E1" w14:textId="1430F89F" w:rsidR="00A067AE" w:rsidRDefault="002F690B" w:rsidP="004A6BA5">
            <w:pPr>
              <w:pStyle w:val="ListParagraph"/>
              <w:numPr>
                <w:ilvl w:val="0"/>
                <w:numId w:val="22"/>
              </w:numPr>
              <w:spacing w:after="160" w:line="259" w:lineRule="auto"/>
              <w:rPr>
                <w:b/>
                <w:bCs/>
                <w:color w:val="000000" w:themeColor="text1"/>
              </w:rPr>
            </w:pPr>
            <w:r>
              <w:rPr>
                <w:b/>
                <w:bCs/>
                <w:color w:val="000000" w:themeColor="text1"/>
              </w:rPr>
              <w:t>PEW Stateline</w:t>
            </w:r>
          </w:p>
          <w:p w14:paraId="35BEA4EF" w14:textId="7F564896" w:rsidR="002F690B" w:rsidRDefault="002F690B" w:rsidP="002F690B">
            <w:pPr>
              <w:pStyle w:val="ListParagraph"/>
              <w:spacing w:after="160" w:line="259" w:lineRule="auto"/>
              <w:ind w:left="360"/>
              <w:rPr>
                <w:color w:val="000000" w:themeColor="text1"/>
              </w:rPr>
            </w:pPr>
            <w:r>
              <w:rPr>
                <w:color w:val="000000" w:themeColor="text1"/>
              </w:rPr>
              <w:t>August 2, 2022</w:t>
            </w:r>
          </w:p>
          <w:p w14:paraId="2C2BAFE2" w14:textId="63893BB1" w:rsidR="002F690B" w:rsidRDefault="002F690B" w:rsidP="002F690B">
            <w:pPr>
              <w:pStyle w:val="ListParagraph"/>
              <w:spacing w:after="160" w:line="259" w:lineRule="auto"/>
              <w:ind w:left="360"/>
              <w:rPr>
                <w:i/>
                <w:iCs/>
                <w:color w:val="000000" w:themeColor="text1"/>
              </w:rPr>
            </w:pPr>
            <w:r w:rsidRPr="002F690B">
              <w:rPr>
                <w:i/>
                <w:iCs/>
                <w:color w:val="000000" w:themeColor="text1"/>
              </w:rPr>
              <w:t>Factory-Built Homes: A Housing Crisis Solution?</w:t>
            </w:r>
          </w:p>
          <w:p w14:paraId="22C3E865" w14:textId="3C809CD4" w:rsidR="002F690B" w:rsidRPr="002F690B" w:rsidRDefault="002F690B" w:rsidP="002F690B">
            <w:pPr>
              <w:pStyle w:val="ListParagraph"/>
              <w:spacing w:after="160" w:line="259" w:lineRule="auto"/>
              <w:ind w:left="360"/>
              <w:rPr>
                <w:color w:val="000000" w:themeColor="text1"/>
              </w:rPr>
            </w:pPr>
            <w:r w:rsidRPr="002F690B">
              <w:rPr>
                <w:color w:val="000000" w:themeColor="text1"/>
              </w:rPr>
              <w:t>Nationwide, there's an estimated shortage of about 3.8 million housing units. The shortfall has many causes, including growing investor ownership of homes, but it stems largely from a construction slowdown that began in 2008 during the Great Recession and never regained the momentum to meet present-day need.</w:t>
            </w:r>
          </w:p>
          <w:p w14:paraId="39BD8A93" w14:textId="6BB398C7" w:rsidR="004C2858" w:rsidRPr="0000080F" w:rsidRDefault="002F690B" w:rsidP="004C2858">
            <w:pPr>
              <w:pStyle w:val="ListParagraph"/>
              <w:ind w:left="360"/>
              <w:rPr>
                <w:color w:val="000000" w:themeColor="text1"/>
              </w:rPr>
            </w:pPr>
            <w:r w:rsidRPr="002F690B">
              <w:rPr>
                <w:color w:val="000000" w:themeColor="text1"/>
              </w:rPr>
              <w:t>Because manufactured homes are built on an assembly line, they're less expensive and faster to construct. They're seen as essential for providing new housing, especially for lower-income buyers who may have been priced out of site-built homes or expensive rental markets. Many housing experts see factory-built homes as an effective way of meeting current housing needs, especially in rural areas.</w:t>
            </w:r>
            <w:r>
              <w:rPr>
                <w:color w:val="000000" w:themeColor="text1"/>
              </w:rPr>
              <w:t xml:space="preserve"> . .</w:t>
            </w:r>
          </w:p>
          <w:p w14:paraId="65C57F55" w14:textId="77777777" w:rsidR="00CA3A83" w:rsidRDefault="002F690B" w:rsidP="003066FE">
            <w:pPr>
              <w:pStyle w:val="ListParagraph"/>
              <w:spacing w:after="100" w:afterAutospacing="1"/>
              <w:ind w:left="360"/>
              <w:rPr>
                <w:color w:val="000000" w:themeColor="text1"/>
              </w:rPr>
            </w:pPr>
            <w:r w:rsidRPr="002F690B">
              <w:rPr>
                <w:color w:val="000000" w:themeColor="text1"/>
              </w:rPr>
              <w:lastRenderedPageBreak/>
              <w:t>The average factory-built home costs $106,000 to build, compared with $351,000 for site-built homes, said Lesli Gooch, chief executive officer of the Manufactured Housing Institut</w:t>
            </w:r>
            <w:r>
              <w:rPr>
                <w:color w:val="000000" w:themeColor="text1"/>
              </w:rPr>
              <w:t>e. . .</w:t>
            </w:r>
          </w:p>
          <w:p w14:paraId="7723A4BF" w14:textId="77777777" w:rsidR="002F690B" w:rsidRDefault="00054354" w:rsidP="003066FE">
            <w:pPr>
              <w:pStyle w:val="ListParagraph"/>
              <w:spacing w:after="100" w:afterAutospacing="1"/>
              <w:ind w:left="360"/>
              <w:rPr>
                <w:color w:val="000000" w:themeColor="text1"/>
              </w:rPr>
            </w:pPr>
            <w:r w:rsidRPr="00054354">
              <w:rPr>
                <w:color w:val="000000" w:themeColor="text1"/>
              </w:rPr>
              <w:t>Cheaper doesn't mean it's shoddier, Gooch said. Factory-built homes are constructed on an assembly line with the precision and quality that comes from a controlled building environment, she said. They also must meet the national construction and safety standards of the U.S. Department of Housing and Urban Development, which has building inspectors on site in factories.</w:t>
            </w:r>
            <w:r>
              <w:rPr>
                <w:color w:val="000000" w:themeColor="text1"/>
              </w:rPr>
              <w:t xml:space="preserve"> . .</w:t>
            </w:r>
          </w:p>
          <w:p w14:paraId="0659EB9A" w14:textId="77777777" w:rsidR="00F35DE3" w:rsidRDefault="00054354" w:rsidP="00F35DE3">
            <w:pPr>
              <w:pStyle w:val="ListParagraph"/>
              <w:spacing w:after="100" w:afterAutospacing="1"/>
              <w:ind w:left="360"/>
              <w:rPr>
                <w:color w:val="000000" w:themeColor="text1"/>
              </w:rPr>
            </w:pPr>
            <w:r w:rsidRPr="00054354">
              <w:rPr>
                <w:color w:val="000000" w:themeColor="text1"/>
              </w:rPr>
              <w:t xml:space="preserve">The Biden administration's Housing Supply Action Plan released in May specifically supports the production of new manufactured housing and new ways of financing such homes. States such as Oregon have begun to respond, with zoning rules that allow more types of mobile homes, in more locations. So have many cities, Gooch said, among them some in Tennessee that have begun allowing so-called </w:t>
            </w:r>
            <w:hyperlink r:id="rId84" w:history="1">
              <w:r w:rsidRPr="00054354">
                <w:rPr>
                  <w:rStyle w:val="Hyperlink"/>
                </w:rPr>
                <w:t>CrossMod</w:t>
              </w:r>
            </w:hyperlink>
            <w:r w:rsidRPr="00054354">
              <w:rPr>
                <w:color w:val="000000" w:themeColor="text1"/>
              </w:rPr>
              <w:t xml:space="preserve"> homes that look more like site-built homes, but are made in factories.</w:t>
            </w:r>
          </w:p>
          <w:p w14:paraId="12EFB3E0" w14:textId="77777777" w:rsidR="00F35DE3" w:rsidRDefault="00D41891" w:rsidP="00F35DE3">
            <w:pPr>
              <w:pStyle w:val="ListParagraph"/>
              <w:spacing w:after="100" w:afterAutospacing="1"/>
              <w:ind w:left="360"/>
              <w:rPr>
                <w:color w:val="000000" w:themeColor="text1"/>
              </w:rPr>
            </w:pPr>
            <w:hyperlink r:id="rId85" w:history="1">
              <w:r w:rsidR="00F35DE3" w:rsidRPr="00654205">
                <w:rPr>
                  <w:rStyle w:val="Hyperlink"/>
                </w:rPr>
                <w:t>https://tinyurl.com/FactoryBuiltHomesSolve</w:t>
              </w:r>
            </w:hyperlink>
            <w:r w:rsidR="00F35DE3">
              <w:rPr>
                <w:color w:val="000000" w:themeColor="text1"/>
              </w:rPr>
              <w:t xml:space="preserve"> </w:t>
            </w:r>
          </w:p>
          <w:p w14:paraId="412715D8" w14:textId="77777777" w:rsidR="008B29B7" w:rsidRDefault="008B29B7" w:rsidP="004A6BA5">
            <w:pPr>
              <w:pStyle w:val="ListParagraph"/>
              <w:numPr>
                <w:ilvl w:val="0"/>
                <w:numId w:val="22"/>
              </w:numPr>
              <w:spacing w:after="100" w:afterAutospacing="1"/>
              <w:rPr>
                <w:b/>
                <w:bCs/>
                <w:color w:val="000000" w:themeColor="text1"/>
              </w:rPr>
            </w:pPr>
            <w:r>
              <w:rPr>
                <w:b/>
                <w:bCs/>
                <w:color w:val="000000" w:themeColor="text1"/>
              </w:rPr>
              <w:t>Robert Wood Johnson Foundation</w:t>
            </w:r>
            <w:r w:rsidRPr="008B29B7">
              <w:rPr>
                <w:b/>
                <w:bCs/>
                <w:color w:val="000000" w:themeColor="text1"/>
              </w:rPr>
              <w:t xml:space="preserve"> Culture of Health Blog</w:t>
            </w:r>
          </w:p>
          <w:p w14:paraId="48AE3814" w14:textId="77777777" w:rsidR="008B29B7" w:rsidRDefault="008B29B7" w:rsidP="008B29B7">
            <w:pPr>
              <w:pStyle w:val="ListParagraph"/>
              <w:spacing w:after="100" w:afterAutospacing="1"/>
              <w:ind w:left="360"/>
              <w:rPr>
                <w:color w:val="000000" w:themeColor="text1"/>
              </w:rPr>
            </w:pPr>
            <w:r>
              <w:rPr>
                <w:color w:val="000000" w:themeColor="text1"/>
              </w:rPr>
              <w:t>June 23, 2022</w:t>
            </w:r>
          </w:p>
          <w:p w14:paraId="15A6CDFD" w14:textId="77777777" w:rsidR="008B29B7" w:rsidRDefault="008B29B7" w:rsidP="008B29B7">
            <w:pPr>
              <w:pStyle w:val="ListParagraph"/>
              <w:spacing w:after="100" w:afterAutospacing="1"/>
              <w:ind w:left="360"/>
              <w:rPr>
                <w:i/>
                <w:iCs/>
                <w:color w:val="000000" w:themeColor="text1"/>
              </w:rPr>
            </w:pPr>
            <w:r w:rsidRPr="008B29B7">
              <w:rPr>
                <w:i/>
                <w:iCs/>
                <w:color w:val="000000" w:themeColor="text1"/>
              </w:rPr>
              <w:t>Supportive Housing Can Help End the Homeless-to-Jail Cycle</w:t>
            </w:r>
          </w:p>
          <w:p w14:paraId="7DD021B3" w14:textId="77777777" w:rsidR="008B29B7" w:rsidRDefault="003B7D88" w:rsidP="008B29B7">
            <w:pPr>
              <w:pStyle w:val="ListParagraph"/>
              <w:spacing w:after="100" w:afterAutospacing="1"/>
              <w:ind w:left="360"/>
              <w:rPr>
                <w:color w:val="000000" w:themeColor="text1"/>
              </w:rPr>
            </w:pPr>
            <w:r w:rsidRPr="003B7D88">
              <w:rPr>
                <w:color w:val="000000" w:themeColor="text1"/>
              </w:rPr>
              <w:t>The Denver Supportive Housing Social Impact Bond Initiative used private investment, housing tax credits and vouchers, and Medicaid reimbursement to provide a supportive housing program that aimed to increase housing stability and decrease jail stays among people who were experiencing chronic homelessness and had frequent interactions with the criminal justice and emergency health systems.</w:t>
            </w:r>
          </w:p>
          <w:p w14:paraId="10E65B5B" w14:textId="77777777" w:rsidR="003B7D88" w:rsidRDefault="003B7D88" w:rsidP="008B29B7">
            <w:pPr>
              <w:pStyle w:val="ListParagraph"/>
              <w:spacing w:after="100" w:afterAutospacing="1"/>
              <w:ind w:left="360"/>
              <w:rPr>
                <w:color w:val="000000" w:themeColor="text1"/>
              </w:rPr>
            </w:pPr>
            <w:r w:rsidRPr="003B7D88">
              <w:rPr>
                <w:color w:val="000000" w:themeColor="text1"/>
              </w:rPr>
              <w:t>This evaluation busted many myths! Despite the common public narrative, the evaluation showed that with the right housing and services, communities can end homelessness and people with complex needs can succeed in long-term, stable housing.</w:t>
            </w:r>
          </w:p>
          <w:p w14:paraId="56FA8C86" w14:textId="77777777" w:rsidR="003B7D88" w:rsidRPr="003B7D88" w:rsidRDefault="003B7D88" w:rsidP="003B7D88">
            <w:pPr>
              <w:pStyle w:val="ListParagraph"/>
              <w:spacing w:after="100" w:afterAutospacing="1"/>
              <w:ind w:left="360"/>
              <w:rPr>
                <w:color w:val="000000" w:themeColor="text1"/>
              </w:rPr>
            </w:pPr>
            <w:r w:rsidRPr="003B7D88">
              <w:rPr>
                <w:color w:val="000000" w:themeColor="text1"/>
              </w:rPr>
              <w:t>We found that when offered housing first with supportive services, people quickly enter housing and stay there. They also experience many longer-term benefits, including reduced jail time.</w:t>
            </w:r>
          </w:p>
          <w:p w14:paraId="14BEE471" w14:textId="77777777" w:rsidR="003B7D88" w:rsidRDefault="003B7D88" w:rsidP="003B7D88">
            <w:pPr>
              <w:pStyle w:val="ListParagraph"/>
              <w:spacing w:after="100" w:afterAutospacing="1"/>
              <w:ind w:left="360"/>
              <w:rPr>
                <w:color w:val="000000" w:themeColor="text1"/>
              </w:rPr>
            </w:pPr>
            <w:r w:rsidRPr="003B7D88">
              <w:rPr>
                <w:color w:val="000000" w:themeColor="text1"/>
              </w:rPr>
              <w:t>The initiative used a Housing First approach, which aims to quickly get people out of homelessness and into housing, without requiring that participants meet typical preconditions (such as employment, income, absence of a criminal record, or sobriety).</w:t>
            </w:r>
          </w:p>
          <w:p w14:paraId="6CFF9450" w14:textId="77777777" w:rsidR="003B7D88" w:rsidRPr="003B7D88" w:rsidRDefault="003B7D88" w:rsidP="003B7D88">
            <w:pPr>
              <w:pStyle w:val="ListParagraph"/>
              <w:ind w:left="360"/>
              <w:rPr>
                <w:color w:val="000000" w:themeColor="text1"/>
              </w:rPr>
            </w:pPr>
            <w:r w:rsidRPr="003B7D88">
              <w:rPr>
                <w:color w:val="000000" w:themeColor="text1"/>
              </w:rPr>
              <w:t>More than five years in, </w:t>
            </w:r>
            <w:hyperlink r:id="rId86" w:tgtFrame="_blank" w:history="1">
              <w:r w:rsidRPr="003B7D88">
                <w:rPr>
                  <w:rStyle w:val="Hyperlink"/>
                </w:rPr>
                <w:t>results</w:t>
              </w:r>
            </w:hyperlink>
            <w:r w:rsidRPr="003B7D88">
              <w:rPr>
                <w:color w:val="000000" w:themeColor="text1"/>
              </w:rPr>
              <w:t> from Denver’s five-year supportive housing program show a better way to invest in people and communities. What surprised you most about the findings?</w:t>
            </w:r>
          </w:p>
          <w:p w14:paraId="23E9BA00" w14:textId="77777777" w:rsidR="003B7D88" w:rsidRPr="003B7D88" w:rsidRDefault="003B7D88" w:rsidP="003B7D88">
            <w:pPr>
              <w:pStyle w:val="ListParagraph"/>
              <w:ind w:left="360"/>
              <w:rPr>
                <w:color w:val="000000" w:themeColor="text1"/>
              </w:rPr>
            </w:pPr>
            <w:r w:rsidRPr="003B7D88">
              <w:rPr>
                <w:color w:val="000000" w:themeColor="text1"/>
              </w:rPr>
              <w:t>Our evaluation further showed that program participants had fewer interactions with the criminal justice system compared to those who received usual care services (for example, emergency shelter) in the community, including:</w:t>
            </w:r>
          </w:p>
          <w:p w14:paraId="58914C11" w14:textId="77777777" w:rsidR="003B7D88" w:rsidRPr="003B7D88" w:rsidRDefault="003B7D88" w:rsidP="003B7D88">
            <w:pPr>
              <w:pStyle w:val="ListParagraph"/>
              <w:numPr>
                <w:ilvl w:val="0"/>
                <w:numId w:val="20"/>
              </w:numPr>
              <w:rPr>
                <w:color w:val="000000" w:themeColor="text1"/>
              </w:rPr>
            </w:pPr>
            <w:r w:rsidRPr="003B7D88">
              <w:rPr>
                <w:color w:val="000000" w:themeColor="text1"/>
              </w:rPr>
              <w:t>Eight fewer police contacts (34% reduction)</w:t>
            </w:r>
          </w:p>
          <w:p w14:paraId="59201F9C" w14:textId="77777777" w:rsidR="003B7D88" w:rsidRPr="003B7D88" w:rsidRDefault="003B7D88" w:rsidP="003B7D88">
            <w:pPr>
              <w:pStyle w:val="ListParagraph"/>
              <w:numPr>
                <w:ilvl w:val="0"/>
                <w:numId w:val="20"/>
              </w:numPr>
              <w:rPr>
                <w:color w:val="000000" w:themeColor="text1"/>
              </w:rPr>
            </w:pPr>
            <w:r w:rsidRPr="003B7D88">
              <w:rPr>
                <w:color w:val="000000" w:themeColor="text1"/>
              </w:rPr>
              <w:t>Four fewer arrests (40% reduction)</w:t>
            </w:r>
          </w:p>
          <w:p w14:paraId="4069920B" w14:textId="77777777" w:rsidR="003B7D88" w:rsidRPr="003B7D88" w:rsidRDefault="003B7D88" w:rsidP="003B7D88">
            <w:pPr>
              <w:pStyle w:val="ListParagraph"/>
              <w:numPr>
                <w:ilvl w:val="0"/>
                <w:numId w:val="20"/>
              </w:numPr>
              <w:rPr>
                <w:color w:val="000000" w:themeColor="text1"/>
              </w:rPr>
            </w:pPr>
            <w:r w:rsidRPr="003B7D88">
              <w:rPr>
                <w:color w:val="000000" w:themeColor="text1"/>
              </w:rPr>
              <w:t>Two fewer jail stays (30% reduction)</w:t>
            </w:r>
          </w:p>
          <w:p w14:paraId="2D1478D4" w14:textId="77777777" w:rsidR="003B7D88" w:rsidRPr="003B7D88" w:rsidRDefault="003B7D88" w:rsidP="003B7D88">
            <w:pPr>
              <w:pStyle w:val="ListParagraph"/>
              <w:numPr>
                <w:ilvl w:val="0"/>
                <w:numId w:val="20"/>
              </w:numPr>
              <w:rPr>
                <w:color w:val="000000" w:themeColor="text1"/>
              </w:rPr>
            </w:pPr>
            <w:r w:rsidRPr="003B7D88">
              <w:rPr>
                <w:color w:val="000000" w:themeColor="text1"/>
              </w:rPr>
              <w:t>38 fewer days in jail (27% reduction)</w:t>
            </w:r>
          </w:p>
          <w:p w14:paraId="5758B7BD" w14:textId="77777777" w:rsidR="003B7D88" w:rsidRPr="003B7D88" w:rsidRDefault="003B7D88" w:rsidP="003B7D88">
            <w:pPr>
              <w:pStyle w:val="ListParagraph"/>
              <w:spacing w:after="100" w:afterAutospacing="1"/>
              <w:ind w:left="360"/>
              <w:rPr>
                <w:color w:val="000000" w:themeColor="text1"/>
              </w:rPr>
            </w:pPr>
            <w:r w:rsidRPr="003B7D88">
              <w:rPr>
                <w:color w:val="000000" w:themeColor="text1"/>
              </w:rPr>
              <w:t xml:space="preserve">There were significant findings on the use of detoxification facilities, preventive healthcare, and emergency care that indicate that supportive housing increases access to and use of preventive healthcare while decreasing the use of costly </w:t>
            </w:r>
            <w:r w:rsidRPr="003B7D88">
              <w:rPr>
                <w:color w:val="000000" w:themeColor="text1"/>
              </w:rPr>
              <w:lastRenderedPageBreak/>
              <w:t>emergency care. Compared to those who received usual care services in the community, people referred to the Denver supportive housing program had:</w:t>
            </w:r>
          </w:p>
          <w:p w14:paraId="4C383341" w14:textId="6261A16E" w:rsidR="003B7D88" w:rsidRPr="003B7D88" w:rsidRDefault="003B7D88" w:rsidP="003B7D88">
            <w:pPr>
              <w:pStyle w:val="ListParagraph"/>
              <w:numPr>
                <w:ilvl w:val="0"/>
                <w:numId w:val="21"/>
              </w:numPr>
              <w:spacing w:after="100" w:afterAutospacing="1"/>
              <w:rPr>
                <w:color w:val="000000" w:themeColor="text1"/>
              </w:rPr>
            </w:pPr>
            <w:r w:rsidRPr="003B7D88">
              <w:rPr>
                <w:color w:val="000000" w:themeColor="text1"/>
              </w:rPr>
              <w:t>A 65 percent reduction in visits to short-term, city-funded detoxification facilities</w:t>
            </w:r>
          </w:p>
          <w:p w14:paraId="231324F0" w14:textId="6D0362D8" w:rsidR="003B7D88" w:rsidRPr="003B7D88" w:rsidRDefault="003B7D88" w:rsidP="003B7D88">
            <w:pPr>
              <w:pStyle w:val="ListParagraph"/>
              <w:numPr>
                <w:ilvl w:val="0"/>
                <w:numId w:val="21"/>
              </w:numPr>
              <w:spacing w:after="100" w:afterAutospacing="1"/>
              <w:rPr>
                <w:color w:val="000000" w:themeColor="text1"/>
              </w:rPr>
            </w:pPr>
            <w:r w:rsidRPr="003B7D88">
              <w:rPr>
                <w:color w:val="000000" w:themeColor="text1"/>
              </w:rPr>
              <w:t>A 40 percent decrease in emergency department visits</w:t>
            </w:r>
          </w:p>
          <w:p w14:paraId="3CA8718F" w14:textId="595B9924" w:rsidR="003B7D88" w:rsidRPr="003B7D88" w:rsidRDefault="003B7D88" w:rsidP="003B7D88">
            <w:pPr>
              <w:pStyle w:val="ListParagraph"/>
              <w:numPr>
                <w:ilvl w:val="0"/>
                <w:numId w:val="21"/>
              </w:numPr>
              <w:spacing w:after="100" w:afterAutospacing="1"/>
              <w:rPr>
                <w:color w:val="000000" w:themeColor="text1"/>
              </w:rPr>
            </w:pPr>
            <w:r w:rsidRPr="003B7D88">
              <w:rPr>
                <w:color w:val="000000" w:themeColor="text1"/>
              </w:rPr>
              <w:t>A 155 percent increase in office-based visits</w:t>
            </w:r>
          </w:p>
          <w:p w14:paraId="329F9698" w14:textId="77777777" w:rsidR="001F2577" w:rsidRDefault="003B7D88" w:rsidP="001F2577">
            <w:pPr>
              <w:pStyle w:val="ListParagraph"/>
              <w:numPr>
                <w:ilvl w:val="0"/>
                <w:numId w:val="21"/>
              </w:numPr>
              <w:spacing w:after="100" w:afterAutospacing="1"/>
              <w:rPr>
                <w:color w:val="000000" w:themeColor="text1"/>
              </w:rPr>
            </w:pPr>
            <w:r w:rsidRPr="003B7D88">
              <w:rPr>
                <w:color w:val="000000" w:themeColor="text1"/>
              </w:rPr>
              <w:t>A 29 percent increase in unique prescription medications to support their wellbeing</w:t>
            </w:r>
          </w:p>
          <w:p w14:paraId="4CACB2D8" w14:textId="77777777" w:rsidR="001F2577" w:rsidRDefault="001F2577" w:rsidP="001F2577">
            <w:pPr>
              <w:pStyle w:val="ListParagraph"/>
              <w:spacing w:after="100" w:afterAutospacing="1"/>
              <w:ind w:left="360"/>
              <w:rPr>
                <w:color w:val="000000" w:themeColor="text1"/>
              </w:rPr>
            </w:pPr>
            <w:r w:rsidRPr="001F2577">
              <w:rPr>
                <w:color w:val="000000" w:themeColor="text1"/>
              </w:rPr>
              <w:t>How can this evaluation be put to use? As chronic homelessness surges and pandemic-related eviction moratoriums end, evidence from the Denver SIB and other similar initiatives disrupts the story that homelessness is an unsolvable problem. Housing First ends the homelessness-jail cycle. Cities need more development of and funding for subsidized housing along with services to help people access and stay in housing. We hope policymakers and practitioners use these data to advocate for supportive housing as a better solution.</w:t>
            </w:r>
          </w:p>
          <w:p w14:paraId="15CAB8E9" w14:textId="38A2773D" w:rsidR="001F2577" w:rsidRPr="001F2577" w:rsidRDefault="00D41891" w:rsidP="001F2577">
            <w:pPr>
              <w:pStyle w:val="ListParagraph"/>
              <w:spacing w:after="100" w:afterAutospacing="1"/>
              <w:ind w:left="360"/>
              <w:rPr>
                <w:color w:val="000000" w:themeColor="text1"/>
              </w:rPr>
            </w:pPr>
            <w:hyperlink r:id="rId87" w:history="1">
              <w:r w:rsidR="001F2577" w:rsidRPr="00CF1B30">
                <w:rPr>
                  <w:rStyle w:val="Hyperlink"/>
                </w:rPr>
                <w:t>https://tinyurl.com/EndHomelessToJail-Cycle</w:t>
              </w:r>
            </w:hyperlink>
            <w:r w:rsidR="001F2577">
              <w:rPr>
                <w:color w:val="000000" w:themeColor="text1"/>
              </w:rPr>
              <w:t xml:space="preserve">  </w:t>
            </w:r>
          </w:p>
        </w:tc>
      </w:tr>
      <w:tr w:rsidR="00A83558" w14:paraId="42F41BED" w14:textId="77777777" w:rsidTr="00333297">
        <w:tc>
          <w:tcPr>
            <w:tcW w:w="2963" w:type="dxa"/>
          </w:tcPr>
          <w:p w14:paraId="511B79BA" w14:textId="5E8929FF" w:rsidR="00A83558" w:rsidRDefault="00A83558" w:rsidP="0070733D">
            <w:pPr>
              <w:rPr>
                <w:sz w:val="24"/>
                <w:szCs w:val="24"/>
              </w:rPr>
            </w:pPr>
            <w:bookmarkStart w:id="3" w:name="_Hlk110526905"/>
            <w:r>
              <w:rPr>
                <w:sz w:val="24"/>
                <w:szCs w:val="24"/>
              </w:rPr>
              <w:lastRenderedPageBreak/>
              <w:t>Covid</w:t>
            </w:r>
          </w:p>
        </w:tc>
        <w:tc>
          <w:tcPr>
            <w:tcW w:w="7827" w:type="dxa"/>
            <w:gridSpan w:val="3"/>
          </w:tcPr>
          <w:p w14:paraId="73137039" w14:textId="77777777" w:rsidR="00A83558" w:rsidRDefault="00A83558" w:rsidP="004A6BA5">
            <w:pPr>
              <w:pStyle w:val="ListParagraph"/>
              <w:numPr>
                <w:ilvl w:val="0"/>
                <w:numId w:val="22"/>
              </w:numPr>
              <w:rPr>
                <w:b/>
                <w:bCs/>
                <w:color w:val="000000" w:themeColor="text1"/>
              </w:rPr>
            </w:pPr>
            <w:r>
              <w:rPr>
                <w:b/>
                <w:bCs/>
                <w:color w:val="000000" w:themeColor="text1"/>
              </w:rPr>
              <w:t>STAT News</w:t>
            </w:r>
          </w:p>
          <w:p w14:paraId="11F415B2" w14:textId="77777777" w:rsidR="00A83558" w:rsidRDefault="00A83558" w:rsidP="00A83558">
            <w:pPr>
              <w:pStyle w:val="ListParagraph"/>
              <w:ind w:left="360"/>
              <w:rPr>
                <w:color w:val="000000" w:themeColor="text1"/>
              </w:rPr>
            </w:pPr>
            <w:r>
              <w:rPr>
                <w:color w:val="000000" w:themeColor="text1"/>
              </w:rPr>
              <w:t>August 4, 2022</w:t>
            </w:r>
          </w:p>
          <w:p w14:paraId="4ADEE1AE" w14:textId="77777777" w:rsidR="00A83558" w:rsidRDefault="00A83558" w:rsidP="00A83558">
            <w:pPr>
              <w:pStyle w:val="ListParagraph"/>
              <w:ind w:left="360"/>
              <w:rPr>
                <w:i/>
                <w:iCs/>
                <w:color w:val="000000" w:themeColor="text1"/>
              </w:rPr>
            </w:pPr>
            <w:r w:rsidRPr="00A83558">
              <w:rPr>
                <w:i/>
                <w:iCs/>
                <w:color w:val="000000" w:themeColor="text1"/>
              </w:rPr>
              <w:t>Covid has settled into a persistent pattern — and remains damaging. It may not change anytime soon</w:t>
            </w:r>
          </w:p>
          <w:p w14:paraId="7970F8E9" w14:textId="29479790" w:rsidR="00A83558" w:rsidRPr="00A83558" w:rsidRDefault="00A83558" w:rsidP="00A83558">
            <w:pPr>
              <w:pStyle w:val="ListParagraph"/>
              <w:ind w:left="360"/>
              <w:rPr>
                <w:color w:val="000000" w:themeColor="text1"/>
              </w:rPr>
            </w:pPr>
            <w:r>
              <w:rPr>
                <w:color w:val="000000" w:themeColor="text1"/>
              </w:rPr>
              <w:t>O</w:t>
            </w:r>
            <w:r w:rsidRPr="00A83558">
              <w:rPr>
                <w:color w:val="000000" w:themeColor="text1"/>
              </w:rPr>
              <w:t>ur tussle with Covid-19 — after a harrowing introduction and then wave upon wave of infections — seems to have settled into a persistent pattern. It may stay that way for a while.</w:t>
            </w:r>
          </w:p>
          <w:p w14:paraId="7E09F3EF" w14:textId="77777777" w:rsidR="00A83558" w:rsidRPr="00A83558" w:rsidRDefault="00A83558" w:rsidP="00A83558">
            <w:pPr>
              <w:pStyle w:val="ListParagraph"/>
              <w:ind w:left="360"/>
              <w:rPr>
                <w:color w:val="000000" w:themeColor="text1"/>
              </w:rPr>
            </w:pPr>
            <w:r w:rsidRPr="00A83558">
              <w:rPr>
                <w:color w:val="000000" w:themeColor="text1"/>
              </w:rPr>
              <w:t>While Covid is not nearly the threat it once was, transmission of the coronavirus remains at sky-high levels. At the same time, the death rate has dropped thanks to vaccinations and improved treatments, and the overwhelming majority of people in the United States have developed some level of protection, from shots, a previous infection, or some combination of the two.</w:t>
            </w:r>
          </w:p>
          <w:p w14:paraId="5EE00A3D" w14:textId="032114CB" w:rsidR="00A83558" w:rsidRDefault="00A83558" w:rsidP="00A83558">
            <w:pPr>
              <w:pStyle w:val="ListParagraph"/>
              <w:ind w:left="360"/>
              <w:rPr>
                <w:color w:val="000000" w:themeColor="text1"/>
              </w:rPr>
            </w:pPr>
            <w:r w:rsidRPr="00A83558">
              <w:rPr>
                <w:color w:val="000000" w:themeColor="text1"/>
              </w:rPr>
              <w:t>In some ways, Covid is increasingly looking like other respiratory infections — mild in many people, but sometimes severe in certain high-risk populations.</w:t>
            </w:r>
            <w:r w:rsidR="0035590F">
              <w:rPr>
                <w:color w:val="000000" w:themeColor="text1"/>
              </w:rPr>
              <w:t xml:space="preserve"> . .</w:t>
            </w:r>
          </w:p>
          <w:p w14:paraId="29EE23C4" w14:textId="72D6D207" w:rsidR="0035590F" w:rsidRPr="0035590F" w:rsidRDefault="0035590F" w:rsidP="0035590F">
            <w:pPr>
              <w:pStyle w:val="ListParagraph"/>
              <w:ind w:left="360"/>
              <w:rPr>
                <w:color w:val="000000" w:themeColor="text1"/>
              </w:rPr>
            </w:pPr>
            <w:r w:rsidRPr="0035590F">
              <w:rPr>
                <w:color w:val="000000" w:themeColor="text1"/>
              </w:rPr>
              <w:t>Beyond deaths, the current level of illness is nothing to shrug off</w:t>
            </w:r>
            <w:r w:rsidR="00AF7CD9" w:rsidRPr="0035590F">
              <w:rPr>
                <w:color w:val="000000" w:themeColor="text1"/>
              </w:rPr>
              <w:t xml:space="preserve">. </w:t>
            </w:r>
            <w:r w:rsidRPr="0035590F">
              <w:rPr>
                <w:color w:val="000000" w:themeColor="text1"/>
              </w:rPr>
              <w:t>Mass infections are both disruptive to society and result in an untold number of cases of long Covid.</w:t>
            </w:r>
          </w:p>
          <w:p w14:paraId="2FDEE8DA" w14:textId="77777777" w:rsidR="0035590F" w:rsidRPr="0035590F" w:rsidRDefault="0035590F" w:rsidP="0035590F">
            <w:pPr>
              <w:pStyle w:val="ListParagraph"/>
              <w:ind w:left="360"/>
              <w:rPr>
                <w:color w:val="000000" w:themeColor="text1"/>
              </w:rPr>
            </w:pPr>
            <w:r w:rsidRPr="0035590F">
              <w:rPr>
                <w:color w:val="000000" w:themeColor="text1"/>
              </w:rPr>
              <w:t xml:space="preserve">Experts note there’s room </w:t>
            </w:r>
            <w:hyperlink r:id="rId88" w:history="1">
              <w:r w:rsidRPr="0035590F">
                <w:rPr>
                  <w:rStyle w:val="Hyperlink"/>
                </w:rPr>
                <w:t>for improvement with available tools</w:t>
              </w:r>
            </w:hyperlink>
            <w:r w:rsidRPr="0035590F">
              <w:rPr>
                <w:color w:val="000000" w:themeColor="text1"/>
              </w:rPr>
              <w:t>, both by vaccinating those who have not yet rolled up their sleeves and who</w:t>
            </w:r>
            <w:hyperlink r:id="rId89" w:anchor="rates-by-vaccine-status" w:tgtFrame="_blank" w:history="1">
              <w:r w:rsidRPr="0035590F">
                <w:rPr>
                  <w:rStyle w:val="Hyperlink"/>
                </w:rPr>
                <w:t xml:space="preserve"> still account for a sizable chunk of deaths</w:t>
              </w:r>
            </w:hyperlink>
            <w:r w:rsidRPr="0035590F">
              <w:rPr>
                <w:color w:val="000000" w:themeColor="text1"/>
              </w:rPr>
              <w:t xml:space="preserve">, and by reaching more people with booster shots. U.S. health officials are also still trying to expand access to and uptake of Covid therapies — both those that are given to infected people, like the antiviral Paxlovid that President Biden took </w:t>
            </w:r>
            <w:hyperlink r:id="rId90" w:history="1">
              <w:r w:rsidRPr="0035590F">
                <w:rPr>
                  <w:rStyle w:val="Hyperlink"/>
                </w:rPr>
                <w:t>during his recent bout</w:t>
              </w:r>
            </w:hyperlink>
            <w:r w:rsidRPr="0035590F">
              <w:rPr>
                <w:color w:val="000000" w:themeColor="text1"/>
              </w:rPr>
              <w:t xml:space="preserve">, and </w:t>
            </w:r>
            <w:hyperlink r:id="rId91" w:history="1">
              <w:r w:rsidRPr="0035590F">
                <w:rPr>
                  <w:rStyle w:val="Hyperlink"/>
                </w:rPr>
                <w:t>a treatment called Evusheld</w:t>
              </w:r>
            </w:hyperlink>
            <w:r w:rsidRPr="0035590F">
              <w:rPr>
                <w:color w:val="000000" w:themeColor="text1"/>
              </w:rPr>
              <w:t>, which is given to immunocompromised people who aren’t infected to prevent illness.</w:t>
            </w:r>
          </w:p>
          <w:p w14:paraId="1597B416" w14:textId="77777777" w:rsidR="0035590F" w:rsidRPr="0035590F" w:rsidRDefault="0035590F" w:rsidP="0035590F">
            <w:pPr>
              <w:pStyle w:val="ListParagraph"/>
              <w:ind w:left="360"/>
              <w:rPr>
                <w:color w:val="000000" w:themeColor="text1"/>
              </w:rPr>
            </w:pPr>
            <w:r w:rsidRPr="0035590F">
              <w:rPr>
                <w:color w:val="000000" w:themeColor="text1"/>
              </w:rPr>
              <w:t>But a key reason why the country is still recording several hundred Covid deaths a day is simply because so many infections are occurring. Though there have been regional ebbs and flows, national case counts since mid-May have been greater than 100,000 a day, increasing to 130,000 recently. This is also a massive undercount, given that surveillance efforts have been rolled back and many people either forgo tests or use them at home.</w:t>
            </w:r>
          </w:p>
          <w:p w14:paraId="2619B2FB" w14:textId="1A282748" w:rsidR="00A83558" w:rsidRPr="00A83558" w:rsidRDefault="00D41891" w:rsidP="0035590F">
            <w:pPr>
              <w:pStyle w:val="ListParagraph"/>
              <w:ind w:left="360"/>
              <w:rPr>
                <w:color w:val="000000" w:themeColor="text1"/>
              </w:rPr>
            </w:pPr>
            <w:hyperlink r:id="rId92" w:history="1">
              <w:r w:rsidR="0035590F" w:rsidRPr="00654205">
                <w:rPr>
                  <w:rStyle w:val="Hyperlink"/>
                </w:rPr>
                <w:t>https://tinyurl.com/CovidConsistentPattern</w:t>
              </w:r>
            </w:hyperlink>
            <w:r w:rsidR="0035590F">
              <w:rPr>
                <w:color w:val="000000" w:themeColor="text1"/>
              </w:rPr>
              <w:t xml:space="preserve"> </w:t>
            </w:r>
          </w:p>
        </w:tc>
      </w:tr>
      <w:bookmarkEnd w:id="2"/>
      <w:bookmarkEnd w:id="3"/>
      <w:tr w:rsidR="006A4864" w14:paraId="29EA129B" w14:textId="77777777" w:rsidTr="00333297">
        <w:tc>
          <w:tcPr>
            <w:tcW w:w="2963" w:type="dxa"/>
          </w:tcPr>
          <w:p w14:paraId="624827BF" w14:textId="295B6D87" w:rsidR="006A4864" w:rsidRDefault="001F2577" w:rsidP="0070733D">
            <w:pPr>
              <w:rPr>
                <w:sz w:val="24"/>
                <w:szCs w:val="24"/>
              </w:rPr>
            </w:pPr>
            <w:r>
              <w:rPr>
                <w:sz w:val="24"/>
                <w:szCs w:val="24"/>
              </w:rPr>
              <w:t>Incarcerated Individuals</w:t>
            </w:r>
          </w:p>
        </w:tc>
        <w:tc>
          <w:tcPr>
            <w:tcW w:w="7827" w:type="dxa"/>
            <w:gridSpan w:val="3"/>
          </w:tcPr>
          <w:p w14:paraId="691BFE13" w14:textId="77777777" w:rsidR="001F2577" w:rsidRPr="001F2577" w:rsidRDefault="001F2577" w:rsidP="004A6BA5">
            <w:pPr>
              <w:numPr>
                <w:ilvl w:val="0"/>
                <w:numId w:val="22"/>
              </w:numPr>
              <w:spacing w:after="100" w:afterAutospacing="1" w:line="259" w:lineRule="auto"/>
              <w:contextualSpacing/>
              <w:rPr>
                <w:b/>
                <w:bCs/>
                <w:color w:val="000000" w:themeColor="text1"/>
              </w:rPr>
            </w:pPr>
            <w:r w:rsidRPr="001F2577">
              <w:rPr>
                <w:b/>
                <w:bCs/>
                <w:color w:val="000000" w:themeColor="text1"/>
              </w:rPr>
              <w:t>Robert Wood Johnson Foundation Culture of Health Blog</w:t>
            </w:r>
          </w:p>
          <w:p w14:paraId="71EF0BFF" w14:textId="77777777" w:rsidR="001F2577" w:rsidRPr="001F2577" w:rsidRDefault="001F2577" w:rsidP="001F2577">
            <w:pPr>
              <w:spacing w:after="100" w:afterAutospacing="1" w:line="259" w:lineRule="auto"/>
              <w:ind w:left="360"/>
              <w:contextualSpacing/>
              <w:rPr>
                <w:color w:val="000000" w:themeColor="text1"/>
              </w:rPr>
            </w:pPr>
            <w:r w:rsidRPr="001F2577">
              <w:rPr>
                <w:color w:val="000000" w:themeColor="text1"/>
              </w:rPr>
              <w:t>June 23, 2022</w:t>
            </w:r>
          </w:p>
          <w:p w14:paraId="7AAC2175" w14:textId="77777777" w:rsidR="001F2577" w:rsidRPr="001F2577" w:rsidRDefault="001F2577" w:rsidP="001F2577">
            <w:pPr>
              <w:spacing w:after="100" w:afterAutospacing="1" w:line="259" w:lineRule="auto"/>
              <w:ind w:left="360"/>
              <w:contextualSpacing/>
              <w:rPr>
                <w:i/>
                <w:iCs/>
                <w:color w:val="000000" w:themeColor="text1"/>
              </w:rPr>
            </w:pPr>
            <w:r w:rsidRPr="001F2577">
              <w:rPr>
                <w:i/>
                <w:iCs/>
                <w:color w:val="000000" w:themeColor="text1"/>
              </w:rPr>
              <w:lastRenderedPageBreak/>
              <w:t>Supportive Housing Can Help End the Homeless-to-Jail Cycle</w:t>
            </w:r>
          </w:p>
          <w:p w14:paraId="388C6E08" w14:textId="77777777" w:rsidR="001F2577" w:rsidRPr="001F2577" w:rsidRDefault="001F2577" w:rsidP="001F2577">
            <w:pPr>
              <w:spacing w:after="100" w:afterAutospacing="1" w:line="259" w:lineRule="auto"/>
              <w:ind w:left="360"/>
              <w:contextualSpacing/>
              <w:rPr>
                <w:color w:val="000000" w:themeColor="text1"/>
              </w:rPr>
            </w:pPr>
            <w:r w:rsidRPr="001F2577">
              <w:rPr>
                <w:color w:val="000000" w:themeColor="text1"/>
              </w:rPr>
              <w:t>The Denver Supportive Housing Social Impact Bond Initiative used private investment, housing tax credits and vouchers, and Medicaid reimbursement to provide a supportive housing program that aimed to increase housing stability and decrease jail stays among people who were experiencing chronic homelessness and had frequent interactions with the criminal justice and emergency health systems.</w:t>
            </w:r>
          </w:p>
          <w:p w14:paraId="7E65EB5D" w14:textId="77777777" w:rsidR="001F2577" w:rsidRPr="001F2577" w:rsidRDefault="001F2577" w:rsidP="001F2577">
            <w:pPr>
              <w:spacing w:after="100" w:afterAutospacing="1" w:line="259" w:lineRule="auto"/>
              <w:ind w:left="360"/>
              <w:contextualSpacing/>
              <w:rPr>
                <w:color w:val="000000" w:themeColor="text1"/>
              </w:rPr>
            </w:pPr>
            <w:r w:rsidRPr="001F2577">
              <w:rPr>
                <w:color w:val="000000" w:themeColor="text1"/>
              </w:rPr>
              <w:t>This evaluation busted many myths! Despite the common public narrative, the evaluation showed that with the right housing and services, communities can end homelessness and people with complex needs can succeed in long-term, stable housing.</w:t>
            </w:r>
          </w:p>
          <w:p w14:paraId="27035369" w14:textId="77777777" w:rsidR="001F2577" w:rsidRPr="001F2577" w:rsidRDefault="001F2577" w:rsidP="001F2577">
            <w:pPr>
              <w:spacing w:after="100" w:afterAutospacing="1"/>
              <w:ind w:left="360"/>
              <w:contextualSpacing/>
              <w:rPr>
                <w:color w:val="000000" w:themeColor="text1"/>
              </w:rPr>
            </w:pPr>
            <w:r w:rsidRPr="001F2577">
              <w:rPr>
                <w:color w:val="000000" w:themeColor="text1"/>
              </w:rPr>
              <w:t>We found that when offered housing first with supportive services, people quickly enter housing and stay there. They also experience many longer-term benefits, including reduced jail time.</w:t>
            </w:r>
          </w:p>
          <w:p w14:paraId="45A3AA1A" w14:textId="77777777" w:rsidR="001F2577" w:rsidRPr="001F2577" w:rsidRDefault="001F2577" w:rsidP="001F2577">
            <w:pPr>
              <w:spacing w:after="100" w:afterAutospacing="1" w:line="259" w:lineRule="auto"/>
              <w:ind w:left="360"/>
              <w:contextualSpacing/>
              <w:rPr>
                <w:color w:val="000000" w:themeColor="text1"/>
              </w:rPr>
            </w:pPr>
            <w:r w:rsidRPr="001F2577">
              <w:rPr>
                <w:color w:val="000000" w:themeColor="text1"/>
              </w:rPr>
              <w:t>The initiative used a Housing First approach, which aims to quickly get people out of homelessness and into housing, without requiring that participants meet typical preconditions (such as employment, income, absence of a criminal record, or sobriety).</w:t>
            </w:r>
          </w:p>
          <w:p w14:paraId="32C181CF" w14:textId="77777777" w:rsidR="001F2577" w:rsidRPr="001F2577" w:rsidRDefault="001F2577" w:rsidP="001F2577">
            <w:pPr>
              <w:spacing w:after="160" w:line="259" w:lineRule="auto"/>
              <w:ind w:left="360"/>
              <w:contextualSpacing/>
              <w:rPr>
                <w:color w:val="000000" w:themeColor="text1"/>
              </w:rPr>
            </w:pPr>
            <w:r w:rsidRPr="001F2577">
              <w:rPr>
                <w:color w:val="000000" w:themeColor="text1"/>
              </w:rPr>
              <w:t>More than five years in, </w:t>
            </w:r>
            <w:hyperlink r:id="rId93" w:tgtFrame="_blank" w:history="1">
              <w:r w:rsidRPr="001F2577">
                <w:rPr>
                  <w:color w:val="0563C1" w:themeColor="hyperlink"/>
                  <w:u w:val="single"/>
                </w:rPr>
                <w:t>results</w:t>
              </w:r>
            </w:hyperlink>
            <w:r w:rsidRPr="001F2577">
              <w:rPr>
                <w:color w:val="000000" w:themeColor="text1"/>
              </w:rPr>
              <w:t> from Denver’s five-year supportive housing program show a better way to invest in people and communities. What surprised you most about the findings?</w:t>
            </w:r>
          </w:p>
          <w:p w14:paraId="449DBE49" w14:textId="77777777" w:rsidR="001F2577" w:rsidRPr="001F2577" w:rsidRDefault="001F2577" w:rsidP="001F2577">
            <w:pPr>
              <w:spacing w:after="160" w:line="259" w:lineRule="auto"/>
              <w:ind w:left="360"/>
              <w:contextualSpacing/>
              <w:rPr>
                <w:color w:val="000000" w:themeColor="text1"/>
              </w:rPr>
            </w:pPr>
            <w:r w:rsidRPr="001F2577">
              <w:rPr>
                <w:color w:val="000000" w:themeColor="text1"/>
              </w:rPr>
              <w:t>Our evaluation further showed that program participants had fewer interactions with the criminal justice system compared to those who received usual care services (for example, emergency shelter) in the community, including:</w:t>
            </w:r>
          </w:p>
          <w:p w14:paraId="7299D96C" w14:textId="77777777" w:rsidR="001F2577" w:rsidRPr="001F2577" w:rsidRDefault="001F2577" w:rsidP="001F2577">
            <w:pPr>
              <w:numPr>
                <w:ilvl w:val="0"/>
                <w:numId w:val="20"/>
              </w:numPr>
              <w:spacing w:after="160" w:line="259" w:lineRule="auto"/>
              <w:contextualSpacing/>
              <w:rPr>
                <w:color w:val="000000" w:themeColor="text1"/>
              </w:rPr>
            </w:pPr>
            <w:r w:rsidRPr="001F2577">
              <w:rPr>
                <w:color w:val="000000" w:themeColor="text1"/>
              </w:rPr>
              <w:t>Eight fewer police contacts (34% reduction)</w:t>
            </w:r>
          </w:p>
          <w:p w14:paraId="1336FB73" w14:textId="77777777" w:rsidR="001F2577" w:rsidRPr="001F2577" w:rsidRDefault="001F2577" w:rsidP="001F2577">
            <w:pPr>
              <w:numPr>
                <w:ilvl w:val="0"/>
                <w:numId w:val="20"/>
              </w:numPr>
              <w:spacing w:after="160" w:line="259" w:lineRule="auto"/>
              <w:contextualSpacing/>
              <w:rPr>
                <w:color w:val="000000" w:themeColor="text1"/>
              </w:rPr>
            </w:pPr>
            <w:r w:rsidRPr="001F2577">
              <w:rPr>
                <w:color w:val="000000" w:themeColor="text1"/>
              </w:rPr>
              <w:t>Four fewer arrests (40% reduction)</w:t>
            </w:r>
          </w:p>
          <w:p w14:paraId="3F591DF4" w14:textId="77777777" w:rsidR="001F2577" w:rsidRPr="001F2577" w:rsidRDefault="001F2577" w:rsidP="001F2577">
            <w:pPr>
              <w:numPr>
                <w:ilvl w:val="0"/>
                <w:numId w:val="20"/>
              </w:numPr>
              <w:spacing w:after="160" w:line="259" w:lineRule="auto"/>
              <w:contextualSpacing/>
              <w:rPr>
                <w:color w:val="000000" w:themeColor="text1"/>
              </w:rPr>
            </w:pPr>
            <w:r w:rsidRPr="001F2577">
              <w:rPr>
                <w:color w:val="000000" w:themeColor="text1"/>
              </w:rPr>
              <w:t>Two fewer jail stays (30% reduction)</w:t>
            </w:r>
          </w:p>
          <w:p w14:paraId="58DEF5CD" w14:textId="77777777" w:rsidR="001F2577" w:rsidRPr="001F2577" w:rsidRDefault="001F2577" w:rsidP="001F2577">
            <w:pPr>
              <w:numPr>
                <w:ilvl w:val="0"/>
                <w:numId w:val="20"/>
              </w:numPr>
              <w:spacing w:after="160" w:line="259" w:lineRule="auto"/>
              <w:contextualSpacing/>
              <w:rPr>
                <w:color w:val="000000" w:themeColor="text1"/>
              </w:rPr>
            </w:pPr>
            <w:r w:rsidRPr="001F2577">
              <w:rPr>
                <w:color w:val="000000" w:themeColor="text1"/>
              </w:rPr>
              <w:t>38 fewer days in jail (27% reduction)</w:t>
            </w:r>
          </w:p>
          <w:p w14:paraId="7C88A358" w14:textId="77777777" w:rsidR="001F2577" w:rsidRPr="001F2577" w:rsidRDefault="001F2577" w:rsidP="001F2577">
            <w:pPr>
              <w:spacing w:after="100" w:afterAutospacing="1"/>
              <w:ind w:left="360"/>
              <w:contextualSpacing/>
              <w:rPr>
                <w:color w:val="000000" w:themeColor="text1"/>
              </w:rPr>
            </w:pPr>
            <w:r w:rsidRPr="001F2577">
              <w:rPr>
                <w:color w:val="000000" w:themeColor="text1"/>
              </w:rPr>
              <w:t>There were significant findings on the use of detoxification facilities, preventive healthcare, and emergency care that indicate that supportive housing increases access to and use of preventive healthcare while decreasing the use of costly emergency care. Compared to those who received usual care services in the community, people referred to the Denver supportive housing program had:</w:t>
            </w:r>
          </w:p>
          <w:p w14:paraId="20EF5A10" w14:textId="77777777" w:rsidR="001F2577" w:rsidRPr="001F2577" w:rsidRDefault="001F2577" w:rsidP="001F2577">
            <w:pPr>
              <w:numPr>
                <w:ilvl w:val="0"/>
                <w:numId w:val="21"/>
              </w:numPr>
              <w:spacing w:after="100" w:afterAutospacing="1" w:line="259" w:lineRule="auto"/>
              <w:contextualSpacing/>
              <w:rPr>
                <w:color w:val="000000" w:themeColor="text1"/>
              </w:rPr>
            </w:pPr>
            <w:r w:rsidRPr="001F2577">
              <w:rPr>
                <w:color w:val="000000" w:themeColor="text1"/>
              </w:rPr>
              <w:t>A 65 percent reduction in visits to short-term, city-funded detoxification facilities</w:t>
            </w:r>
          </w:p>
          <w:p w14:paraId="195ECB4A" w14:textId="77777777" w:rsidR="001F2577" w:rsidRPr="001F2577" w:rsidRDefault="001F2577" w:rsidP="001F2577">
            <w:pPr>
              <w:numPr>
                <w:ilvl w:val="0"/>
                <w:numId w:val="21"/>
              </w:numPr>
              <w:spacing w:after="100" w:afterAutospacing="1" w:line="259" w:lineRule="auto"/>
              <w:contextualSpacing/>
              <w:rPr>
                <w:color w:val="000000" w:themeColor="text1"/>
              </w:rPr>
            </w:pPr>
            <w:r w:rsidRPr="001F2577">
              <w:rPr>
                <w:color w:val="000000" w:themeColor="text1"/>
              </w:rPr>
              <w:t>A 40 percent decrease in emergency department visits</w:t>
            </w:r>
          </w:p>
          <w:p w14:paraId="64A9A78E" w14:textId="77777777" w:rsidR="001F2577" w:rsidRPr="001F2577" w:rsidRDefault="001F2577" w:rsidP="001F2577">
            <w:pPr>
              <w:numPr>
                <w:ilvl w:val="0"/>
                <w:numId w:val="21"/>
              </w:numPr>
              <w:spacing w:after="100" w:afterAutospacing="1" w:line="259" w:lineRule="auto"/>
              <w:contextualSpacing/>
              <w:rPr>
                <w:color w:val="000000" w:themeColor="text1"/>
              </w:rPr>
            </w:pPr>
            <w:r w:rsidRPr="001F2577">
              <w:rPr>
                <w:color w:val="000000" w:themeColor="text1"/>
              </w:rPr>
              <w:t>A 155 percent increase in office-based visits</w:t>
            </w:r>
          </w:p>
          <w:p w14:paraId="5B8DCBF9" w14:textId="77777777" w:rsidR="001F2577" w:rsidRPr="001F2577" w:rsidRDefault="001F2577" w:rsidP="001F2577">
            <w:pPr>
              <w:numPr>
                <w:ilvl w:val="0"/>
                <w:numId w:val="21"/>
              </w:numPr>
              <w:spacing w:after="100" w:afterAutospacing="1" w:line="259" w:lineRule="auto"/>
              <w:contextualSpacing/>
              <w:rPr>
                <w:color w:val="000000" w:themeColor="text1"/>
              </w:rPr>
            </w:pPr>
            <w:r w:rsidRPr="001F2577">
              <w:rPr>
                <w:color w:val="000000" w:themeColor="text1"/>
              </w:rPr>
              <w:t>A 29 percent increase in unique prescription medications to support their wellbeing</w:t>
            </w:r>
          </w:p>
          <w:p w14:paraId="69D7040B" w14:textId="77777777" w:rsidR="001F2577" w:rsidRPr="001F2577" w:rsidRDefault="001F2577" w:rsidP="001F2577">
            <w:pPr>
              <w:spacing w:after="100" w:afterAutospacing="1" w:line="259" w:lineRule="auto"/>
              <w:ind w:left="360"/>
              <w:contextualSpacing/>
              <w:rPr>
                <w:color w:val="000000" w:themeColor="text1"/>
              </w:rPr>
            </w:pPr>
            <w:r w:rsidRPr="001F2577">
              <w:rPr>
                <w:color w:val="000000" w:themeColor="text1"/>
              </w:rPr>
              <w:t>How can this evaluation be put to use? As chronic homelessness surges and pandemic-related eviction moratoriums end, evidence from the Denver SIB and other similar initiatives disrupts the story that homelessness is an unsolvable problem. Housing First ends the homelessness-jail cycle. Cities need more development of and funding for subsidized housing along with services to help people access and stay in housing. We hope policymakers and practitioners use these data to advocate for supportive housing as a better solution.</w:t>
            </w:r>
          </w:p>
          <w:p w14:paraId="0529A6A1" w14:textId="2144BB0F" w:rsidR="006A4864" w:rsidRPr="006A4864" w:rsidRDefault="00D41891" w:rsidP="001F2577">
            <w:pPr>
              <w:ind w:left="360"/>
              <w:rPr>
                <w:color w:val="000000" w:themeColor="text1"/>
              </w:rPr>
            </w:pPr>
            <w:hyperlink r:id="rId94" w:history="1">
              <w:r w:rsidR="001F2577" w:rsidRPr="001F2577">
                <w:rPr>
                  <w:color w:val="0563C1" w:themeColor="hyperlink"/>
                  <w:u w:val="single"/>
                </w:rPr>
                <w:t>https://tinyurl.com/EndHomelessToJail-Cycle</w:t>
              </w:r>
            </w:hyperlink>
            <w:r w:rsidR="001F2577" w:rsidRPr="001F2577">
              <w:rPr>
                <w:color w:val="000000" w:themeColor="text1"/>
              </w:rPr>
              <w:t xml:space="preserve">  </w:t>
            </w:r>
          </w:p>
        </w:tc>
      </w:tr>
      <w:tr w:rsidR="00F52DAB" w14:paraId="019C14C0" w14:textId="77777777" w:rsidTr="00333297">
        <w:tc>
          <w:tcPr>
            <w:tcW w:w="2963" w:type="dxa"/>
          </w:tcPr>
          <w:p w14:paraId="56D25645" w14:textId="69CF4EEF" w:rsidR="00F52DAB" w:rsidRDefault="00F52DAB" w:rsidP="0070733D">
            <w:pPr>
              <w:rPr>
                <w:sz w:val="24"/>
                <w:szCs w:val="24"/>
              </w:rPr>
            </w:pPr>
            <w:r>
              <w:rPr>
                <w:sz w:val="24"/>
                <w:szCs w:val="24"/>
              </w:rPr>
              <w:lastRenderedPageBreak/>
              <w:t>Disability Topics</w:t>
            </w:r>
          </w:p>
        </w:tc>
        <w:tc>
          <w:tcPr>
            <w:tcW w:w="7827" w:type="dxa"/>
            <w:gridSpan w:val="3"/>
          </w:tcPr>
          <w:p w14:paraId="168A6AF4" w14:textId="03E7BFE6" w:rsidR="000206E7" w:rsidRDefault="000206E7" w:rsidP="004A6BA5">
            <w:pPr>
              <w:pStyle w:val="ListParagraph"/>
              <w:numPr>
                <w:ilvl w:val="0"/>
                <w:numId w:val="22"/>
              </w:numPr>
              <w:rPr>
                <w:b/>
                <w:bCs/>
                <w:color w:val="000000" w:themeColor="text1"/>
              </w:rPr>
            </w:pPr>
            <w:r>
              <w:rPr>
                <w:b/>
                <w:bCs/>
                <w:color w:val="000000" w:themeColor="text1"/>
              </w:rPr>
              <w:t>*Boston Globe</w:t>
            </w:r>
          </w:p>
          <w:p w14:paraId="1B69F6AC" w14:textId="0360B86C" w:rsidR="000206E7" w:rsidRDefault="000206E7" w:rsidP="000206E7">
            <w:pPr>
              <w:pStyle w:val="ListParagraph"/>
              <w:ind w:left="360"/>
              <w:rPr>
                <w:color w:val="000000" w:themeColor="text1"/>
              </w:rPr>
            </w:pPr>
            <w:r>
              <w:rPr>
                <w:color w:val="000000" w:themeColor="text1"/>
              </w:rPr>
              <w:t>August 7, 2022</w:t>
            </w:r>
          </w:p>
          <w:p w14:paraId="308FB3BE" w14:textId="4BED979B" w:rsidR="000206E7" w:rsidRDefault="000206E7" w:rsidP="000206E7">
            <w:pPr>
              <w:pStyle w:val="ListParagraph"/>
              <w:ind w:left="360"/>
              <w:rPr>
                <w:i/>
                <w:iCs/>
                <w:color w:val="000000" w:themeColor="text1"/>
              </w:rPr>
            </w:pPr>
            <w:r w:rsidRPr="000206E7">
              <w:rPr>
                <w:i/>
                <w:iCs/>
                <w:color w:val="000000" w:themeColor="text1"/>
              </w:rPr>
              <w:t>First-of-its-kind law improves college access for students with autism, intellectual disabilities</w:t>
            </w:r>
          </w:p>
          <w:p w14:paraId="0C5747B2" w14:textId="77777777" w:rsidR="00BD75DA" w:rsidRPr="00BD75DA" w:rsidRDefault="00BD75DA" w:rsidP="00BD75DA">
            <w:pPr>
              <w:pStyle w:val="ListParagraph"/>
              <w:ind w:left="360"/>
              <w:rPr>
                <w:color w:val="000000" w:themeColor="text1"/>
              </w:rPr>
            </w:pPr>
            <w:r w:rsidRPr="00BD75DA">
              <w:rPr>
                <w:color w:val="000000" w:themeColor="text1"/>
              </w:rPr>
              <w:t>Massachusetts students with autism and significant intellectual disabilities will gain unprecedented access to postsecondary education at state colleges and universities under a law signed late last month by Governor Charlie Baker, lauded by disability rights advocates as the first of its kind in the nation.</w:t>
            </w:r>
          </w:p>
          <w:p w14:paraId="0B662500" w14:textId="62F795A7" w:rsidR="00BD75DA" w:rsidRDefault="00BD75DA" w:rsidP="00BD75DA">
            <w:pPr>
              <w:pStyle w:val="ListParagraph"/>
              <w:ind w:left="360"/>
              <w:rPr>
                <w:color w:val="000000" w:themeColor="text1"/>
              </w:rPr>
            </w:pPr>
            <w:r w:rsidRPr="00BD75DA">
              <w:rPr>
                <w:color w:val="000000" w:themeColor="text1"/>
              </w:rPr>
              <w:t xml:space="preserve">More than a decade in the making, </w:t>
            </w:r>
            <w:hyperlink r:id="rId95" w:tgtFrame="_blank" w:history="1">
              <w:r w:rsidRPr="00BD75DA">
                <w:rPr>
                  <w:rStyle w:val="Hyperlink"/>
                </w:rPr>
                <w:t>the breakthrough legislation</w:t>
              </w:r>
            </w:hyperlink>
            <w:r w:rsidRPr="00BD75DA">
              <w:rPr>
                <w:color w:val="000000" w:themeColor="text1"/>
              </w:rPr>
              <w:t xml:space="preserve"> will require all of the state’s public college campuses to offer accommodations to young people whose severe disabilities prevent them from earning a standard high school diploma, allowing them to take classes as nondegree-seeking students and join extracurricular activities alongside their peers — experiences that can transform their lives for the better, according to experts.</w:t>
            </w:r>
            <w:r>
              <w:rPr>
                <w:color w:val="000000" w:themeColor="text1"/>
              </w:rPr>
              <w:t xml:space="preserve"> . .</w:t>
            </w:r>
          </w:p>
          <w:p w14:paraId="4F35154A" w14:textId="677FCFC9" w:rsidR="00BD75DA" w:rsidRDefault="00BD75DA" w:rsidP="00BD75DA">
            <w:pPr>
              <w:pStyle w:val="ListParagraph"/>
              <w:ind w:left="360"/>
              <w:rPr>
                <w:color w:val="000000" w:themeColor="text1"/>
              </w:rPr>
            </w:pPr>
            <w:r w:rsidRPr="00BD75DA">
              <w:rPr>
                <w:color w:val="000000" w:themeColor="text1"/>
              </w:rPr>
              <w:t>The law will create pathways for students whose intellectual challenges have often left them stuck in high school as their classmates graduated and moved on without them. Unable to pass the state MCAS exam or gain admission to college — and unlikely to thrive there without support — many students with Down syndrome, autism, and other conditions have instead languished in isolated classrooms, facing poor employment prospects and limited social options as they wait to age out of high school at age 22.</w:t>
            </w:r>
            <w:r>
              <w:rPr>
                <w:color w:val="000000" w:themeColor="text1"/>
              </w:rPr>
              <w:t xml:space="preserve"> . .</w:t>
            </w:r>
          </w:p>
          <w:p w14:paraId="2D534BA1" w14:textId="11D20C51" w:rsidR="00BD75DA" w:rsidRPr="00BD75DA" w:rsidRDefault="00BD75DA" w:rsidP="00BD75DA">
            <w:pPr>
              <w:pStyle w:val="ListParagraph"/>
              <w:ind w:left="360"/>
              <w:rPr>
                <w:color w:val="000000" w:themeColor="text1"/>
              </w:rPr>
            </w:pPr>
            <w:r w:rsidRPr="00BD75DA">
              <w:rPr>
                <w:color w:val="000000" w:themeColor="text1"/>
              </w:rPr>
              <w:t xml:space="preserve">While the state’s total population of college-age young adults with serious intellectual disabilities and autism has been estimated in the past at 3,500 to 4,000, a smaller number are likely to seek college access under the new law, advocates said. Those admitted will improve their chances of employment: </w:t>
            </w:r>
            <w:hyperlink r:id="rId96" w:tgtFrame="_blank" w:history="1">
              <w:r w:rsidRPr="00BD75DA">
                <w:rPr>
                  <w:rStyle w:val="Hyperlink"/>
                </w:rPr>
                <w:t>According to one national study of adults with intellectual disabilities</w:t>
              </w:r>
            </w:hyperlink>
            <w:r w:rsidRPr="00BD75DA">
              <w:rPr>
                <w:color w:val="000000" w:themeColor="text1"/>
              </w:rPr>
              <w:t>, those who attended college were more than twice as likely to find paid employment as those who did not.</w:t>
            </w:r>
          </w:p>
          <w:p w14:paraId="74DE0327" w14:textId="22DF0348" w:rsidR="000206E7" w:rsidRPr="000206E7" w:rsidRDefault="00D41891" w:rsidP="000206E7">
            <w:pPr>
              <w:pStyle w:val="ListParagraph"/>
              <w:ind w:left="360"/>
              <w:rPr>
                <w:color w:val="000000" w:themeColor="text1"/>
              </w:rPr>
            </w:pPr>
            <w:hyperlink r:id="rId97" w:history="1">
              <w:r w:rsidR="00ED2068" w:rsidRPr="00CF1B30">
                <w:rPr>
                  <w:rStyle w:val="Hyperlink"/>
                </w:rPr>
                <w:t>https://tinyurl.com/CollegeAccessAutism</w:t>
              </w:r>
            </w:hyperlink>
            <w:r w:rsidR="00ED2068">
              <w:rPr>
                <w:color w:val="000000" w:themeColor="text1"/>
              </w:rPr>
              <w:t xml:space="preserve"> </w:t>
            </w:r>
          </w:p>
          <w:p w14:paraId="1906DACD" w14:textId="5A30A081" w:rsidR="00F52DAB" w:rsidRDefault="00F52DAB" w:rsidP="004A6BA5">
            <w:pPr>
              <w:pStyle w:val="ListParagraph"/>
              <w:numPr>
                <w:ilvl w:val="0"/>
                <w:numId w:val="22"/>
              </w:numPr>
              <w:rPr>
                <w:b/>
                <w:bCs/>
                <w:color w:val="000000" w:themeColor="text1"/>
              </w:rPr>
            </w:pPr>
            <w:r>
              <w:rPr>
                <w:b/>
                <w:bCs/>
                <w:color w:val="000000" w:themeColor="text1"/>
              </w:rPr>
              <w:t>Pew Stateline</w:t>
            </w:r>
          </w:p>
          <w:p w14:paraId="26F697CA" w14:textId="77777777" w:rsidR="00F52DAB" w:rsidRDefault="00F52DAB" w:rsidP="00F52DAB">
            <w:pPr>
              <w:pStyle w:val="ListParagraph"/>
              <w:ind w:left="360"/>
              <w:rPr>
                <w:color w:val="000000" w:themeColor="text1"/>
              </w:rPr>
            </w:pPr>
            <w:r>
              <w:rPr>
                <w:color w:val="000000" w:themeColor="text1"/>
              </w:rPr>
              <w:t>June 1, 2022</w:t>
            </w:r>
          </w:p>
          <w:p w14:paraId="35B07751" w14:textId="77777777" w:rsidR="00F52DAB" w:rsidRDefault="00F52DAB" w:rsidP="00F52DAB">
            <w:pPr>
              <w:pStyle w:val="ListParagraph"/>
              <w:ind w:left="360"/>
              <w:rPr>
                <w:i/>
                <w:iCs/>
                <w:color w:val="000000" w:themeColor="text1"/>
              </w:rPr>
            </w:pPr>
            <w:r w:rsidRPr="00F52DAB">
              <w:rPr>
                <w:i/>
                <w:iCs/>
                <w:color w:val="000000" w:themeColor="text1"/>
              </w:rPr>
              <w:t>Wheelchair Users Say States Should Spend New Road Money on Safety</w:t>
            </w:r>
          </w:p>
          <w:p w14:paraId="7A14DB4A" w14:textId="77777777" w:rsidR="00F52DAB" w:rsidRPr="00F52DAB" w:rsidRDefault="00F52DAB" w:rsidP="00F52DAB">
            <w:pPr>
              <w:pStyle w:val="ListParagraph"/>
              <w:ind w:left="360"/>
              <w:rPr>
                <w:color w:val="000000" w:themeColor="text1"/>
              </w:rPr>
            </w:pPr>
            <w:r w:rsidRPr="00F52DAB">
              <w:rPr>
                <w:color w:val="000000" w:themeColor="text1"/>
              </w:rPr>
              <w:t xml:space="preserve">The streets can be dangerous for people in wheelchairs. Some are forced to roll along the street because the sidewalk is broken, uneven or nonexistent. Some have to cross busy roads with multiple lanes. Motorists, particularly those in SUVs and large pickup trucks, may not see them because they sit low. </w:t>
            </w:r>
          </w:p>
          <w:p w14:paraId="0D2D9B60" w14:textId="77777777" w:rsidR="00F52DAB" w:rsidRPr="00F52DAB" w:rsidRDefault="00F52DAB" w:rsidP="00F52DAB">
            <w:pPr>
              <w:pStyle w:val="ListParagraph"/>
              <w:ind w:left="360"/>
              <w:rPr>
                <w:color w:val="000000" w:themeColor="text1"/>
              </w:rPr>
            </w:pPr>
            <w:r w:rsidRPr="00F52DAB">
              <w:rPr>
                <w:color w:val="000000" w:themeColor="text1"/>
              </w:rPr>
              <w:t xml:space="preserve">Disability rights and highway safety advocates say some of the funding from the new $1.2 trillion federal infrastructure law, which includes $11 billion for transportation safety programs, should be spent on curb ramps, more accessible sidewalks and roads engineered to slow down traffic and provide safe crossings for people with disabilities. </w:t>
            </w:r>
          </w:p>
          <w:p w14:paraId="29AE5E29" w14:textId="77777777" w:rsidR="00F52DAB" w:rsidRPr="00F52DAB" w:rsidRDefault="00F52DAB" w:rsidP="00F52DAB">
            <w:pPr>
              <w:pStyle w:val="ListParagraph"/>
              <w:ind w:left="360"/>
              <w:rPr>
                <w:color w:val="000000" w:themeColor="text1"/>
              </w:rPr>
            </w:pPr>
            <w:r w:rsidRPr="00F52DAB">
              <w:rPr>
                <w:color w:val="000000" w:themeColor="text1"/>
              </w:rPr>
              <w:t xml:space="preserve">The law includes the “Safe Streets and Roads for All” initiative, which will provide $5 billion in grants to local governments over five years to support projects and strategies </w:t>
            </w:r>
            <w:hyperlink r:id="rId98" w:tgtFrame="_blank" w:history="1">
              <w:r w:rsidRPr="00F52DAB">
                <w:rPr>
                  <w:rStyle w:val="Hyperlink"/>
                </w:rPr>
                <w:t xml:space="preserve">to reduce crashes and fatalities. </w:t>
              </w:r>
            </w:hyperlink>
          </w:p>
          <w:p w14:paraId="546F88A8" w14:textId="77777777" w:rsidR="00F52DAB" w:rsidRDefault="00F52DAB" w:rsidP="00F52DAB">
            <w:pPr>
              <w:pStyle w:val="ListParagraph"/>
              <w:ind w:left="360"/>
              <w:rPr>
                <w:color w:val="000000" w:themeColor="text1"/>
              </w:rPr>
            </w:pPr>
            <w:r w:rsidRPr="00F52DAB">
              <w:rPr>
                <w:color w:val="000000" w:themeColor="text1"/>
              </w:rPr>
              <w:t>The law also boosted funding for the Federal Highway Administration’s state-administered highway safety improvement program. It added a provision aimed at improving safety for “vulnerable road users” such as older adults, people with disabilities and bicyclists. If those users comprise 15% or more of the total number of annual fatalities in a state, it will have to dedicate at least 15% of those funds the next year to improve those road users’ safety.</w:t>
            </w:r>
            <w:r w:rsidR="007859F1">
              <w:rPr>
                <w:color w:val="000000" w:themeColor="text1"/>
              </w:rPr>
              <w:t xml:space="preserve"> . .</w:t>
            </w:r>
          </w:p>
          <w:p w14:paraId="2790B035" w14:textId="77777777" w:rsidR="007859F1" w:rsidRDefault="007859F1" w:rsidP="00F52DAB">
            <w:pPr>
              <w:pStyle w:val="ListParagraph"/>
              <w:ind w:left="360"/>
              <w:rPr>
                <w:color w:val="000000" w:themeColor="text1"/>
              </w:rPr>
            </w:pPr>
            <w:r w:rsidRPr="007859F1">
              <w:rPr>
                <w:color w:val="000000" w:themeColor="text1"/>
              </w:rPr>
              <w:lastRenderedPageBreak/>
              <w:t xml:space="preserve">The National Highway Traffic Safety Administration conducted an analysis for </w:t>
            </w:r>
            <w:r w:rsidRPr="007859F1">
              <w:rPr>
                <w:i/>
                <w:iCs/>
                <w:color w:val="000000" w:themeColor="text1"/>
              </w:rPr>
              <w:t>Stateline</w:t>
            </w:r>
            <w:r w:rsidRPr="007859F1">
              <w:rPr>
                <w:color w:val="000000" w:themeColor="text1"/>
              </w:rPr>
              <w:t xml:space="preserve"> and found that at least 301 people in wheelchairs and 225 who used a cane or crutches died in pedestrian crashes from 2010 through 2020.</w:t>
            </w:r>
            <w:r>
              <w:rPr>
                <w:color w:val="000000" w:themeColor="text1"/>
              </w:rPr>
              <w:t xml:space="preserve"> . .</w:t>
            </w:r>
          </w:p>
          <w:p w14:paraId="5F3B4B55" w14:textId="77777777" w:rsidR="007859F1" w:rsidRDefault="007859F1" w:rsidP="00F52DAB">
            <w:pPr>
              <w:pStyle w:val="ListParagraph"/>
              <w:ind w:left="360"/>
              <w:rPr>
                <w:color w:val="000000" w:themeColor="text1"/>
              </w:rPr>
            </w:pPr>
            <w:r w:rsidRPr="007859F1">
              <w:rPr>
                <w:color w:val="000000" w:themeColor="text1"/>
              </w:rPr>
              <w:t>Even if disability groups get what they’re asking for, the infrastructure money won’t be enough, said Zivarts, of Disability Rights Washington. She noted that her state did an analysis last year that found it needed more than $5 billion just to make state roads safer for pedestrians and cyclists. That’s the total amount of the Safe Streets program’s funding nationwide.</w:t>
            </w:r>
          </w:p>
          <w:p w14:paraId="5E4469CF" w14:textId="35AA3CE5" w:rsidR="00F13381" w:rsidRPr="00F52DAB" w:rsidRDefault="00D41891" w:rsidP="00F52DAB">
            <w:pPr>
              <w:pStyle w:val="ListParagraph"/>
              <w:ind w:left="360"/>
              <w:rPr>
                <w:color w:val="000000" w:themeColor="text1"/>
              </w:rPr>
            </w:pPr>
            <w:hyperlink r:id="rId99" w:history="1">
              <w:r w:rsidR="00F13381" w:rsidRPr="00654205">
                <w:rPr>
                  <w:rStyle w:val="Hyperlink"/>
                </w:rPr>
                <w:t>https://tinyurl.com/WheelchairSafetyNewMoney</w:t>
              </w:r>
            </w:hyperlink>
            <w:r w:rsidR="00F13381">
              <w:rPr>
                <w:color w:val="000000" w:themeColor="text1"/>
              </w:rPr>
              <w:t xml:space="preserve"> </w:t>
            </w:r>
          </w:p>
        </w:tc>
      </w:tr>
      <w:tr w:rsidR="0070733D" w14:paraId="45FF60B8" w14:textId="77777777" w:rsidTr="00333297">
        <w:tc>
          <w:tcPr>
            <w:tcW w:w="2963" w:type="dxa"/>
          </w:tcPr>
          <w:p w14:paraId="0C14E656" w14:textId="77777777" w:rsidR="0070733D" w:rsidRDefault="0070733D" w:rsidP="0070733D">
            <w:pPr>
              <w:rPr>
                <w:sz w:val="24"/>
                <w:szCs w:val="24"/>
              </w:rPr>
            </w:pPr>
            <w:bookmarkStart w:id="4" w:name="_Hlk72661202"/>
          </w:p>
        </w:tc>
        <w:tc>
          <w:tcPr>
            <w:tcW w:w="7827" w:type="dxa"/>
            <w:gridSpan w:val="3"/>
          </w:tcPr>
          <w:p w14:paraId="18D53282" w14:textId="28C3D1FE" w:rsidR="0070733D" w:rsidRPr="0091306F" w:rsidRDefault="0070733D" w:rsidP="0070733D">
            <w:pPr>
              <w:spacing w:before="100" w:beforeAutospacing="1" w:after="100" w:afterAutospacing="1"/>
              <w:rPr>
                <w:color w:val="000000" w:themeColor="text1"/>
              </w:rPr>
            </w:pPr>
            <w:r w:rsidRPr="0091306F">
              <w:rPr>
                <w:color w:val="000000" w:themeColor="text1"/>
              </w:rPr>
              <w:t xml:space="preserve">*May require registration before </w:t>
            </w:r>
            <w:r>
              <w:rPr>
                <w:color w:val="000000" w:themeColor="text1"/>
              </w:rPr>
              <w:t>access</w:t>
            </w:r>
            <w:r w:rsidRPr="0091306F">
              <w:rPr>
                <w:color w:val="000000" w:themeColor="text1"/>
              </w:rPr>
              <w:t>ing article.</w:t>
            </w:r>
          </w:p>
        </w:tc>
      </w:tr>
      <w:tr w:rsidR="0070733D" w14:paraId="464E9ED3" w14:textId="77777777" w:rsidTr="00333297">
        <w:tc>
          <w:tcPr>
            <w:tcW w:w="2963" w:type="dxa"/>
          </w:tcPr>
          <w:p w14:paraId="5A0885DF" w14:textId="77777777" w:rsidR="0070733D" w:rsidRDefault="0070733D" w:rsidP="0070733D">
            <w:pPr>
              <w:rPr>
                <w:sz w:val="24"/>
                <w:szCs w:val="24"/>
              </w:rPr>
            </w:pPr>
            <w:r>
              <w:rPr>
                <w:sz w:val="24"/>
                <w:szCs w:val="24"/>
              </w:rPr>
              <w:t>Dignity Alliance Massachusetts Legislative Endorsements</w:t>
            </w:r>
          </w:p>
          <w:p w14:paraId="63DE4329" w14:textId="48615BB8" w:rsidR="0070733D" w:rsidRDefault="0070733D" w:rsidP="0070733D">
            <w:pPr>
              <w:rPr>
                <w:sz w:val="24"/>
                <w:szCs w:val="24"/>
              </w:rPr>
            </w:pPr>
          </w:p>
        </w:tc>
        <w:tc>
          <w:tcPr>
            <w:tcW w:w="7827" w:type="dxa"/>
            <w:gridSpan w:val="3"/>
          </w:tcPr>
          <w:p w14:paraId="25FF62C8" w14:textId="5249A887" w:rsidR="0070733D" w:rsidRDefault="0070733D" w:rsidP="0070733D">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57D3B7C9" w14:textId="77777777" w:rsidR="0070733D" w:rsidRDefault="00D41891" w:rsidP="0070733D">
            <w:pPr>
              <w:pStyle w:val="ListParagraph"/>
              <w:spacing w:before="100" w:beforeAutospacing="1" w:after="100" w:afterAutospacing="1"/>
              <w:ind w:left="0"/>
              <w:rPr>
                <w:bCs/>
              </w:rPr>
            </w:pPr>
            <w:hyperlink r:id="rId100" w:history="1">
              <w:r w:rsidR="0070733D" w:rsidRPr="00354C38">
                <w:rPr>
                  <w:rStyle w:val="Hyperlink"/>
                  <w:bCs/>
                </w:rPr>
                <w:t>https://tinyurl.com/DignityLegislativeEndorsements</w:t>
              </w:r>
            </w:hyperlink>
            <w:r w:rsidR="0070733D">
              <w:rPr>
                <w:bCs/>
              </w:rPr>
              <w:t xml:space="preserve"> </w:t>
            </w:r>
          </w:p>
          <w:p w14:paraId="60C37AE5" w14:textId="7FC75C35" w:rsidR="0070733D" w:rsidRPr="00DC5CA0" w:rsidRDefault="0070733D" w:rsidP="0070733D">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01" w:history="1">
              <w:r w:rsidRPr="00354C38">
                <w:rPr>
                  <w:rStyle w:val="Hyperlink"/>
                  <w:bCs/>
                </w:rPr>
                <w:t>rmoore8473@charter.net</w:t>
              </w:r>
            </w:hyperlink>
            <w:r>
              <w:rPr>
                <w:bCs/>
              </w:rPr>
              <w:t xml:space="preserve">. </w:t>
            </w:r>
          </w:p>
        </w:tc>
      </w:tr>
      <w:tr w:rsidR="0070733D" w14:paraId="15529ADF" w14:textId="77777777" w:rsidTr="00333297">
        <w:tc>
          <w:tcPr>
            <w:tcW w:w="2963" w:type="dxa"/>
          </w:tcPr>
          <w:p w14:paraId="3A867EF4" w14:textId="54C13593" w:rsidR="0070733D" w:rsidRDefault="0070733D" w:rsidP="0070733D">
            <w:pPr>
              <w:rPr>
                <w:sz w:val="24"/>
                <w:szCs w:val="24"/>
              </w:rPr>
            </w:pPr>
            <w:r>
              <w:rPr>
                <w:sz w:val="24"/>
                <w:szCs w:val="24"/>
              </w:rPr>
              <w:t>Websites</w:t>
            </w:r>
          </w:p>
          <w:p w14:paraId="09FF512C" w14:textId="7871A2FB" w:rsidR="00FB43AD" w:rsidRDefault="00FB43AD" w:rsidP="0070733D">
            <w:pPr>
              <w:rPr>
                <w:sz w:val="24"/>
                <w:szCs w:val="24"/>
              </w:rPr>
            </w:pPr>
          </w:p>
        </w:tc>
        <w:tc>
          <w:tcPr>
            <w:tcW w:w="7827" w:type="dxa"/>
            <w:gridSpan w:val="3"/>
          </w:tcPr>
          <w:p w14:paraId="31B62C21" w14:textId="77777777" w:rsidR="00FB43AD" w:rsidRPr="00FB43AD" w:rsidRDefault="00FB43AD" w:rsidP="00FB43AD">
            <w:pPr>
              <w:contextualSpacing/>
              <w:rPr>
                <w:b/>
                <w:bCs/>
              </w:rPr>
            </w:pPr>
            <w:r>
              <w:rPr>
                <w:b/>
                <w:bCs/>
              </w:rPr>
              <w:t xml:space="preserve">CMS: </w:t>
            </w:r>
            <w:r w:rsidRPr="00FB43AD">
              <w:rPr>
                <w:b/>
                <w:bCs/>
              </w:rPr>
              <w:t>Skilled Nursing Facility Change of Ownership</w:t>
            </w:r>
          </w:p>
          <w:p w14:paraId="568EA542" w14:textId="77777777" w:rsidR="00066E6A" w:rsidRDefault="00D41891" w:rsidP="00FB43AD">
            <w:pPr>
              <w:spacing w:before="100" w:beforeAutospacing="1" w:after="100" w:afterAutospacing="1"/>
              <w:contextualSpacing/>
            </w:pPr>
            <w:hyperlink r:id="rId102" w:history="1">
              <w:r w:rsidR="00FB43AD" w:rsidRPr="00CF1B30">
                <w:rPr>
                  <w:rStyle w:val="Hyperlink"/>
                </w:rPr>
                <w:t>https://tinyurl.com/CMSNHChangeOfOwnership</w:t>
              </w:r>
            </w:hyperlink>
            <w:r w:rsidR="00FB43AD">
              <w:t xml:space="preserve"> </w:t>
            </w:r>
          </w:p>
          <w:p w14:paraId="00B5B836" w14:textId="77777777" w:rsidR="00FB43AD" w:rsidRDefault="00FB43AD" w:rsidP="00FB43AD">
            <w:pPr>
              <w:spacing w:before="100" w:beforeAutospacing="1" w:after="100" w:afterAutospacing="1"/>
              <w:ind w:left="720"/>
              <w:contextualSpacing/>
            </w:pPr>
            <w:r w:rsidRPr="00FB43AD">
              <w:t>Information on skilled nursing facility's change of ownership.</w:t>
            </w:r>
          </w:p>
          <w:p w14:paraId="22D9B71D" w14:textId="12164D8E" w:rsidR="00FB43AD" w:rsidRPr="004B20EC" w:rsidRDefault="00FB43AD" w:rsidP="00FB43AD">
            <w:pPr>
              <w:spacing w:before="100" w:beforeAutospacing="1" w:after="100" w:afterAutospacing="1"/>
              <w:ind w:left="720"/>
              <w:contextualSpacing/>
            </w:pPr>
            <w:r w:rsidRPr="00FB43AD">
              <w:t>The Skilled Nursing Facility (SNF) Change of Ownership (CHOW) dataset provides information on the SNF ownership changes that occurred on or after January 1, 2016. This data includes information on the buyer and seller organization’s legal business name, provider type, change of ownership type (CHOW, Acquisition/Merger, or Consolidation) and the effective date of the change.</w:t>
            </w:r>
          </w:p>
        </w:tc>
      </w:tr>
      <w:tr w:rsidR="0070733D" w14:paraId="60F960E8" w14:textId="77777777" w:rsidTr="00333297">
        <w:tc>
          <w:tcPr>
            <w:tcW w:w="2963" w:type="dxa"/>
          </w:tcPr>
          <w:p w14:paraId="5F654B16" w14:textId="77777777" w:rsidR="0070733D" w:rsidRPr="00FD298F" w:rsidRDefault="0070733D" w:rsidP="0070733D">
            <w:pPr>
              <w:rPr>
                <w:sz w:val="24"/>
                <w:szCs w:val="24"/>
              </w:rPr>
            </w:pPr>
            <w:r>
              <w:rPr>
                <w:sz w:val="24"/>
                <w:szCs w:val="24"/>
              </w:rPr>
              <w:t>Previously r</w:t>
            </w:r>
            <w:r w:rsidRPr="00FD298F">
              <w:rPr>
                <w:sz w:val="24"/>
                <w:szCs w:val="24"/>
              </w:rPr>
              <w:t>ecommended websites</w:t>
            </w:r>
          </w:p>
          <w:p w14:paraId="55846687" w14:textId="77777777" w:rsidR="0070733D" w:rsidRDefault="0070733D" w:rsidP="0070733D">
            <w:pPr>
              <w:rPr>
                <w:sz w:val="24"/>
                <w:szCs w:val="24"/>
              </w:rPr>
            </w:pPr>
          </w:p>
        </w:tc>
        <w:tc>
          <w:tcPr>
            <w:tcW w:w="7827" w:type="dxa"/>
            <w:gridSpan w:val="3"/>
          </w:tcPr>
          <w:p w14:paraId="535E3A8F" w14:textId="06AEE8CD" w:rsidR="0070733D" w:rsidRPr="0001587E" w:rsidRDefault="0070733D" w:rsidP="0070733D">
            <w:pPr>
              <w:spacing w:before="100" w:beforeAutospacing="1" w:after="100" w:afterAutospacing="1"/>
              <w:rPr>
                <w:bCs/>
              </w:rPr>
            </w:pPr>
            <w:r w:rsidRPr="009F4A23">
              <w:t xml:space="preserve">The comprehensive list of recommended websites has migrated to the Dignity Alliance MA website: </w:t>
            </w:r>
            <w:hyperlink r:id="rId103" w:history="1">
              <w:r w:rsidRPr="00017EB0">
                <w:rPr>
                  <w:rStyle w:val="Hyperlink"/>
                </w:rPr>
                <w:t>https://dignityalliancema.org/resources/</w:t>
              </w:r>
            </w:hyperlink>
            <w:r w:rsidRPr="009F4A23">
              <w:t xml:space="preserve">. Only new recommendations will be listed in </w:t>
            </w:r>
            <w:r w:rsidRPr="009F4A23">
              <w:rPr>
                <w:i/>
                <w:iCs/>
              </w:rPr>
              <w:t>The Tuesday Digest</w:t>
            </w:r>
            <w:r>
              <w:rPr>
                <w:i/>
                <w:iCs/>
              </w:rPr>
              <w:t>.</w:t>
            </w:r>
          </w:p>
        </w:tc>
      </w:tr>
      <w:bookmarkEnd w:id="4"/>
      <w:tr w:rsidR="0070733D" w14:paraId="418CCD5B" w14:textId="77777777" w:rsidTr="00333297">
        <w:tc>
          <w:tcPr>
            <w:tcW w:w="2963" w:type="dxa"/>
          </w:tcPr>
          <w:p w14:paraId="0794064D" w14:textId="6AB30945" w:rsidR="0070733D" w:rsidRPr="00CB2B86" w:rsidRDefault="0070733D" w:rsidP="0070733D">
            <w:pPr>
              <w:rPr>
                <w:sz w:val="24"/>
                <w:szCs w:val="24"/>
              </w:rPr>
            </w:pPr>
            <w:r>
              <w:rPr>
                <w:sz w:val="24"/>
                <w:szCs w:val="24"/>
              </w:rPr>
              <w:t>Previously posted funding opportunities</w:t>
            </w:r>
          </w:p>
        </w:tc>
        <w:tc>
          <w:tcPr>
            <w:tcW w:w="7827" w:type="dxa"/>
            <w:gridSpan w:val="3"/>
          </w:tcPr>
          <w:p w14:paraId="54C26AEC" w14:textId="79A74B8E" w:rsidR="0070733D" w:rsidRDefault="0070733D" w:rsidP="0070733D">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04" w:history="1">
              <w:r w:rsidRPr="0001587E">
                <w:rPr>
                  <w:rStyle w:val="Hyperlink"/>
                  <w:bCs/>
                  <w:color w:val="auto"/>
                </w:rPr>
                <w:t>https://dignityalliancema.org/funding-opportunities/</w:t>
              </w:r>
            </w:hyperlink>
            <w:r w:rsidRPr="0001587E">
              <w:rPr>
                <w:bCs/>
              </w:rPr>
              <w:t>.</w:t>
            </w:r>
          </w:p>
        </w:tc>
      </w:tr>
      <w:tr w:rsidR="0070733D" w14:paraId="4DC36900" w14:textId="77777777" w:rsidTr="00333297">
        <w:tc>
          <w:tcPr>
            <w:tcW w:w="2963" w:type="dxa"/>
          </w:tcPr>
          <w:p w14:paraId="51AEEBEE" w14:textId="71778AA8" w:rsidR="0070733D" w:rsidRPr="00CB2B86" w:rsidRDefault="0070733D" w:rsidP="0070733D">
            <w:pPr>
              <w:rPr>
                <w:sz w:val="24"/>
                <w:szCs w:val="24"/>
              </w:rPr>
            </w:pPr>
            <w:r w:rsidRPr="00754A59">
              <w:rPr>
                <w:sz w:val="24"/>
                <w:szCs w:val="24"/>
              </w:rPr>
              <w:t>Nursing Home Closures</w:t>
            </w:r>
          </w:p>
        </w:tc>
        <w:tc>
          <w:tcPr>
            <w:tcW w:w="7827" w:type="dxa"/>
            <w:gridSpan w:val="3"/>
          </w:tcPr>
          <w:p w14:paraId="3E9DFB6D" w14:textId="49F0BAD9" w:rsidR="0070733D" w:rsidRDefault="0070733D" w:rsidP="0070733D">
            <w:pPr>
              <w:pStyle w:val="ListParagraph"/>
              <w:spacing w:before="100" w:beforeAutospacing="1" w:after="100" w:afterAutospacing="1"/>
              <w:ind w:left="0"/>
              <w:rPr>
                <w:color w:val="000000" w:themeColor="text1"/>
              </w:rPr>
            </w:pPr>
            <w:r w:rsidRPr="00754A59">
              <w:t xml:space="preserve">Closure Notices and Relocation Plans available at: </w:t>
            </w:r>
            <w:hyperlink r:id="rId105" w:history="1">
              <w:r w:rsidRPr="00754A59">
                <w:rPr>
                  <w:rStyle w:val="Hyperlink"/>
                  <w:bCs/>
                  <w:color w:val="auto"/>
                </w:rPr>
                <w:t>https://tinyurl.com/MANursingHomeClosures</w:t>
              </w:r>
            </w:hyperlink>
            <w:r w:rsidRPr="00754A59">
              <w:rPr>
                <w:bCs/>
              </w:rPr>
              <w:t xml:space="preserve"> </w:t>
            </w:r>
          </w:p>
        </w:tc>
      </w:tr>
      <w:tr w:rsidR="0070733D" w14:paraId="5B6A522C" w14:textId="77777777" w:rsidTr="00333297">
        <w:tc>
          <w:tcPr>
            <w:tcW w:w="2963" w:type="dxa"/>
          </w:tcPr>
          <w:p w14:paraId="6EC7FF48" w14:textId="465E03C4" w:rsidR="0070733D" w:rsidRPr="00CB2B86" w:rsidRDefault="0070733D" w:rsidP="0070733D">
            <w:pPr>
              <w:rPr>
                <w:sz w:val="24"/>
                <w:szCs w:val="24"/>
              </w:rPr>
            </w:pPr>
            <w:r w:rsidRPr="00CB2B86">
              <w:rPr>
                <w:sz w:val="24"/>
                <w:szCs w:val="24"/>
              </w:rPr>
              <w:t>Websites of Dignity Alliance Massachusetts Members</w:t>
            </w:r>
          </w:p>
        </w:tc>
        <w:tc>
          <w:tcPr>
            <w:tcW w:w="7827" w:type="dxa"/>
            <w:gridSpan w:val="3"/>
          </w:tcPr>
          <w:p w14:paraId="09995BFB" w14:textId="57EAE252" w:rsidR="0070733D" w:rsidRPr="00120016" w:rsidRDefault="0070733D" w:rsidP="0070733D">
            <w:pPr>
              <w:spacing w:before="100" w:beforeAutospacing="1" w:after="100" w:afterAutospacing="1"/>
              <w:rPr>
                <w:color w:val="000000" w:themeColor="text1"/>
              </w:rPr>
            </w:pPr>
            <w:r>
              <w:rPr>
                <w:color w:val="000000" w:themeColor="text1"/>
              </w:rPr>
              <w:t xml:space="preserve">See:  </w:t>
            </w:r>
            <w:hyperlink r:id="rId106" w:history="1">
              <w:r w:rsidRPr="009524D7">
                <w:rPr>
                  <w:rStyle w:val="Hyperlink"/>
                </w:rPr>
                <w:t>https://dignityalliancema.org/about/organizations/</w:t>
              </w:r>
            </w:hyperlink>
            <w:r>
              <w:rPr>
                <w:color w:val="000000" w:themeColor="text1"/>
              </w:rPr>
              <w:t xml:space="preserve"> </w:t>
            </w:r>
          </w:p>
        </w:tc>
      </w:tr>
      <w:tr w:rsidR="0070733D" w:rsidRPr="00BC27BB" w14:paraId="13054A2E" w14:textId="77777777" w:rsidTr="00333297">
        <w:tc>
          <w:tcPr>
            <w:tcW w:w="2963" w:type="dxa"/>
          </w:tcPr>
          <w:p w14:paraId="35248C46" w14:textId="03213286" w:rsidR="0070733D" w:rsidRDefault="0070733D" w:rsidP="0070733D">
            <w:pPr>
              <w:contextualSpacing/>
              <w:rPr>
                <w:sz w:val="24"/>
                <w:szCs w:val="24"/>
              </w:rPr>
            </w:pPr>
            <w:r>
              <w:rPr>
                <w:color w:val="000000" w:themeColor="text1"/>
                <w:sz w:val="24"/>
                <w:szCs w:val="24"/>
              </w:rPr>
              <w:t>State Budget FY 2023</w:t>
            </w:r>
          </w:p>
        </w:tc>
        <w:tc>
          <w:tcPr>
            <w:tcW w:w="7827" w:type="dxa"/>
            <w:gridSpan w:val="3"/>
          </w:tcPr>
          <w:p w14:paraId="2AD0CB09" w14:textId="77777777" w:rsidR="0070733D" w:rsidRPr="00BC27BB" w:rsidRDefault="0070733D" w:rsidP="0070733D">
            <w:pPr>
              <w:rPr>
                <w:rFonts w:cstheme="minorHAnsi"/>
                <w:color w:val="000000" w:themeColor="text1"/>
                <w:sz w:val="20"/>
                <w:szCs w:val="20"/>
              </w:rPr>
            </w:pPr>
            <w:r w:rsidRPr="00BC27BB">
              <w:rPr>
                <w:rFonts w:cstheme="minorHAnsi"/>
                <w:b/>
                <w:bCs/>
                <w:color w:val="000000" w:themeColor="text1"/>
                <w:sz w:val="20"/>
                <w:szCs w:val="20"/>
              </w:rPr>
              <w:t>Commonwealth of Massachusetts</w:t>
            </w:r>
          </w:p>
          <w:p w14:paraId="3F681058" w14:textId="37180C00" w:rsidR="0070733D" w:rsidRDefault="00DB5D0B" w:rsidP="00330E56">
            <w:pPr>
              <w:ind w:left="360"/>
            </w:pPr>
            <w:r>
              <w:t>The Governor</w:t>
            </w:r>
            <w:r w:rsidR="007625A4">
              <w:t xml:space="preserve"> </w:t>
            </w:r>
            <w:r w:rsidR="00330E56">
              <w:t xml:space="preserve">signed </w:t>
            </w:r>
            <w:r w:rsidR="007625A4">
              <w:t>the budget passed by the Legislature</w:t>
            </w:r>
            <w:r w:rsidR="00330E56">
              <w:t xml:space="preserve"> on July 28, 2022. </w:t>
            </w:r>
            <w:r w:rsidR="008F4994">
              <w:t>The results of his review</w:t>
            </w:r>
            <w:r w:rsidR="00330E56">
              <w:t xml:space="preserve"> including vetoes</w:t>
            </w:r>
            <w:r w:rsidR="008F4994">
              <w:t xml:space="preserve"> are available at</w:t>
            </w:r>
          </w:p>
          <w:p w14:paraId="72893694" w14:textId="77777777" w:rsidR="00330E56" w:rsidRDefault="00D41891" w:rsidP="008F4994">
            <w:pPr>
              <w:pStyle w:val="ListParagraph"/>
              <w:ind w:left="360"/>
            </w:pPr>
            <w:hyperlink r:id="rId107" w:history="1">
              <w:r w:rsidR="00330E56" w:rsidRPr="002B65DF">
                <w:rPr>
                  <w:rStyle w:val="Hyperlink"/>
                </w:rPr>
                <w:t>https://budget.digital.mass.gov/summary/fy23/</w:t>
              </w:r>
            </w:hyperlink>
            <w:r w:rsidR="00330E56">
              <w:t xml:space="preserve"> </w:t>
            </w:r>
          </w:p>
          <w:p w14:paraId="5626367D" w14:textId="69725D1D" w:rsidR="00330E56" w:rsidRPr="007625A4" w:rsidRDefault="00330E56" w:rsidP="008F4994">
            <w:pPr>
              <w:pStyle w:val="ListParagraph"/>
              <w:ind w:left="360"/>
            </w:pPr>
            <w:r>
              <w:t xml:space="preserve">Media release: </w:t>
            </w:r>
            <w:hyperlink r:id="rId108" w:history="1">
              <w:r w:rsidRPr="002B65DF">
                <w:rPr>
                  <w:rStyle w:val="Hyperlink"/>
                </w:rPr>
                <w:t>https://www.mass.gov/news/governor-charlie-baker-signs-fiscal-year-2023-budget</w:t>
              </w:r>
            </w:hyperlink>
            <w:r>
              <w:t xml:space="preserve"> </w:t>
            </w:r>
          </w:p>
        </w:tc>
      </w:tr>
      <w:tr w:rsidR="0034790C" w14:paraId="256B4BAF" w14:textId="77777777" w:rsidTr="00333297">
        <w:trPr>
          <w:trHeight w:val="656"/>
        </w:trPr>
        <w:tc>
          <w:tcPr>
            <w:tcW w:w="2963" w:type="dxa"/>
          </w:tcPr>
          <w:p w14:paraId="0A90ACAD" w14:textId="79D3C6B7" w:rsidR="0034790C" w:rsidRDefault="0034790C" w:rsidP="0070733D">
            <w:pPr>
              <w:contextualSpacing/>
              <w:rPr>
                <w:color w:val="000000" w:themeColor="text1"/>
                <w:sz w:val="24"/>
                <w:szCs w:val="24"/>
              </w:rPr>
            </w:pPr>
            <w:r>
              <w:rPr>
                <w:color w:val="000000" w:themeColor="text1"/>
                <w:sz w:val="24"/>
                <w:szCs w:val="24"/>
              </w:rPr>
              <w:t>Assisted Living Residences Closures</w:t>
            </w:r>
          </w:p>
        </w:tc>
        <w:tc>
          <w:tcPr>
            <w:tcW w:w="7827" w:type="dxa"/>
            <w:gridSpan w:val="3"/>
          </w:tcPr>
          <w:p w14:paraId="7943D794" w14:textId="76743AF9" w:rsidR="0034790C" w:rsidRPr="00E444B7" w:rsidRDefault="0034790C" w:rsidP="00E444B7">
            <w:pPr>
              <w:pStyle w:val="ListParagraph"/>
              <w:numPr>
                <w:ilvl w:val="0"/>
                <w:numId w:val="9"/>
              </w:numPr>
              <w:ind w:left="360"/>
              <w:rPr>
                <w:color w:val="000000" w:themeColor="text1"/>
              </w:rPr>
            </w:pPr>
            <w:r w:rsidRPr="00E444B7">
              <w:rPr>
                <w:b/>
                <w:bCs/>
                <w:color w:val="000000" w:themeColor="text1"/>
              </w:rPr>
              <w:t>Motif by Monarch</w:t>
            </w:r>
            <w:r w:rsidRPr="00E444B7">
              <w:rPr>
                <w:color w:val="000000" w:themeColor="text1"/>
              </w:rPr>
              <w:t xml:space="preserve"> (previously Landmark at Ocean View), Beverly, July 2022</w:t>
            </w:r>
          </w:p>
          <w:p w14:paraId="64074D4E" w14:textId="598FD46A" w:rsidR="00E444B7" w:rsidRPr="00E444B7" w:rsidRDefault="00E444B7" w:rsidP="00E444B7">
            <w:pPr>
              <w:pStyle w:val="ListParagraph"/>
              <w:numPr>
                <w:ilvl w:val="0"/>
                <w:numId w:val="9"/>
              </w:numPr>
              <w:ind w:left="360"/>
              <w:rPr>
                <w:b/>
                <w:bCs/>
                <w:color w:val="000000" w:themeColor="text1"/>
              </w:rPr>
            </w:pPr>
            <w:r w:rsidRPr="00E444B7">
              <w:rPr>
                <w:b/>
                <w:bCs/>
                <w:color w:val="000000" w:themeColor="text1"/>
              </w:rPr>
              <w:t>Connemara Senior Living</w:t>
            </w:r>
            <w:r>
              <w:rPr>
                <w:b/>
                <w:bCs/>
                <w:color w:val="000000" w:themeColor="text1"/>
              </w:rPr>
              <w:t xml:space="preserve">, </w:t>
            </w:r>
            <w:r>
              <w:rPr>
                <w:color w:val="000000" w:themeColor="text1"/>
              </w:rPr>
              <w:t>Brockton, Summer 2022</w:t>
            </w:r>
          </w:p>
          <w:p w14:paraId="6B3D301A" w14:textId="196662F0" w:rsidR="0034790C" w:rsidRPr="0034790C" w:rsidRDefault="00E444B7" w:rsidP="00E444B7">
            <w:pPr>
              <w:pStyle w:val="ListParagraph"/>
              <w:numPr>
                <w:ilvl w:val="0"/>
                <w:numId w:val="9"/>
              </w:numPr>
              <w:ind w:left="360"/>
              <w:rPr>
                <w:color w:val="000000" w:themeColor="text1"/>
              </w:rPr>
            </w:pPr>
            <w:r>
              <w:rPr>
                <w:b/>
                <w:bCs/>
                <w:color w:val="000000" w:themeColor="text1"/>
              </w:rPr>
              <w:t>Landmark at Longwood</w:t>
            </w:r>
            <w:r>
              <w:rPr>
                <w:color w:val="000000" w:themeColor="text1"/>
              </w:rPr>
              <w:t>, Mission Hill, Boston, Summer 2022</w:t>
            </w:r>
          </w:p>
        </w:tc>
      </w:tr>
      <w:tr w:rsidR="0070733D" w14:paraId="535AF606" w14:textId="77777777" w:rsidTr="00333297">
        <w:trPr>
          <w:trHeight w:val="656"/>
        </w:trPr>
        <w:tc>
          <w:tcPr>
            <w:tcW w:w="2963" w:type="dxa"/>
          </w:tcPr>
          <w:p w14:paraId="40D1D922" w14:textId="6EE7592F" w:rsidR="0070733D" w:rsidRDefault="0070733D" w:rsidP="0070733D">
            <w:pPr>
              <w:contextualSpacing/>
              <w:rPr>
                <w:sz w:val="24"/>
                <w:szCs w:val="24"/>
              </w:rPr>
            </w:pPr>
            <w:r>
              <w:rPr>
                <w:color w:val="000000" w:themeColor="text1"/>
                <w:sz w:val="24"/>
                <w:szCs w:val="24"/>
              </w:rPr>
              <w:t>Nursing homes with admission freezes</w:t>
            </w:r>
          </w:p>
        </w:tc>
        <w:tc>
          <w:tcPr>
            <w:tcW w:w="7827" w:type="dxa"/>
            <w:gridSpan w:val="3"/>
          </w:tcPr>
          <w:p w14:paraId="3C555497" w14:textId="77777777" w:rsidR="0070733D" w:rsidRDefault="0070733D" w:rsidP="0070733D">
            <w:pPr>
              <w:rPr>
                <w:b/>
                <w:bCs/>
                <w:color w:val="000000" w:themeColor="text1"/>
              </w:rPr>
            </w:pPr>
            <w:r>
              <w:rPr>
                <w:b/>
                <w:bCs/>
                <w:color w:val="000000" w:themeColor="text1"/>
              </w:rPr>
              <w:t>Massachusetts Department of Public Health</w:t>
            </w:r>
          </w:p>
          <w:p w14:paraId="309AE9B7" w14:textId="77777777" w:rsidR="0070733D" w:rsidRDefault="0070733D" w:rsidP="0070733D">
            <w:pPr>
              <w:ind w:left="360"/>
              <w:rPr>
                <w:i/>
                <w:iCs/>
                <w:color w:val="000000" w:themeColor="text1"/>
              </w:rPr>
            </w:pPr>
            <w:r w:rsidRPr="009C68D9">
              <w:rPr>
                <w:i/>
                <w:iCs/>
                <w:color w:val="000000" w:themeColor="text1"/>
              </w:rPr>
              <w:t>Temporary admissions freeze</w:t>
            </w:r>
          </w:p>
          <w:p w14:paraId="4204E88C" w14:textId="77777777" w:rsidR="0070733D" w:rsidRDefault="0070733D" w:rsidP="0070733D">
            <w:pPr>
              <w:ind w:left="360"/>
              <w:rPr>
                <w:color w:val="000000" w:themeColor="text1"/>
              </w:rPr>
            </w:pPr>
            <w:r w:rsidRPr="004A6CE8">
              <w:rPr>
                <w:color w:val="000000" w:themeColor="text1"/>
              </w:rPr>
              <w:t>On November 6, the state </w:t>
            </w:r>
            <w:hyperlink r:id="rId109" w:history="1">
              <w:r w:rsidRPr="004A6CE8">
                <w:rPr>
                  <w:rStyle w:val="Hyperlink"/>
                </w:rPr>
                <w:t>announced</w:t>
              </w:r>
            </w:hyperlink>
            <w:r w:rsidRPr="004A6CE8">
              <w:rPr>
                <w:color w:val="000000" w:themeColor="text1"/>
              </w:rPr>
              <w:t> that it would require certain high risk nursing homes and rest homes to temporarily stop all new admissions to protect the health and safety of residents and prevent further COVID-19 transmission.</w:t>
            </w:r>
          </w:p>
          <w:p w14:paraId="515A1F3F" w14:textId="5116D4A6" w:rsidR="0070733D" w:rsidRPr="009C68D9" w:rsidRDefault="0070733D" w:rsidP="0070733D">
            <w:pPr>
              <w:ind w:left="360"/>
              <w:rPr>
                <w:color w:val="000000" w:themeColor="text1"/>
              </w:rPr>
            </w:pPr>
            <w:r w:rsidRPr="009C68D9">
              <w:rPr>
                <w:color w:val="000000" w:themeColor="text1"/>
              </w:rPr>
              <w:t xml:space="preserve">Stopping admissions enables homes to focus resources such as staff and PPE on the health and safety of its current residents and enables the home to stabilize </w:t>
            </w:r>
            <w:r w:rsidRPr="009C68D9">
              <w:rPr>
                <w:color w:val="000000" w:themeColor="text1"/>
              </w:rPr>
              <w:lastRenderedPageBreak/>
              <w:t>before taking on new residents. Homes that meet certain criteria will be required to stop any new admissions until the Department of Public Health has determined that conditions have improved, and the facility is ready to safely care for new residents. The Commonwealth will work closely with homes during this time and provide supports as needed to ensure resident health and safety.</w:t>
            </w:r>
          </w:p>
          <w:p w14:paraId="096D8C4E" w14:textId="77777777" w:rsidR="0070733D" w:rsidRPr="009C68D9" w:rsidRDefault="0070733D" w:rsidP="0070733D">
            <w:pPr>
              <w:ind w:left="360"/>
              <w:rPr>
                <w:color w:val="000000" w:themeColor="text1"/>
              </w:rPr>
            </w:pPr>
            <w:r w:rsidRPr="009C68D9">
              <w:rPr>
                <w:color w:val="000000" w:themeColor="text1"/>
              </w:rPr>
              <w:t>There are a number of reasons why a facility may be required to stop admissions, and the situation in each facility is different. Some of the factors the state uses to make this decision include:</w:t>
            </w:r>
          </w:p>
          <w:p w14:paraId="4AAC4CB3" w14:textId="77777777" w:rsidR="0070733D" w:rsidRPr="00EA53C5" w:rsidRDefault="0070733D" w:rsidP="0070733D">
            <w:pPr>
              <w:pStyle w:val="ListParagraph"/>
              <w:numPr>
                <w:ilvl w:val="0"/>
                <w:numId w:val="2"/>
              </w:numPr>
              <w:rPr>
                <w:color w:val="000000" w:themeColor="text1"/>
              </w:rPr>
            </w:pPr>
            <w:r w:rsidRPr="00EA53C5">
              <w:rPr>
                <w:color w:val="000000" w:themeColor="text1"/>
              </w:rPr>
              <w:t>Number of new COVID-19 cases within the facility</w:t>
            </w:r>
          </w:p>
          <w:p w14:paraId="4F0749FD" w14:textId="77777777" w:rsidR="0070733D" w:rsidRPr="009C68D9" w:rsidRDefault="0070733D" w:rsidP="0070733D">
            <w:pPr>
              <w:pStyle w:val="ListParagraph"/>
              <w:numPr>
                <w:ilvl w:val="0"/>
                <w:numId w:val="2"/>
              </w:numPr>
              <w:rPr>
                <w:color w:val="000000" w:themeColor="text1"/>
              </w:rPr>
            </w:pPr>
            <w:r w:rsidRPr="009C68D9">
              <w:rPr>
                <w:color w:val="000000" w:themeColor="text1"/>
              </w:rPr>
              <w:t>Staffing levels</w:t>
            </w:r>
          </w:p>
          <w:p w14:paraId="65AE5C61" w14:textId="77777777" w:rsidR="0070733D" w:rsidRPr="009C68D9" w:rsidRDefault="0070733D" w:rsidP="0070733D">
            <w:pPr>
              <w:pStyle w:val="ListParagraph"/>
              <w:numPr>
                <w:ilvl w:val="0"/>
                <w:numId w:val="2"/>
              </w:numPr>
              <w:rPr>
                <w:color w:val="000000" w:themeColor="text1"/>
              </w:rPr>
            </w:pPr>
            <w:r w:rsidRPr="009C68D9">
              <w:rPr>
                <w:color w:val="000000" w:themeColor="text1"/>
              </w:rPr>
              <w:t>Failure to report a lack of adequate PPE, supplies, or staff</w:t>
            </w:r>
          </w:p>
          <w:p w14:paraId="6D1ADD89" w14:textId="77777777" w:rsidR="0070733D" w:rsidRPr="009C68D9" w:rsidRDefault="0070733D" w:rsidP="0070733D">
            <w:pPr>
              <w:pStyle w:val="ListParagraph"/>
              <w:numPr>
                <w:ilvl w:val="0"/>
                <w:numId w:val="2"/>
              </w:numPr>
              <w:rPr>
                <w:color w:val="000000" w:themeColor="text1"/>
              </w:rPr>
            </w:pPr>
            <w:r w:rsidRPr="009C68D9">
              <w:rPr>
                <w:color w:val="000000" w:themeColor="text1"/>
              </w:rPr>
              <w:t>Infection control survey results</w:t>
            </w:r>
          </w:p>
          <w:p w14:paraId="3AB1CAFA" w14:textId="77777777" w:rsidR="0070733D" w:rsidRPr="009C68D9" w:rsidRDefault="0070733D" w:rsidP="0070733D">
            <w:pPr>
              <w:pStyle w:val="ListParagraph"/>
              <w:numPr>
                <w:ilvl w:val="0"/>
                <w:numId w:val="2"/>
              </w:numPr>
              <w:rPr>
                <w:color w:val="000000" w:themeColor="text1"/>
              </w:rPr>
            </w:pPr>
            <w:r w:rsidRPr="009C68D9">
              <w:rPr>
                <w:color w:val="000000" w:themeColor="text1"/>
              </w:rPr>
              <w:t>Surveillance testing non-compliance</w:t>
            </w:r>
          </w:p>
          <w:p w14:paraId="51C4BC8D" w14:textId="77777777" w:rsidR="0070733D" w:rsidRDefault="0070733D" w:rsidP="0070733D">
            <w:pPr>
              <w:ind w:left="360"/>
              <w:rPr>
                <w:color w:val="000000" w:themeColor="text1"/>
              </w:rPr>
            </w:pPr>
            <w:r w:rsidRPr="009C68D9">
              <w:rPr>
                <w:color w:val="000000" w:themeColor="text1"/>
              </w:rPr>
              <w:t>Facilities are required to notify residents’ designated family members and/or representative when the facility is subject to an admissions freeze. In addition, a list of facilities that are currently required to stop new admissions and the reason for this admissions freeze will be updated on Friday afternoons, and as needed when the Department of Public of Health determines a facility can be removed from the list</w:t>
            </w:r>
            <w:r>
              <w:rPr>
                <w:color w:val="000000" w:themeColor="text1"/>
              </w:rPr>
              <w:t>.</w:t>
            </w:r>
          </w:p>
          <w:p w14:paraId="03823E00" w14:textId="40E7023F" w:rsidR="0070733D" w:rsidRPr="003F628E" w:rsidRDefault="0070733D" w:rsidP="0070733D">
            <w:pPr>
              <w:ind w:left="360"/>
              <w:rPr>
                <w:b/>
                <w:bCs/>
                <w:color w:val="FF0000"/>
              </w:rPr>
            </w:pPr>
            <w:r w:rsidRPr="003F628E">
              <w:rPr>
                <w:b/>
                <w:bCs/>
                <w:color w:val="FF0000"/>
              </w:rPr>
              <w:t xml:space="preserve">Updated on </w:t>
            </w:r>
            <w:r w:rsidR="00FB43AD">
              <w:rPr>
                <w:b/>
                <w:bCs/>
                <w:color w:val="FF0000"/>
              </w:rPr>
              <w:t>August 4</w:t>
            </w:r>
            <w:r w:rsidRPr="003F628E">
              <w:rPr>
                <w:b/>
                <w:bCs/>
                <w:color w:val="FF0000"/>
              </w:rPr>
              <w:t>, 2022</w:t>
            </w:r>
            <w:r w:rsidR="00DB3813" w:rsidRPr="003F628E">
              <w:rPr>
                <w:b/>
                <w:bCs/>
                <w:color w:val="FF0000"/>
              </w:rPr>
              <w:t>.</w:t>
            </w:r>
            <w:r w:rsidR="00DB3813">
              <w:rPr>
                <w:b/>
                <w:bCs/>
                <w:color w:val="FF0000"/>
              </w:rPr>
              <w:t xml:space="preserve"> </w:t>
            </w:r>
            <w:r w:rsidR="003F628E">
              <w:rPr>
                <w:b/>
                <w:bCs/>
                <w:color w:val="FF0000"/>
              </w:rPr>
              <w:t>Red font – newly added</w:t>
            </w:r>
          </w:p>
          <w:tbl>
            <w:tblPr>
              <w:tblW w:w="7601" w:type="dxa"/>
              <w:jc w:val="right"/>
              <w:tblLook w:val="04A0" w:firstRow="1" w:lastRow="0" w:firstColumn="1" w:lastColumn="0" w:noHBand="0" w:noVBand="1"/>
            </w:tblPr>
            <w:tblGrid>
              <w:gridCol w:w="3043"/>
              <w:gridCol w:w="1442"/>
              <w:gridCol w:w="1168"/>
              <w:gridCol w:w="1948"/>
            </w:tblGrid>
            <w:tr w:rsidR="0070733D" w:rsidRPr="00EA53C5" w14:paraId="2C02C20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31B9D663"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Name of Facility</w:t>
                  </w:r>
                </w:p>
              </w:tc>
              <w:tc>
                <w:tcPr>
                  <w:tcW w:w="1442" w:type="dxa"/>
                  <w:tcBorders>
                    <w:top w:val="single" w:sz="4" w:space="0" w:color="auto"/>
                    <w:left w:val="nil"/>
                    <w:bottom w:val="single" w:sz="4" w:space="0" w:color="auto"/>
                    <w:right w:val="single" w:sz="4" w:space="0" w:color="auto"/>
                  </w:tcBorders>
                  <w:shd w:val="clear" w:color="auto" w:fill="auto"/>
                  <w:noWrap/>
                  <w:vAlign w:val="center"/>
                  <w:hideMark/>
                </w:tcPr>
                <w:p w14:paraId="416250BB"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City/Town</w:t>
                  </w:r>
                </w:p>
              </w:tc>
              <w:tc>
                <w:tcPr>
                  <w:tcW w:w="1168" w:type="dxa"/>
                  <w:tcBorders>
                    <w:top w:val="single" w:sz="4" w:space="0" w:color="auto"/>
                    <w:left w:val="nil"/>
                    <w:bottom w:val="single" w:sz="4" w:space="0" w:color="auto"/>
                    <w:right w:val="single" w:sz="4" w:space="0" w:color="auto"/>
                  </w:tcBorders>
                  <w:shd w:val="clear" w:color="auto" w:fill="auto"/>
                  <w:noWrap/>
                  <w:vAlign w:val="center"/>
                  <w:hideMark/>
                </w:tcPr>
                <w:p w14:paraId="73BFFBAF"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Date of Freeze</w:t>
                  </w:r>
                </w:p>
              </w:tc>
              <w:tc>
                <w:tcPr>
                  <w:tcW w:w="1948" w:type="dxa"/>
                  <w:tcBorders>
                    <w:top w:val="single" w:sz="4" w:space="0" w:color="auto"/>
                    <w:left w:val="nil"/>
                    <w:bottom w:val="single" w:sz="4" w:space="0" w:color="auto"/>
                    <w:right w:val="single" w:sz="4" w:space="0" w:color="auto"/>
                  </w:tcBorders>
                  <w:shd w:val="clear" w:color="auto" w:fill="auto"/>
                  <w:noWrap/>
                  <w:vAlign w:val="center"/>
                  <w:hideMark/>
                </w:tcPr>
                <w:p w14:paraId="27275C0A" w14:textId="77777777" w:rsidR="0070733D" w:rsidRPr="00EA53C5" w:rsidRDefault="0070733D" w:rsidP="0070733D">
                  <w:pPr>
                    <w:spacing w:after="0" w:line="240" w:lineRule="auto"/>
                    <w:rPr>
                      <w:rFonts w:ascii="Arial" w:eastAsia="Times New Roman" w:hAnsi="Arial" w:cs="Arial"/>
                      <w:b/>
                      <w:bCs/>
                      <w:sz w:val="18"/>
                      <w:szCs w:val="18"/>
                    </w:rPr>
                  </w:pPr>
                  <w:r w:rsidRPr="00EA53C5">
                    <w:rPr>
                      <w:rFonts w:ascii="Arial" w:eastAsia="Times New Roman" w:hAnsi="Arial" w:cs="Arial"/>
                      <w:b/>
                      <w:bCs/>
                      <w:sz w:val="18"/>
                      <w:szCs w:val="18"/>
                    </w:rPr>
                    <w:t>Qualifying Factor</w:t>
                  </w:r>
                </w:p>
              </w:tc>
            </w:tr>
            <w:tr w:rsidR="003F628E" w:rsidRPr="00EA53C5" w14:paraId="501BB97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D8AD2B5" w14:textId="0476C4C7"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Apple Valley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1C21EA7" w14:textId="25FC36AE"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Ayer</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F1ECFA6" w14:textId="1EB14EC8" w:rsidR="003F628E" w:rsidRPr="000206E7" w:rsidRDefault="003F628E"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10EB33" w14:textId="04815A84"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0206E7" w:rsidRPr="00EA53C5" w14:paraId="373CD8CF"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9DE3E62" w14:textId="4054D421" w:rsidR="000206E7" w:rsidRPr="003F628E" w:rsidRDefault="000206E7" w:rsidP="0070733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Attleboro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E0BEEEC" w14:textId="0C37B3E5" w:rsidR="000206E7" w:rsidRPr="003F628E" w:rsidRDefault="000206E7" w:rsidP="0070733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Attleboro</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3AD9ABDA" w14:textId="653540D0" w:rsidR="000206E7" w:rsidRPr="003F628E" w:rsidRDefault="000206E7" w:rsidP="0070733D">
                  <w:pPr>
                    <w:spacing w:after="0" w:line="240" w:lineRule="auto"/>
                    <w:jc w:val="right"/>
                    <w:rPr>
                      <w:rFonts w:ascii="Calibri" w:eastAsia="Times New Roman" w:hAnsi="Calibri" w:cs="Calibri"/>
                      <w:color w:val="FF0000"/>
                      <w:sz w:val="18"/>
                      <w:szCs w:val="18"/>
                    </w:rPr>
                  </w:pPr>
                  <w:r>
                    <w:rPr>
                      <w:rFonts w:ascii="Calibri" w:eastAsia="Times New Roman" w:hAnsi="Calibri" w:cs="Calibri"/>
                      <w:color w:val="FF0000"/>
                      <w:sz w:val="18"/>
                      <w:szCs w:val="18"/>
                    </w:rPr>
                    <w:t>8/2/2022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BA2950C" w14:textId="37FF7CC1" w:rsidR="000206E7" w:rsidRPr="003F628E" w:rsidRDefault="000206E7" w:rsidP="0070733D">
                  <w:pPr>
                    <w:spacing w:after="0" w:line="240" w:lineRule="auto"/>
                    <w:rPr>
                      <w:rFonts w:ascii="Calibri" w:eastAsia="Times New Roman" w:hAnsi="Calibri" w:cs="Calibri"/>
                      <w:color w:val="FF0000"/>
                      <w:sz w:val="18"/>
                      <w:szCs w:val="18"/>
                    </w:rPr>
                  </w:pPr>
                  <w:r>
                    <w:rPr>
                      <w:rFonts w:ascii="Calibri" w:eastAsia="Times New Roman" w:hAnsi="Calibri" w:cs="Calibri"/>
                      <w:color w:val="FF0000"/>
                      <w:sz w:val="18"/>
                      <w:szCs w:val="18"/>
                    </w:rPr>
                    <w:t>Infection Control</w:t>
                  </w:r>
                </w:p>
              </w:tc>
            </w:tr>
            <w:tr w:rsidR="003F628E" w:rsidRPr="00EA53C5" w14:paraId="2FD12AA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D817DDA" w14:textId="3F15682A"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Beaumont Rehab -Northboro</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4BC60603" w14:textId="4C96C3DC"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Northborough</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6E17790" w14:textId="08AF6CAB" w:rsidR="003F628E" w:rsidRPr="000206E7" w:rsidRDefault="003F628E"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2B473F5" w14:textId="31323252"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New cases</w:t>
                  </w:r>
                </w:p>
              </w:tc>
            </w:tr>
            <w:tr w:rsidR="0070733D" w:rsidRPr="00EA53C5" w14:paraId="33B41372"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078928BA" w14:textId="2D97FFE1"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 Healthcare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3EC1B46" w14:textId="43D200A4"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Dedham</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03DF0CA6" w14:textId="2E186866" w:rsidR="0070733D" w:rsidRPr="000206E7" w:rsidRDefault="0070733D"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EF4E2F8" w14:textId="12F945FD" w:rsidR="0070733D" w:rsidRPr="000206E7" w:rsidRDefault="0070733D"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3F628E" w:rsidRPr="00EA53C5" w14:paraId="3D0265CA"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54541BF8" w14:textId="19283E16"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Hillcrest Commons</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39C1EBE2" w14:textId="607EB54E"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Pittsfield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5F83216E" w14:textId="2CFA99C9" w:rsidR="003F628E" w:rsidRPr="000206E7" w:rsidRDefault="003F628E" w:rsidP="0070733D">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44A65B1E" w14:textId="17DEED5E" w:rsidR="003F628E" w:rsidRPr="000206E7" w:rsidRDefault="003F628E" w:rsidP="0070733D">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New cases</w:t>
                  </w:r>
                </w:p>
              </w:tc>
            </w:tr>
            <w:tr w:rsidR="0011243C" w:rsidRPr="00EA53C5" w14:paraId="614C7BBC"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774BB8D" w14:textId="18931915"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Medway Country Manor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744BCBCA" w14:textId="2FD58926"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Medway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1AD5EDBC" w14:textId="44896918" w:rsidR="0011243C" w:rsidRPr="000206E7" w:rsidRDefault="0011243C" w:rsidP="0011243C">
                  <w:pPr>
                    <w:spacing w:after="0" w:line="240" w:lineRule="auto"/>
                    <w:jc w:val="right"/>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7/20/2022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1C0E07C3" w14:textId="7D3DB651" w:rsidR="0011243C" w:rsidRPr="000206E7" w:rsidRDefault="0011243C" w:rsidP="0011243C">
                  <w:pPr>
                    <w:spacing w:after="0" w:line="240" w:lineRule="auto"/>
                    <w:rPr>
                      <w:rFonts w:ascii="Calibri" w:eastAsia="Times New Roman" w:hAnsi="Calibri" w:cs="Calibri"/>
                      <w:color w:val="000000" w:themeColor="text1"/>
                      <w:sz w:val="18"/>
                      <w:szCs w:val="18"/>
                    </w:rPr>
                  </w:pPr>
                  <w:r w:rsidRPr="000206E7">
                    <w:rPr>
                      <w:rFonts w:ascii="Calibri" w:eastAsia="Times New Roman" w:hAnsi="Calibri" w:cs="Calibri"/>
                      <w:color w:val="000000" w:themeColor="text1"/>
                      <w:sz w:val="18"/>
                      <w:szCs w:val="18"/>
                    </w:rPr>
                    <w:t>Infection Control</w:t>
                  </w:r>
                </w:p>
              </w:tc>
            </w:tr>
            <w:tr w:rsidR="0011243C" w:rsidRPr="00EA53C5" w14:paraId="107EA737"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73521393"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Savoy Nursing and Rehab Center</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2EC5E53D"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Bedford</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8F8324B" w14:textId="2B4815E3"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4/19/2022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64AE5EFB" w14:textId="77777777"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Infection control</w:t>
                  </w:r>
                </w:p>
              </w:tc>
            </w:tr>
            <w:tr w:rsidR="0011243C" w:rsidRPr="00EA53C5" w14:paraId="2DEE34C8" w14:textId="77777777" w:rsidTr="003F628E">
              <w:trPr>
                <w:trHeight w:val="288"/>
                <w:jc w:val="right"/>
              </w:trPr>
              <w:tc>
                <w:tcPr>
                  <w:tcW w:w="3043" w:type="dxa"/>
                  <w:tcBorders>
                    <w:top w:val="single" w:sz="4" w:space="0" w:color="auto"/>
                    <w:left w:val="single" w:sz="4" w:space="0" w:color="auto"/>
                    <w:bottom w:val="single" w:sz="4" w:space="0" w:color="auto"/>
                    <w:right w:val="single" w:sz="4" w:space="0" w:color="auto"/>
                  </w:tcBorders>
                  <w:shd w:val="clear" w:color="auto" w:fill="auto"/>
                  <w:noWrap/>
                  <w:vAlign w:val="center"/>
                </w:tcPr>
                <w:p w14:paraId="20E80538" w14:textId="115B876A"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 Pines Extended Care</w:t>
                  </w:r>
                </w:p>
              </w:tc>
              <w:tc>
                <w:tcPr>
                  <w:tcW w:w="1442" w:type="dxa"/>
                  <w:tcBorders>
                    <w:top w:val="single" w:sz="4" w:space="0" w:color="auto"/>
                    <w:left w:val="nil"/>
                    <w:bottom w:val="single" w:sz="4" w:space="0" w:color="auto"/>
                    <w:right w:val="single" w:sz="4" w:space="0" w:color="auto"/>
                  </w:tcBorders>
                  <w:shd w:val="clear" w:color="auto" w:fill="auto"/>
                  <w:noWrap/>
                  <w:vAlign w:val="center"/>
                </w:tcPr>
                <w:p w14:paraId="001D0BD1" w14:textId="7F834C46"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Sudbury</w:t>
                  </w:r>
                </w:p>
              </w:tc>
              <w:tc>
                <w:tcPr>
                  <w:tcW w:w="1168" w:type="dxa"/>
                  <w:tcBorders>
                    <w:top w:val="single" w:sz="4" w:space="0" w:color="auto"/>
                    <w:left w:val="nil"/>
                    <w:bottom w:val="single" w:sz="4" w:space="0" w:color="auto"/>
                    <w:right w:val="single" w:sz="4" w:space="0" w:color="auto"/>
                  </w:tcBorders>
                  <w:shd w:val="clear" w:color="auto" w:fill="auto"/>
                  <w:noWrap/>
                  <w:vAlign w:val="center"/>
                </w:tcPr>
                <w:p w14:paraId="755AF590" w14:textId="3C04EF3F" w:rsidR="0011243C" w:rsidRPr="00012E06" w:rsidRDefault="0011243C" w:rsidP="0011243C">
                  <w:pPr>
                    <w:spacing w:after="0" w:line="240" w:lineRule="auto"/>
                    <w:jc w:val="right"/>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7/6/2022</w:t>
                  </w:r>
                </w:p>
              </w:tc>
              <w:tc>
                <w:tcPr>
                  <w:tcW w:w="1948" w:type="dxa"/>
                  <w:tcBorders>
                    <w:top w:val="single" w:sz="4" w:space="0" w:color="auto"/>
                    <w:left w:val="nil"/>
                    <w:bottom w:val="single" w:sz="4" w:space="0" w:color="auto"/>
                    <w:right w:val="single" w:sz="4" w:space="0" w:color="auto"/>
                  </w:tcBorders>
                  <w:shd w:val="clear" w:color="auto" w:fill="auto"/>
                  <w:noWrap/>
                  <w:vAlign w:val="center"/>
                </w:tcPr>
                <w:p w14:paraId="3D8B8EB3" w14:textId="4EF2B62E" w:rsidR="0011243C" w:rsidRPr="00012E06" w:rsidRDefault="0011243C" w:rsidP="0011243C">
                  <w:pPr>
                    <w:spacing w:after="0" w:line="240" w:lineRule="auto"/>
                    <w:rPr>
                      <w:rFonts w:ascii="Calibri" w:eastAsia="Times New Roman" w:hAnsi="Calibri" w:cs="Calibri"/>
                      <w:color w:val="000000" w:themeColor="text1"/>
                      <w:sz w:val="18"/>
                      <w:szCs w:val="18"/>
                    </w:rPr>
                  </w:pPr>
                  <w:r w:rsidRPr="00012E06">
                    <w:rPr>
                      <w:rFonts w:ascii="Calibri" w:eastAsia="Times New Roman" w:hAnsi="Calibri" w:cs="Calibri"/>
                      <w:color w:val="000000" w:themeColor="text1"/>
                      <w:sz w:val="18"/>
                      <w:szCs w:val="18"/>
                    </w:rPr>
                    <w:t>New cases</w:t>
                  </w:r>
                </w:p>
              </w:tc>
            </w:tr>
          </w:tbl>
          <w:p w14:paraId="4D83C64A" w14:textId="77777777" w:rsidR="0070733D" w:rsidRPr="00992AF0" w:rsidRDefault="0070733D" w:rsidP="0070733D">
            <w:pPr>
              <w:spacing w:before="100" w:beforeAutospacing="1" w:after="100" w:afterAutospacing="1"/>
              <w:contextualSpacing/>
              <w:rPr>
                <w:color w:val="000000" w:themeColor="text1"/>
              </w:rPr>
            </w:pPr>
          </w:p>
        </w:tc>
      </w:tr>
      <w:tr w:rsidR="0070733D" w14:paraId="61ACE18E" w14:textId="77777777" w:rsidTr="00333297">
        <w:trPr>
          <w:trHeight w:val="656"/>
        </w:trPr>
        <w:tc>
          <w:tcPr>
            <w:tcW w:w="2963" w:type="dxa"/>
          </w:tcPr>
          <w:p w14:paraId="7F0A8765" w14:textId="5DA77E7B" w:rsidR="0070733D" w:rsidRDefault="0070733D" w:rsidP="0070733D">
            <w:pPr>
              <w:contextualSpacing/>
              <w:rPr>
                <w:sz w:val="24"/>
                <w:szCs w:val="24"/>
              </w:rPr>
            </w:pPr>
            <w:r w:rsidRPr="00133F50">
              <w:rPr>
                <w:color w:val="000000" w:themeColor="text1"/>
                <w:sz w:val="24"/>
                <w:szCs w:val="24"/>
              </w:rPr>
              <w:lastRenderedPageBreak/>
              <w:t>List of Special Focus Facilities</w:t>
            </w:r>
          </w:p>
        </w:tc>
        <w:tc>
          <w:tcPr>
            <w:tcW w:w="7827" w:type="dxa"/>
            <w:gridSpan w:val="3"/>
          </w:tcPr>
          <w:p w14:paraId="7DAC1629" w14:textId="77777777" w:rsidR="0070733D" w:rsidRPr="006F5ABC" w:rsidRDefault="0070733D" w:rsidP="0070733D">
            <w:pPr>
              <w:rPr>
                <w:b/>
                <w:bCs/>
                <w:color w:val="000000" w:themeColor="text1"/>
              </w:rPr>
            </w:pPr>
            <w:r w:rsidRPr="006F5ABC">
              <w:rPr>
                <w:b/>
                <w:bCs/>
                <w:color w:val="000000" w:themeColor="text1"/>
              </w:rPr>
              <w:t>Centers for Medicare and Medicaid Services</w:t>
            </w:r>
          </w:p>
          <w:p w14:paraId="4DDB2F29" w14:textId="77777777" w:rsidR="0070733D" w:rsidRDefault="0070733D" w:rsidP="0070733D">
            <w:pPr>
              <w:pStyle w:val="ListParagraph"/>
              <w:ind w:left="360"/>
              <w:rPr>
                <w:i/>
                <w:iCs/>
                <w:color w:val="000000" w:themeColor="text1"/>
              </w:rPr>
            </w:pPr>
            <w:r w:rsidRPr="00133F50">
              <w:rPr>
                <w:i/>
                <w:iCs/>
                <w:color w:val="000000" w:themeColor="text1"/>
              </w:rPr>
              <w:t>List of Special Focus Facilities and Candidates</w:t>
            </w:r>
          </w:p>
          <w:p w14:paraId="6CAD12EE" w14:textId="77777777" w:rsidR="0070733D" w:rsidRPr="00694566" w:rsidRDefault="00D41891" w:rsidP="0070733D">
            <w:pPr>
              <w:pStyle w:val="ListParagraph"/>
              <w:ind w:left="360"/>
              <w:rPr>
                <w:color w:val="000000" w:themeColor="text1"/>
              </w:rPr>
            </w:pPr>
            <w:hyperlink r:id="rId110" w:history="1">
              <w:r w:rsidR="0070733D" w:rsidRPr="005000EF">
                <w:rPr>
                  <w:rStyle w:val="Hyperlink"/>
                </w:rPr>
                <w:t>https://tinyurl.com/SpeciialFocusFacilityProgram</w:t>
              </w:r>
            </w:hyperlink>
            <w:r w:rsidR="0070733D">
              <w:rPr>
                <w:color w:val="000000" w:themeColor="text1"/>
              </w:rPr>
              <w:t xml:space="preserve"> </w:t>
            </w:r>
          </w:p>
          <w:p w14:paraId="5BB45C17" w14:textId="7588D238" w:rsidR="0070733D" w:rsidRPr="002B2C01" w:rsidRDefault="0070733D" w:rsidP="0070733D">
            <w:pPr>
              <w:pStyle w:val="ListParagraph"/>
              <w:ind w:left="360"/>
              <w:rPr>
                <w:color w:val="FF0000"/>
              </w:rPr>
            </w:pPr>
            <w:r w:rsidRPr="002B2C01">
              <w:rPr>
                <w:color w:val="FF0000"/>
              </w:rPr>
              <w:t>Updated June 29, 2022</w:t>
            </w:r>
          </w:p>
          <w:p w14:paraId="46BC28E6" w14:textId="452FF41A" w:rsidR="0070733D" w:rsidRPr="00777898" w:rsidRDefault="0070733D" w:rsidP="0070733D">
            <w:pPr>
              <w:pStyle w:val="ListParagraph"/>
              <w:ind w:left="360"/>
              <w:rPr>
                <w:color w:val="000000" w:themeColor="text1"/>
              </w:rPr>
            </w:pPr>
            <w:r w:rsidRPr="00777898">
              <w:rPr>
                <w:color w:val="000000" w:themeColor="text1"/>
              </w:rPr>
              <w:t xml:space="preserve">CMS has published a new list of </w:t>
            </w:r>
            <w:hyperlink r:id="rId111" w:tgtFrame="_blank" w:history="1">
              <w:r w:rsidRPr="00777898">
                <w:rPr>
                  <w:rStyle w:val="Hyperlink"/>
                </w:rPr>
                <w:t>Special Focus Facilities</w:t>
              </w:r>
            </w:hyperlink>
            <w:r w:rsidRPr="00777898">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3B79E3E2" w14:textId="77777777" w:rsidR="0070733D" w:rsidRPr="00777898" w:rsidRDefault="0070733D" w:rsidP="0070733D">
            <w:pPr>
              <w:pStyle w:val="ListParagraph"/>
              <w:ind w:left="360"/>
              <w:rPr>
                <w:color w:val="000000" w:themeColor="text1"/>
              </w:rPr>
            </w:pPr>
            <w:r w:rsidRPr="00777898">
              <w:rPr>
                <w:color w:val="000000" w:themeColor="text1"/>
              </w:rPr>
              <w:t>To be considered for the SFF program, a facility must have a history (at least 3 years) of serious quality issues. These nursing facilities generally have more 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4E283742" w14:textId="77777777" w:rsidR="0070733D" w:rsidRPr="00777898" w:rsidRDefault="0070733D" w:rsidP="0070733D">
            <w:pPr>
              <w:pStyle w:val="ListParagraph"/>
              <w:ind w:left="360"/>
              <w:rPr>
                <w:color w:val="000000" w:themeColor="text1"/>
              </w:rPr>
            </w:pPr>
            <w:r w:rsidRPr="00777898">
              <w:rPr>
                <w:color w:val="000000" w:themeColor="text1"/>
              </w:rPr>
              <w:t>This is important information for consumers – particularly as they consider a nursing home.</w:t>
            </w:r>
          </w:p>
          <w:p w14:paraId="77DCB6DD" w14:textId="77777777" w:rsidR="0070733D" w:rsidRPr="00777898" w:rsidRDefault="0070733D" w:rsidP="0070733D">
            <w:pPr>
              <w:pStyle w:val="ListParagraph"/>
              <w:ind w:left="360"/>
              <w:rPr>
                <w:color w:val="000000" w:themeColor="text1"/>
              </w:rPr>
            </w:pPr>
            <w:r w:rsidRPr="00777898">
              <w:rPr>
                <w:b/>
                <w:bCs/>
                <w:color w:val="000000" w:themeColor="text1"/>
              </w:rPr>
              <w:t>What can advocates do with this information?</w:t>
            </w:r>
          </w:p>
          <w:p w14:paraId="69603EF5" w14:textId="77777777" w:rsidR="0070733D" w:rsidRPr="00777898" w:rsidRDefault="0070733D" w:rsidP="0070733D">
            <w:pPr>
              <w:pStyle w:val="ListParagraph"/>
              <w:numPr>
                <w:ilvl w:val="0"/>
                <w:numId w:val="3"/>
              </w:numPr>
              <w:rPr>
                <w:color w:val="000000" w:themeColor="text1"/>
              </w:rPr>
            </w:pPr>
            <w:r w:rsidRPr="00777898">
              <w:rPr>
                <w:color w:val="000000" w:themeColor="text1"/>
              </w:rPr>
              <w:lastRenderedPageBreak/>
              <w:t>Include the list of facilities in your area/state when providing information to consumers who are looking for a nursing home. Include an explanation of the SFF program and the candidate list.</w:t>
            </w:r>
          </w:p>
          <w:p w14:paraId="2C5C34D1" w14:textId="77777777" w:rsidR="0070733D" w:rsidRPr="00777898" w:rsidRDefault="0070733D" w:rsidP="0070733D">
            <w:pPr>
              <w:pStyle w:val="ListParagraph"/>
              <w:numPr>
                <w:ilvl w:val="0"/>
                <w:numId w:val="3"/>
              </w:numPr>
              <w:rPr>
                <w:color w:val="000000" w:themeColor="text1"/>
              </w:rPr>
            </w:pPr>
            <w:r w:rsidRPr="00777898">
              <w:rPr>
                <w:color w:val="000000" w:themeColor="text1"/>
              </w:rPr>
              <w:t>Post the list on your program’s/organization’s website (along with the explanation noted above).</w:t>
            </w:r>
          </w:p>
          <w:p w14:paraId="6862FA68" w14:textId="77777777" w:rsidR="0070733D" w:rsidRPr="00777898" w:rsidRDefault="0070733D" w:rsidP="0070733D">
            <w:pPr>
              <w:pStyle w:val="ListParagraph"/>
              <w:numPr>
                <w:ilvl w:val="0"/>
                <w:numId w:val="3"/>
              </w:numPr>
              <w:rPr>
                <w:color w:val="000000" w:themeColor="text1"/>
              </w:rPr>
            </w:pPr>
            <w:r w:rsidRPr="00777898">
              <w:rPr>
                <w:color w:val="000000" w:themeColor="text1"/>
              </w:rPr>
              <w:t>Encourage current residents and families to check the list to see if their facility is included.</w:t>
            </w:r>
          </w:p>
          <w:p w14:paraId="382D68BC" w14:textId="77777777" w:rsidR="0070733D" w:rsidRPr="00777898" w:rsidRDefault="0070733D" w:rsidP="0070733D">
            <w:pPr>
              <w:pStyle w:val="ListParagraph"/>
              <w:numPr>
                <w:ilvl w:val="0"/>
                <w:numId w:val="3"/>
              </w:numPr>
              <w:rPr>
                <w:color w:val="000000" w:themeColor="text1"/>
              </w:rPr>
            </w:pPr>
            <w:r w:rsidRPr="00777898">
              <w:rPr>
                <w:color w:val="000000" w:themeColor="text1"/>
              </w:rPr>
              <w:t>Urge residents and families in a candidate facility to ask the administrator what is being done to improve care.</w:t>
            </w:r>
          </w:p>
          <w:p w14:paraId="4117BEED" w14:textId="77777777" w:rsidR="0070733D" w:rsidRPr="00777898" w:rsidRDefault="0070733D" w:rsidP="0070733D">
            <w:pPr>
              <w:pStyle w:val="ListParagraph"/>
              <w:numPr>
                <w:ilvl w:val="0"/>
                <w:numId w:val="3"/>
              </w:numPr>
              <w:rPr>
                <w:color w:val="000000" w:themeColor="text1"/>
              </w:rPr>
            </w:pPr>
            <w:r w:rsidRPr="00777898">
              <w:rPr>
                <w:color w:val="000000" w:themeColor="text1"/>
              </w:rPr>
              <w:t>Suggest that resident and family councils invite the administrator to a council meeting to talk about what the facility is doing to improve care, ask for ongoing updates, and share any council concerns.</w:t>
            </w:r>
          </w:p>
          <w:p w14:paraId="470460A4" w14:textId="77777777" w:rsidR="0070733D" w:rsidRPr="00777898" w:rsidRDefault="0070733D" w:rsidP="0070733D">
            <w:pPr>
              <w:pStyle w:val="ListParagraph"/>
              <w:numPr>
                <w:ilvl w:val="0"/>
                <w:numId w:val="3"/>
              </w:numPr>
              <w:rPr>
                <w:color w:val="000000" w:themeColor="text1"/>
              </w:rPr>
            </w:pPr>
            <w:r w:rsidRPr="00777898">
              <w:rPr>
                <w:color w:val="000000" w:themeColor="text1"/>
              </w:rPr>
              <w:t>For long-term care ombudsmen representatives:  Meet with the administrator to discuss what the facility is doing to address problems and share any resources that might be helpful.</w:t>
            </w:r>
          </w:p>
          <w:p w14:paraId="0DFC458E" w14:textId="5354B91E" w:rsidR="0070733D" w:rsidRDefault="0070733D" w:rsidP="0070733D">
            <w:pPr>
              <w:pStyle w:val="ListParagraph"/>
              <w:ind w:left="360"/>
              <w:rPr>
                <w:b/>
                <w:bCs/>
                <w:color w:val="000000" w:themeColor="text1"/>
              </w:rPr>
            </w:pPr>
            <w:r>
              <w:rPr>
                <w:b/>
                <w:bCs/>
                <w:color w:val="000000" w:themeColor="text1"/>
              </w:rPr>
              <w:t>Massachusetts facilities listed (updated April 27, 2022)</w:t>
            </w:r>
          </w:p>
          <w:p w14:paraId="22050120" w14:textId="77777777" w:rsidR="0070733D" w:rsidRDefault="0070733D" w:rsidP="0070733D">
            <w:pPr>
              <w:pStyle w:val="ListParagraph"/>
              <w:ind w:left="360"/>
              <w:rPr>
                <w:b/>
                <w:bCs/>
                <w:color w:val="000000" w:themeColor="text1"/>
              </w:rPr>
            </w:pPr>
            <w:r w:rsidRPr="004843AA">
              <w:rPr>
                <w:b/>
                <w:bCs/>
                <w:color w:val="000000" w:themeColor="text1"/>
              </w:rPr>
              <w:t>Newly added to the listing</w:t>
            </w:r>
          </w:p>
          <w:p w14:paraId="3508E65E" w14:textId="77777777" w:rsidR="0070733D" w:rsidRPr="004843AA" w:rsidRDefault="0070733D" w:rsidP="0070733D">
            <w:pPr>
              <w:pStyle w:val="ListParagraph"/>
              <w:numPr>
                <w:ilvl w:val="0"/>
                <w:numId w:val="5"/>
              </w:numPr>
              <w:rPr>
                <w:color w:val="000000" w:themeColor="text1"/>
              </w:rPr>
            </w:pPr>
            <w:r>
              <w:rPr>
                <w:color w:val="000000" w:themeColor="text1"/>
              </w:rPr>
              <w:t>None</w:t>
            </w:r>
          </w:p>
          <w:p w14:paraId="317A7167" w14:textId="77777777" w:rsidR="0070733D" w:rsidRDefault="0070733D" w:rsidP="0070733D">
            <w:pPr>
              <w:pStyle w:val="ListParagraph"/>
              <w:ind w:left="360"/>
              <w:rPr>
                <w:b/>
                <w:bCs/>
                <w:color w:val="000000" w:themeColor="text1"/>
              </w:rPr>
            </w:pPr>
            <w:r>
              <w:rPr>
                <w:b/>
                <w:bCs/>
                <w:color w:val="000000" w:themeColor="text1"/>
              </w:rPr>
              <w:t>Massachusetts facilities not improved</w:t>
            </w:r>
          </w:p>
          <w:p w14:paraId="0971B77B" w14:textId="77777777" w:rsidR="0070733D" w:rsidRPr="004843AA" w:rsidRDefault="0070733D" w:rsidP="0070733D">
            <w:pPr>
              <w:pStyle w:val="ListParagraph"/>
              <w:numPr>
                <w:ilvl w:val="0"/>
                <w:numId w:val="4"/>
              </w:numPr>
              <w:rPr>
                <w:color w:val="000000" w:themeColor="text1"/>
              </w:rPr>
            </w:pPr>
            <w:r w:rsidRPr="004843AA">
              <w:rPr>
                <w:color w:val="000000" w:themeColor="text1"/>
              </w:rPr>
              <w:t>Marlborough Hills Rehabilitation and Health Care Center, Marlborough</w:t>
            </w:r>
          </w:p>
          <w:p w14:paraId="6A989F41" w14:textId="77777777" w:rsidR="0070733D" w:rsidRPr="004843AA" w:rsidRDefault="00D41891" w:rsidP="0070733D">
            <w:pPr>
              <w:pStyle w:val="ListParagraph"/>
              <w:rPr>
                <w:color w:val="000000" w:themeColor="text1"/>
              </w:rPr>
            </w:pPr>
            <w:hyperlink r:id="rId112" w:history="1">
              <w:r w:rsidR="0070733D" w:rsidRPr="004843AA">
                <w:rPr>
                  <w:rStyle w:val="Hyperlink"/>
                </w:rPr>
                <w:t>https://tinyurl.com/MarlboroughHills</w:t>
              </w:r>
            </w:hyperlink>
            <w:r w:rsidR="0070733D" w:rsidRPr="004843AA">
              <w:rPr>
                <w:color w:val="000000" w:themeColor="text1"/>
              </w:rPr>
              <w:t xml:space="preserve"> </w:t>
            </w:r>
          </w:p>
          <w:p w14:paraId="7C227BF1" w14:textId="77777777" w:rsidR="0070733D" w:rsidRDefault="0070733D" w:rsidP="0070733D">
            <w:pPr>
              <w:pStyle w:val="ListParagraph"/>
              <w:ind w:left="360"/>
              <w:rPr>
                <w:b/>
                <w:bCs/>
                <w:color w:val="000000" w:themeColor="text1"/>
              </w:rPr>
            </w:pPr>
            <w:r>
              <w:rPr>
                <w:b/>
                <w:bCs/>
                <w:color w:val="000000" w:themeColor="text1"/>
              </w:rPr>
              <w:t>Massachusetts facilities which showed improvement</w:t>
            </w:r>
          </w:p>
          <w:p w14:paraId="44B07D8B" w14:textId="77777777" w:rsidR="0070733D" w:rsidRDefault="0070733D" w:rsidP="0070733D">
            <w:pPr>
              <w:pStyle w:val="ListParagraph"/>
              <w:numPr>
                <w:ilvl w:val="0"/>
                <w:numId w:val="4"/>
              </w:numPr>
              <w:spacing w:after="160" w:line="259" w:lineRule="auto"/>
              <w:rPr>
                <w:color w:val="000000" w:themeColor="text1"/>
              </w:rPr>
            </w:pPr>
            <w:r>
              <w:rPr>
                <w:color w:val="000000" w:themeColor="text1"/>
              </w:rPr>
              <w:t>Attleboro Healthcare, Attleboro</w:t>
            </w:r>
          </w:p>
          <w:p w14:paraId="51F9CC01" w14:textId="2BEE1371" w:rsidR="0070733D" w:rsidRPr="003E5E5D" w:rsidRDefault="00D41891" w:rsidP="0070733D">
            <w:pPr>
              <w:pStyle w:val="ListParagraph"/>
              <w:rPr>
                <w:color w:val="000000" w:themeColor="text1"/>
              </w:rPr>
            </w:pPr>
            <w:hyperlink r:id="rId113" w:history="1">
              <w:r w:rsidR="0070733D" w:rsidRPr="005000EF">
                <w:rPr>
                  <w:rStyle w:val="Hyperlink"/>
                </w:rPr>
                <w:t>https://tinyurl.com/AttleboroHealthcare</w:t>
              </w:r>
            </w:hyperlink>
            <w:r w:rsidR="0070733D">
              <w:rPr>
                <w:color w:val="000000" w:themeColor="text1"/>
              </w:rPr>
              <w:t xml:space="preserve"> </w:t>
            </w:r>
          </w:p>
          <w:p w14:paraId="77141B26" w14:textId="77777777" w:rsidR="0070733D" w:rsidRDefault="0070733D" w:rsidP="0070733D">
            <w:pPr>
              <w:pStyle w:val="ListParagraph"/>
              <w:ind w:left="360"/>
              <w:rPr>
                <w:b/>
                <w:bCs/>
                <w:color w:val="000000" w:themeColor="text1"/>
              </w:rPr>
            </w:pPr>
            <w:r>
              <w:rPr>
                <w:b/>
                <w:bCs/>
                <w:color w:val="000000" w:themeColor="text1"/>
              </w:rPr>
              <w:t>Massachusetts facilities which have graduated from the program</w:t>
            </w:r>
          </w:p>
          <w:p w14:paraId="7A4072FB" w14:textId="28A40669" w:rsidR="0070733D" w:rsidRPr="003E5E5D" w:rsidRDefault="0070733D" w:rsidP="0070733D">
            <w:pPr>
              <w:pStyle w:val="ListParagraph"/>
              <w:numPr>
                <w:ilvl w:val="0"/>
                <w:numId w:val="4"/>
              </w:numPr>
              <w:rPr>
                <w:b/>
                <w:bCs/>
                <w:color w:val="000000" w:themeColor="text1"/>
              </w:rPr>
            </w:pPr>
            <w:r>
              <w:rPr>
                <w:color w:val="000000" w:themeColor="text1"/>
              </w:rPr>
              <w:t>None</w:t>
            </w:r>
          </w:p>
          <w:p w14:paraId="604A05C6" w14:textId="1E7B4630" w:rsidR="0070733D" w:rsidRPr="003E5E5D" w:rsidRDefault="0070733D" w:rsidP="0070733D">
            <w:pPr>
              <w:ind w:left="360"/>
              <w:rPr>
                <w:b/>
                <w:bCs/>
                <w:color w:val="000000" w:themeColor="text1"/>
              </w:rPr>
            </w:pPr>
            <w:r w:rsidRPr="003E5E5D">
              <w:rPr>
                <w:b/>
                <w:bCs/>
                <w:color w:val="000000" w:themeColor="text1"/>
              </w:rPr>
              <w:t>Massachusetts facilities that are candidates for listing</w:t>
            </w:r>
          </w:p>
          <w:p w14:paraId="12CC79FD" w14:textId="018DA712" w:rsidR="0070733D" w:rsidRPr="00C85FE8" w:rsidRDefault="0070733D" w:rsidP="0070733D">
            <w:pPr>
              <w:pStyle w:val="ListParagraph"/>
              <w:numPr>
                <w:ilvl w:val="0"/>
                <w:numId w:val="4"/>
              </w:numPr>
              <w:rPr>
                <w:b/>
                <w:bCs/>
                <w:color w:val="FF0000"/>
              </w:rPr>
            </w:pPr>
            <w:r w:rsidRPr="00C85FE8">
              <w:rPr>
                <w:color w:val="FF0000"/>
              </w:rPr>
              <w:t>Highview of Northampton</w:t>
            </w:r>
            <w:r>
              <w:rPr>
                <w:color w:val="FF0000"/>
              </w:rPr>
              <w:t xml:space="preserve"> (added in June)</w:t>
            </w:r>
          </w:p>
          <w:p w14:paraId="49709874" w14:textId="706611C8" w:rsidR="0070733D" w:rsidRPr="00C85FE8" w:rsidRDefault="00D41891" w:rsidP="0070733D">
            <w:pPr>
              <w:pStyle w:val="ListParagraph"/>
              <w:rPr>
                <w:color w:val="FF0000"/>
              </w:rPr>
            </w:pPr>
            <w:hyperlink r:id="rId114" w:history="1">
              <w:r w:rsidR="0070733D" w:rsidRPr="00C85FE8">
                <w:rPr>
                  <w:rStyle w:val="Hyperlink"/>
                  <w:color w:val="FF0000"/>
                </w:rPr>
                <w:t>https://highviewnorthampton.com/</w:t>
              </w:r>
            </w:hyperlink>
            <w:r w:rsidR="0070733D" w:rsidRPr="00C85FE8">
              <w:rPr>
                <w:color w:val="FF0000"/>
              </w:rPr>
              <w:t xml:space="preserve"> </w:t>
            </w:r>
          </w:p>
          <w:p w14:paraId="0E7BD01C" w14:textId="77777777" w:rsidR="0070733D" w:rsidRDefault="0070733D" w:rsidP="0070733D">
            <w:pPr>
              <w:pStyle w:val="ListParagraph"/>
              <w:numPr>
                <w:ilvl w:val="0"/>
                <w:numId w:val="4"/>
              </w:numPr>
              <w:rPr>
                <w:color w:val="000000" w:themeColor="text1"/>
              </w:rPr>
            </w:pPr>
            <w:r>
              <w:rPr>
                <w:color w:val="000000" w:themeColor="text1"/>
              </w:rPr>
              <w:t>Parkway Health and Rehabilitation Center</w:t>
            </w:r>
          </w:p>
          <w:p w14:paraId="3EEB8B27" w14:textId="77777777" w:rsidR="0070733D" w:rsidRDefault="00D41891" w:rsidP="0070733D">
            <w:pPr>
              <w:pStyle w:val="ListParagraph"/>
              <w:rPr>
                <w:color w:val="000000" w:themeColor="text1"/>
              </w:rPr>
            </w:pPr>
            <w:hyperlink r:id="rId115" w:history="1">
              <w:r w:rsidR="0070733D" w:rsidRPr="005000EF">
                <w:rPr>
                  <w:rStyle w:val="Hyperlink"/>
                </w:rPr>
                <w:t>https://tinyurl.com/ParkwayHealthCenter</w:t>
              </w:r>
            </w:hyperlink>
          </w:p>
          <w:p w14:paraId="44490C53" w14:textId="48FDDF4B" w:rsidR="0070733D" w:rsidRDefault="0070733D" w:rsidP="0070733D">
            <w:pPr>
              <w:pStyle w:val="ListParagraph"/>
              <w:numPr>
                <w:ilvl w:val="0"/>
                <w:numId w:val="4"/>
              </w:numPr>
              <w:rPr>
                <w:color w:val="000000" w:themeColor="text1"/>
              </w:rPr>
            </w:pPr>
            <w:r>
              <w:rPr>
                <w:color w:val="000000" w:themeColor="text1"/>
              </w:rPr>
              <w:t>Plymouth Rehabilitation and Health Care Center (added in  May)</w:t>
            </w:r>
          </w:p>
          <w:p w14:paraId="01CF0B30" w14:textId="4C192BC3" w:rsidR="0070733D" w:rsidRPr="00783E97" w:rsidRDefault="00D41891" w:rsidP="0070733D">
            <w:pPr>
              <w:pStyle w:val="ListParagraph"/>
              <w:rPr>
                <w:color w:val="000000" w:themeColor="text1"/>
              </w:rPr>
            </w:pPr>
            <w:hyperlink r:id="rId116" w:history="1">
              <w:r w:rsidR="0070733D" w:rsidRPr="000303D7">
                <w:rPr>
                  <w:rStyle w:val="Hyperlink"/>
                </w:rPr>
                <w:t>https://plymouthrehab.com/</w:t>
              </w:r>
            </w:hyperlink>
            <w:r w:rsidR="0070733D">
              <w:rPr>
                <w:color w:val="000000" w:themeColor="text1"/>
              </w:rPr>
              <w:t xml:space="preserve"> </w:t>
            </w:r>
          </w:p>
          <w:p w14:paraId="6D462DDC" w14:textId="3F2DE8FB" w:rsidR="0070733D" w:rsidRDefault="0070733D" w:rsidP="0070733D">
            <w:pPr>
              <w:pStyle w:val="ListParagraph"/>
              <w:numPr>
                <w:ilvl w:val="0"/>
                <w:numId w:val="4"/>
              </w:numPr>
              <w:rPr>
                <w:color w:val="000000" w:themeColor="text1"/>
              </w:rPr>
            </w:pPr>
            <w:r>
              <w:rPr>
                <w:color w:val="000000" w:themeColor="text1"/>
              </w:rPr>
              <w:t>Revolution Charwell</w:t>
            </w:r>
          </w:p>
          <w:p w14:paraId="385A30D5" w14:textId="77777777" w:rsidR="0070733D" w:rsidRDefault="00D41891" w:rsidP="0070733D">
            <w:pPr>
              <w:pStyle w:val="ListParagraph"/>
              <w:rPr>
                <w:color w:val="000000" w:themeColor="text1"/>
              </w:rPr>
            </w:pPr>
            <w:hyperlink r:id="rId117" w:history="1">
              <w:r w:rsidR="0070733D" w:rsidRPr="005000EF">
                <w:rPr>
                  <w:rStyle w:val="Hyperlink"/>
                </w:rPr>
                <w:t>https://tinyurl.com/RevolutionCharwell</w:t>
              </w:r>
            </w:hyperlink>
          </w:p>
          <w:p w14:paraId="6CDB434A" w14:textId="7CCABA5F" w:rsidR="0070733D" w:rsidRPr="00C85FE8" w:rsidRDefault="0070733D" w:rsidP="0070733D">
            <w:pPr>
              <w:pStyle w:val="ListParagraph"/>
              <w:numPr>
                <w:ilvl w:val="0"/>
                <w:numId w:val="4"/>
              </w:numPr>
              <w:rPr>
                <w:color w:val="FF0000"/>
              </w:rPr>
            </w:pPr>
            <w:r w:rsidRPr="00C85FE8">
              <w:rPr>
                <w:color w:val="FF0000"/>
              </w:rPr>
              <w:t>Savoy Nursing and Rehabilitation Center, New Bedford</w:t>
            </w:r>
            <w:r>
              <w:rPr>
                <w:color w:val="FF0000"/>
              </w:rPr>
              <w:t xml:space="preserve"> (added in June)</w:t>
            </w:r>
          </w:p>
          <w:p w14:paraId="5A05F42E" w14:textId="7C594FF4" w:rsidR="0070733D" w:rsidRPr="00C85FE8" w:rsidRDefault="0070733D" w:rsidP="0070733D">
            <w:pPr>
              <w:pStyle w:val="ListParagraph"/>
              <w:rPr>
                <w:color w:val="FF0000"/>
              </w:rPr>
            </w:pPr>
            <w:r w:rsidRPr="00C85FE8">
              <w:rPr>
                <w:color w:val="FF0000"/>
              </w:rPr>
              <w:t>No website</w:t>
            </w:r>
          </w:p>
          <w:p w14:paraId="77F2430D" w14:textId="42A5C74A" w:rsidR="0070733D" w:rsidRDefault="0070733D" w:rsidP="0070733D">
            <w:pPr>
              <w:pStyle w:val="ListParagraph"/>
              <w:numPr>
                <w:ilvl w:val="0"/>
                <w:numId w:val="4"/>
              </w:numPr>
              <w:rPr>
                <w:color w:val="000000" w:themeColor="text1"/>
              </w:rPr>
            </w:pPr>
            <w:r>
              <w:rPr>
                <w:color w:val="000000" w:themeColor="text1"/>
              </w:rPr>
              <w:t>Tremont Health Care Center, Wareham (added in May)</w:t>
            </w:r>
          </w:p>
          <w:p w14:paraId="0ED1CCC6" w14:textId="7E17763A" w:rsidR="0070733D" w:rsidRDefault="00D41891" w:rsidP="0070733D">
            <w:pPr>
              <w:pStyle w:val="ListParagraph"/>
              <w:rPr>
                <w:color w:val="000000" w:themeColor="text1"/>
              </w:rPr>
            </w:pPr>
            <w:hyperlink r:id="rId118" w:history="1">
              <w:r w:rsidR="0070733D" w:rsidRPr="000303D7">
                <w:rPr>
                  <w:rStyle w:val="Hyperlink"/>
                </w:rPr>
                <w:t>https://thetremontrehabcare.com/</w:t>
              </w:r>
            </w:hyperlink>
            <w:r w:rsidR="0070733D">
              <w:rPr>
                <w:color w:val="000000" w:themeColor="text1"/>
              </w:rPr>
              <w:t xml:space="preserve"> </w:t>
            </w:r>
          </w:p>
          <w:p w14:paraId="32D959AC" w14:textId="24033360" w:rsidR="0070733D" w:rsidRDefault="0070733D" w:rsidP="0070733D">
            <w:pPr>
              <w:pStyle w:val="ListParagraph"/>
              <w:numPr>
                <w:ilvl w:val="0"/>
                <w:numId w:val="4"/>
              </w:numPr>
              <w:rPr>
                <w:color w:val="000000" w:themeColor="text1"/>
              </w:rPr>
            </w:pPr>
            <w:r>
              <w:rPr>
                <w:color w:val="000000" w:themeColor="text1"/>
              </w:rPr>
              <w:t>Vantage at South Hadley</w:t>
            </w:r>
          </w:p>
          <w:p w14:paraId="3D5FE78C" w14:textId="7FBE67DC" w:rsidR="0070733D" w:rsidRDefault="0070733D" w:rsidP="0070733D">
            <w:pPr>
              <w:pStyle w:val="ListParagraph"/>
              <w:rPr>
                <w:color w:val="000000" w:themeColor="text1"/>
              </w:rPr>
            </w:pPr>
            <w:r>
              <w:rPr>
                <w:color w:val="000000" w:themeColor="text1"/>
              </w:rPr>
              <w:t>No website</w:t>
            </w:r>
          </w:p>
          <w:p w14:paraId="77102209" w14:textId="416AA218" w:rsidR="0070733D" w:rsidRDefault="0070733D" w:rsidP="0070733D">
            <w:pPr>
              <w:pStyle w:val="ListParagraph"/>
              <w:numPr>
                <w:ilvl w:val="0"/>
                <w:numId w:val="4"/>
              </w:numPr>
              <w:rPr>
                <w:color w:val="000000" w:themeColor="text1"/>
              </w:rPr>
            </w:pPr>
            <w:r>
              <w:rPr>
                <w:color w:val="000000" w:themeColor="text1"/>
              </w:rPr>
              <w:t>Vero Health and Rehabilitation Center of Amesbury</w:t>
            </w:r>
          </w:p>
          <w:p w14:paraId="40F69820" w14:textId="77777777" w:rsidR="0070733D" w:rsidRDefault="00D41891" w:rsidP="0070733D">
            <w:pPr>
              <w:pStyle w:val="ListParagraph"/>
              <w:rPr>
                <w:color w:val="000000" w:themeColor="text1"/>
              </w:rPr>
            </w:pPr>
            <w:hyperlink r:id="rId119" w:history="1">
              <w:r w:rsidR="0070733D" w:rsidRPr="005000EF">
                <w:rPr>
                  <w:rStyle w:val="Hyperlink"/>
                </w:rPr>
                <w:t>https://tinyurl.com/VeroAmesbury</w:t>
              </w:r>
            </w:hyperlink>
          </w:p>
          <w:p w14:paraId="4F36C9FB" w14:textId="77777777" w:rsidR="0070733D" w:rsidRPr="00D2039A" w:rsidRDefault="0070733D" w:rsidP="0070733D">
            <w:pPr>
              <w:pStyle w:val="ListParagraph"/>
              <w:numPr>
                <w:ilvl w:val="0"/>
                <w:numId w:val="4"/>
              </w:numPr>
              <w:rPr>
                <w:color w:val="000000" w:themeColor="text1"/>
              </w:rPr>
            </w:pPr>
            <w:r w:rsidRPr="00D2039A">
              <w:rPr>
                <w:color w:val="000000" w:themeColor="text1"/>
              </w:rPr>
              <w:t xml:space="preserve">Vero Health and Rehabilitation Center of </w:t>
            </w:r>
            <w:r>
              <w:rPr>
                <w:color w:val="000000" w:themeColor="text1"/>
              </w:rPr>
              <w:t>Revere</w:t>
            </w:r>
          </w:p>
          <w:p w14:paraId="3DAC8F0C" w14:textId="31755FEE" w:rsidR="0070733D" w:rsidRDefault="00D41891" w:rsidP="0070733D">
            <w:pPr>
              <w:pStyle w:val="ListParagraph"/>
              <w:rPr>
                <w:rStyle w:val="Hyperlink"/>
              </w:rPr>
            </w:pPr>
            <w:hyperlink r:id="rId120" w:history="1">
              <w:r w:rsidR="0070733D" w:rsidRPr="005000EF">
                <w:rPr>
                  <w:rStyle w:val="Hyperlink"/>
                </w:rPr>
                <w:t>https://tinyurl.com/VeroRevere</w:t>
              </w:r>
            </w:hyperlink>
          </w:p>
          <w:p w14:paraId="7EEDF16B" w14:textId="5C72C68F" w:rsidR="0070733D" w:rsidRPr="00C85FE8" w:rsidRDefault="0070733D">
            <w:pPr>
              <w:pStyle w:val="ListParagraph"/>
              <w:numPr>
                <w:ilvl w:val="0"/>
                <w:numId w:val="13"/>
              </w:numPr>
              <w:rPr>
                <w:rStyle w:val="Hyperlink"/>
                <w:color w:val="FF0000"/>
              </w:rPr>
            </w:pPr>
            <w:r w:rsidRPr="00C85FE8">
              <w:rPr>
                <w:rStyle w:val="Hyperlink"/>
                <w:color w:val="FF0000"/>
                <w:u w:val="none"/>
              </w:rPr>
              <w:t>Watertown Rehabilitation and Nursing Center, Watertown</w:t>
            </w:r>
            <w:r>
              <w:rPr>
                <w:rStyle w:val="Hyperlink"/>
                <w:color w:val="FF0000"/>
                <w:u w:val="none"/>
              </w:rPr>
              <w:t xml:space="preserve"> (added in June)</w:t>
            </w:r>
          </w:p>
          <w:p w14:paraId="5BC1E126" w14:textId="388AB979" w:rsidR="0070733D" w:rsidRPr="00C85FE8" w:rsidRDefault="0070733D" w:rsidP="0070733D">
            <w:pPr>
              <w:pStyle w:val="ListParagraph"/>
              <w:rPr>
                <w:rStyle w:val="Hyperlink"/>
                <w:color w:val="FF0000"/>
              </w:rPr>
            </w:pPr>
            <w:r w:rsidRPr="00C85FE8">
              <w:rPr>
                <w:color w:val="FF0000"/>
              </w:rPr>
              <w:t>No website</w:t>
            </w:r>
          </w:p>
          <w:p w14:paraId="51F93D2E" w14:textId="0CAA904E" w:rsidR="0070733D" w:rsidRPr="00992AF0" w:rsidRDefault="00D41891" w:rsidP="0070733D">
            <w:pPr>
              <w:pStyle w:val="ListParagraph"/>
              <w:ind w:left="360"/>
              <w:rPr>
                <w:color w:val="000000" w:themeColor="text1"/>
              </w:rPr>
            </w:pPr>
            <w:hyperlink r:id="rId121" w:history="1">
              <w:r w:rsidR="0070733D" w:rsidRPr="005000EF">
                <w:rPr>
                  <w:rStyle w:val="Hyperlink"/>
                </w:rPr>
                <w:t>https://tinyurl.com/SpeciialFocusFacilityProgram</w:t>
              </w:r>
            </w:hyperlink>
            <w:r w:rsidR="0070733D">
              <w:rPr>
                <w:color w:val="000000" w:themeColor="text1"/>
              </w:rPr>
              <w:t xml:space="preserve"> </w:t>
            </w:r>
          </w:p>
        </w:tc>
      </w:tr>
      <w:tr w:rsidR="0070733D" w14:paraId="7DE2751C" w14:textId="77777777" w:rsidTr="00333297">
        <w:trPr>
          <w:trHeight w:val="260"/>
        </w:trPr>
        <w:tc>
          <w:tcPr>
            <w:tcW w:w="2963" w:type="dxa"/>
          </w:tcPr>
          <w:p w14:paraId="2614E1DE" w14:textId="61EF9CA3" w:rsidR="0070733D" w:rsidRPr="00317255" w:rsidRDefault="0070733D" w:rsidP="0070733D">
            <w:pPr>
              <w:rPr>
                <w:i/>
                <w:iCs/>
                <w:sz w:val="24"/>
                <w:szCs w:val="24"/>
              </w:rPr>
            </w:pPr>
            <w:r w:rsidRPr="00317255">
              <w:rPr>
                <w:i/>
                <w:iCs/>
                <w:sz w:val="24"/>
                <w:szCs w:val="24"/>
              </w:rPr>
              <w:lastRenderedPageBreak/>
              <w:t>Nursing Home Inspect</w:t>
            </w:r>
          </w:p>
        </w:tc>
        <w:tc>
          <w:tcPr>
            <w:tcW w:w="7827" w:type="dxa"/>
            <w:gridSpan w:val="3"/>
          </w:tcPr>
          <w:p w14:paraId="3A5E1DB8" w14:textId="77777777" w:rsidR="0070733D" w:rsidRDefault="0070733D" w:rsidP="0070733D">
            <w:pPr>
              <w:rPr>
                <w:b/>
                <w:bCs/>
              </w:rPr>
            </w:pPr>
            <w:r>
              <w:rPr>
                <w:b/>
                <w:bCs/>
              </w:rPr>
              <w:t>ProPublica</w:t>
            </w:r>
          </w:p>
          <w:p w14:paraId="6757D858" w14:textId="25D49642" w:rsidR="0070733D" w:rsidRDefault="0070733D" w:rsidP="0070733D">
            <w:pPr>
              <w:rPr>
                <w:b/>
                <w:bCs/>
              </w:rPr>
            </w:pPr>
            <w:r w:rsidRPr="005D67E2">
              <w:rPr>
                <w:b/>
                <w:bCs/>
                <w:i/>
                <w:iCs/>
              </w:rPr>
              <w:t>Nursing Home Inspect</w:t>
            </w:r>
          </w:p>
          <w:p w14:paraId="20459242" w14:textId="77777777" w:rsidR="0070733D" w:rsidRPr="00317255" w:rsidRDefault="0070733D" w:rsidP="0070733D">
            <w:pPr>
              <w:ind w:left="720"/>
            </w:pPr>
            <w:r w:rsidRPr="00317255">
              <w:lastRenderedPageBreak/>
              <w:t>Data updated November 2021</w:t>
            </w:r>
          </w:p>
          <w:p w14:paraId="2808C0ED" w14:textId="77777777" w:rsidR="0070733D" w:rsidRPr="00317255" w:rsidRDefault="0070733D" w:rsidP="0070733D">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3C71A60B" w14:textId="77777777" w:rsidR="0070733D" w:rsidRDefault="0070733D" w:rsidP="0070733D">
            <w:pPr>
              <w:ind w:left="720"/>
            </w:pPr>
            <w:r>
              <w:t xml:space="preserve">Massachusetts listing: </w:t>
            </w:r>
          </w:p>
          <w:p w14:paraId="7F8D9CFB" w14:textId="77777777" w:rsidR="0070733D" w:rsidRDefault="00D41891" w:rsidP="0070733D">
            <w:pPr>
              <w:ind w:left="720"/>
            </w:pPr>
            <w:hyperlink r:id="rId122" w:history="1">
              <w:r w:rsidR="0070733D" w:rsidRPr="005C565C">
                <w:rPr>
                  <w:rStyle w:val="Hyperlink"/>
                </w:rPr>
                <w:t>https://projects.propublica.org/nursing-homes/state/MA</w:t>
              </w:r>
            </w:hyperlink>
            <w:r w:rsidR="0070733D">
              <w:t xml:space="preserve"> </w:t>
            </w:r>
          </w:p>
          <w:p w14:paraId="5783B735" w14:textId="75E0C950" w:rsidR="0070733D" w:rsidRPr="000A518D" w:rsidRDefault="0070733D" w:rsidP="0070733D">
            <w:pPr>
              <w:ind w:left="720"/>
              <w:rPr>
                <w:b/>
                <w:bCs/>
              </w:rPr>
            </w:pPr>
            <w:r w:rsidRPr="000A518D">
              <w:rPr>
                <w:b/>
                <w:bCs/>
              </w:rPr>
              <w:t>Deficiencies By Severity in Massachusetts</w:t>
            </w:r>
          </w:p>
          <w:p w14:paraId="415FAF65" w14:textId="3400AEFC" w:rsidR="0070733D" w:rsidRDefault="00D41891" w:rsidP="0070733D">
            <w:pPr>
              <w:ind w:left="720"/>
            </w:pPr>
            <w:hyperlink r:id="rId123" w:history="1">
              <w:r w:rsidR="0070733D" w:rsidRPr="00983F52">
                <w:rPr>
                  <w:rStyle w:val="Hyperlink"/>
                </w:rPr>
                <w:t>(What do the severity ratings mean?)</w:t>
              </w:r>
            </w:hyperlink>
          </w:p>
          <w:p w14:paraId="1945D928" w14:textId="70D79698" w:rsidR="0070733D" w:rsidRPr="00983F52" w:rsidRDefault="0070733D" w:rsidP="0070733D">
            <w:pPr>
              <w:ind w:left="720"/>
            </w:pPr>
            <w:r>
              <w:t># reported</w:t>
            </w:r>
            <w:r>
              <w:tab/>
              <w:t>Deficiency Tag</w:t>
            </w:r>
          </w:p>
          <w:p w14:paraId="0ED89D05" w14:textId="456180BE" w:rsidR="0070733D" w:rsidRPr="00983F52" w:rsidRDefault="0070733D" w:rsidP="0070733D">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233</w:t>
            </w:r>
            <w:r w:rsidRPr="00983F52">
              <w:rPr>
                <w:rStyle w:val="Hyperlink"/>
              </w:rPr>
              <w:tab/>
            </w:r>
            <w:r>
              <w:rPr>
                <w:rStyle w:val="Hyperlink"/>
              </w:rPr>
              <w:tab/>
            </w:r>
            <w:r w:rsidRPr="00983F52">
              <w:rPr>
                <w:rStyle w:val="Hyperlink"/>
              </w:rPr>
              <w:t xml:space="preserve"> </w:t>
            </w:r>
            <w:r w:rsidRPr="00983F52">
              <w:rPr>
                <w:rStyle w:val="Hyperlink"/>
                <w:b/>
                <w:bCs/>
              </w:rPr>
              <w:t>B</w:t>
            </w:r>
          </w:p>
          <w:p w14:paraId="270C8ECD" w14:textId="4894CC4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rsidRPr="00983F52">
              <w:rPr>
                <w:rStyle w:val="Hyperlink"/>
              </w:rPr>
              <w:t xml:space="preserve">70 </w:t>
            </w:r>
            <w:r w:rsidRPr="00983F52">
              <w:rPr>
                <w:rStyle w:val="Hyperlink"/>
              </w:rPr>
              <w:tab/>
            </w:r>
            <w:r>
              <w:rPr>
                <w:rStyle w:val="Hyperlink"/>
              </w:rPr>
              <w:tab/>
            </w:r>
            <w:r w:rsidRPr="00983F52">
              <w:rPr>
                <w:rStyle w:val="Hyperlink"/>
                <w:b/>
                <w:bCs/>
              </w:rPr>
              <w:t>C</w:t>
            </w:r>
          </w:p>
          <w:p w14:paraId="27CF1AFA" w14:textId="0F6D4557"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rsidRPr="00983F52">
              <w:rPr>
                <w:rStyle w:val="Hyperlink"/>
              </w:rPr>
              <w:t xml:space="preserve">6,739 </w:t>
            </w:r>
            <w:r w:rsidRPr="00983F52">
              <w:rPr>
                <w:rStyle w:val="Hyperlink"/>
              </w:rPr>
              <w:tab/>
            </w:r>
            <w:r>
              <w:rPr>
                <w:rStyle w:val="Hyperlink"/>
              </w:rPr>
              <w:tab/>
            </w:r>
            <w:r w:rsidRPr="00983F52">
              <w:rPr>
                <w:rStyle w:val="Hyperlink"/>
                <w:b/>
                <w:bCs/>
              </w:rPr>
              <w:t>D</w:t>
            </w:r>
          </w:p>
          <w:p w14:paraId="4F4AADC1" w14:textId="6E09DF03"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 xml:space="preserve">1,754 </w:t>
            </w:r>
            <w:r w:rsidRPr="00983F52">
              <w:rPr>
                <w:rStyle w:val="Hyperlink"/>
              </w:rPr>
              <w:tab/>
            </w:r>
            <w:r>
              <w:rPr>
                <w:rStyle w:val="Hyperlink"/>
              </w:rPr>
              <w:tab/>
            </w:r>
            <w:r w:rsidRPr="00983F52">
              <w:rPr>
                <w:rStyle w:val="Hyperlink"/>
                <w:b/>
                <w:bCs/>
              </w:rPr>
              <w:t>E</w:t>
            </w:r>
          </w:p>
          <w:p w14:paraId="7EF8A325" w14:textId="0BBD701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rsidRPr="00983F52">
              <w:rPr>
                <w:rStyle w:val="Hyperlink"/>
              </w:rPr>
              <w:t>452</w:t>
            </w:r>
            <w:r w:rsidRPr="00983F52">
              <w:rPr>
                <w:rStyle w:val="Hyperlink"/>
              </w:rPr>
              <w:tab/>
              <w:t xml:space="preserve"> </w:t>
            </w:r>
            <w:r>
              <w:rPr>
                <w:rStyle w:val="Hyperlink"/>
              </w:rPr>
              <w:tab/>
            </w:r>
            <w:r w:rsidRPr="00983F52">
              <w:rPr>
                <w:rStyle w:val="Hyperlink"/>
                <w:b/>
                <w:bCs/>
              </w:rPr>
              <w:t>F</w:t>
            </w:r>
          </w:p>
          <w:p w14:paraId="2397C113" w14:textId="7D8157A6"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rsidRPr="00983F52">
              <w:rPr>
                <w:rStyle w:val="Hyperlink"/>
              </w:rPr>
              <w:t>517</w:t>
            </w:r>
            <w:r w:rsidRPr="00983F52">
              <w:rPr>
                <w:rStyle w:val="Hyperlink"/>
              </w:rPr>
              <w:tab/>
            </w:r>
            <w:r>
              <w:rPr>
                <w:rStyle w:val="Hyperlink"/>
              </w:rPr>
              <w:tab/>
            </w:r>
            <w:r w:rsidRPr="00983F52">
              <w:rPr>
                <w:rStyle w:val="Hyperlink"/>
              </w:rPr>
              <w:t xml:space="preserve"> </w:t>
            </w:r>
            <w:r w:rsidRPr="00983F52">
              <w:rPr>
                <w:rStyle w:val="Hyperlink"/>
                <w:b/>
                <w:bCs/>
              </w:rPr>
              <w:t>G</w:t>
            </w:r>
          </w:p>
          <w:p w14:paraId="0FD6A87B" w14:textId="660C77D5"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rsidRPr="00983F52">
              <w:rPr>
                <w:rStyle w:val="Hyperlink"/>
              </w:rPr>
              <w:t xml:space="preserve">23 </w:t>
            </w:r>
            <w:r w:rsidRPr="00983F52">
              <w:rPr>
                <w:rStyle w:val="Hyperlink"/>
              </w:rPr>
              <w:tab/>
            </w:r>
            <w:r>
              <w:rPr>
                <w:rStyle w:val="Hyperlink"/>
              </w:rPr>
              <w:tab/>
            </w:r>
            <w:r w:rsidRPr="00983F52">
              <w:rPr>
                <w:rStyle w:val="Hyperlink"/>
                <w:b/>
                <w:bCs/>
              </w:rPr>
              <w:t>H</w:t>
            </w:r>
          </w:p>
          <w:p w14:paraId="390A4176" w14:textId="075E2264" w:rsidR="0070733D" w:rsidRPr="00983F52" w:rsidRDefault="0070733D" w:rsidP="0070733D">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rsidRPr="00983F52">
              <w:rPr>
                <w:rStyle w:val="Hyperlink"/>
              </w:rPr>
              <w:t>59</w:t>
            </w:r>
            <w:r w:rsidRPr="00983F52">
              <w:rPr>
                <w:rStyle w:val="Hyperlink"/>
              </w:rPr>
              <w:tab/>
            </w:r>
            <w:r>
              <w:rPr>
                <w:rStyle w:val="Hyperlink"/>
              </w:rPr>
              <w:tab/>
            </w:r>
            <w:r w:rsidRPr="00983F52">
              <w:rPr>
                <w:rStyle w:val="Hyperlink"/>
              </w:rPr>
              <w:t xml:space="preserve"> </w:t>
            </w:r>
            <w:r w:rsidRPr="00983F52">
              <w:rPr>
                <w:rStyle w:val="Hyperlink"/>
                <w:b/>
                <w:bCs/>
              </w:rPr>
              <w:t>J</w:t>
            </w:r>
          </w:p>
          <w:p w14:paraId="597E3058" w14:textId="4159FB0B" w:rsidR="0070733D" w:rsidRPr="00983F52" w:rsidRDefault="0070733D" w:rsidP="0070733D">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rsidRPr="00983F52">
              <w:rPr>
                <w:rStyle w:val="Hyperlink"/>
              </w:rPr>
              <w:t xml:space="preserve">22 </w:t>
            </w:r>
            <w:r w:rsidRPr="00983F52">
              <w:rPr>
                <w:rStyle w:val="Hyperlink"/>
              </w:rPr>
              <w:tab/>
            </w:r>
            <w:r>
              <w:rPr>
                <w:rStyle w:val="Hyperlink"/>
              </w:rPr>
              <w:tab/>
            </w:r>
            <w:r w:rsidRPr="00983F52">
              <w:rPr>
                <w:rStyle w:val="Hyperlink"/>
                <w:b/>
                <w:bCs/>
              </w:rPr>
              <w:t>K</w:t>
            </w:r>
          </w:p>
          <w:p w14:paraId="0A29BA73" w14:textId="572CBD2B" w:rsidR="0070733D" w:rsidRPr="005D67E2" w:rsidRDefault="0070733D" w:rsidP="0070733D">
            <w:r w:rsidRPr="00476D65">
              <w:fldChar w:fldCharType="end"/>
            </w:r>
          </w:p>
        </w:tc>
      </w:tr>
      <w:tr w:rsidR="0070733D" w14:paraId="0AAC3D0A" w14:textId="77777777" w:rsidTr="00333297">
        <w:trPr>
          <w:trHeight w:val="656"/>
        </w:trPr>
        <w:tc>
          <w:tcPr>
            <w:tcW w:w="2963" w:type="dxa"/>
          </w:tcPr>
          <w:p w14:paraId="7F5CC034" w14:textId="77777777" w:rsidR="0070733D" w:rsidRDefault="0070733D" w:rsidP="0070733D">
            <w:pPr>
              <w:rPr>
                <w:sz w:val="24"/>
                <w:szCs w:val="24"/>
              </w:rPr>
            </w:pPr>
            <w:r>
              <w:rPr>
                <w:sz w:val="24"/>
                <w:szCs w:val="24"/>
              </w:rPr>
              <w:lastRenderedPageBreak/>
              <w:t>Nursing Home Compare</w:t>
            </w:r>
          </w:p>
          <w:p w14:paraId="2C10378A" w14:textId="77777777" w:rsidR="0070733D" w:rsidRDefault="0070733D" w:rsidP="0070733D">
            <w:pPr>
              <w:contextualSpacing/>
              <w:rPr>
                <w:sz w:val="24"/>
                <w:szCs w:val="24"/>
              </w:rPr>
            </w:pPr>
          </w:p>
        </w:tc>
        <w:tc>
          <w:tcPr>
            <w:tcW w:w="7827" w:type="dxa"/>
            <w:gridSpan w:val="3"/>
          </w:tcPr>
          <w:p w14:paraId="24469596" w14:textId="77777777" w:rsidR="0070733D" w:rsidRPr="006F5ABC" w:rsidRDefault="0070733D" w:rsidP="0070733D">
            <w:pPr>
              <w:rPr>
                <w:b/>
                <w:bCs/>
              </w:rPr>
            </w:pPr>
            <w:r w:rsidRPr="006F5ABC">
              <w:rPr>
                <w:b/>
                <w:bCs/>
              </w:rPr>
              <w:t>Centers for Medicare and Medicaid Services (CMS)</w:t>
            </w:r>
          </w:p>
          <w:p w14:paraId="42E5575C" w14:textId="77777777" w:rsidR="0070733D" w:rsidRDefault="0070733D" w:rsidP="0070733D">
            <w:pPr>
              <w:pStyle w:val="ListParagraph"/>
              <w:ind w:left="360"/>
              <w:rPr>
                <w:i/>
                <w:iCs/>
              </w:rPr>
            </w:pPr>
            <w:r w:rsidRPr="00964D7D">
              <w:rPr>
                <w:i/>
                <w:iCs/>
              </w:rPr>
              <w:t>Nursing Home Compare</w:t>
            </w:r>
            <w:r>
              <w:rPr>
                <w:i/>
                <w:iCs/>
              </w:rPr>
              <w:t xml:space="preserve"> Website</w:t>
            </w:r>
          </w:p>
          <w:p w14:paraId="73554347" w14:textId="19D051DC" w:rsidR="0070733D" w:rsidRPr="00964D7D" w:rsidRDefault="0070733D" w:rsidP="0070733D">
            <w:pPr>
              <w:pStyle w:val="ListParagraph"/>
              <w:ind w:left="360"/>
            </w:pPr>
            <w:r w:rsidRPr="00964D7D">
              <w:t xml:space="preserve">Beginning January 26, 2022, the Centers for Medicare and Medicaid Services (CMS) is posting new information on the  that will help consumers have a better understanding of certain staffing information and concerns at facilities. </w:t>
            </w:r>
          </w:p>
          <w:p w14:paraId="2902F959" w14:textId="77777777" w:rsidR="0070733D" w:rsidRPr="00964D7D" w:rsidRDefault="0070733D" w:rsidP="0070733D">
            <w:pPr>
              <w:pStyle w:val="ListParagraph"/>
              <w:ind w:left="360"/>
            </w:pPr>
            <w:r w:rsidRPr="00964D7D">
              <w:t>This information will be posted for each facility and includes:</w:t>
            </w:r>
          </w:p>
          <w:p w14:paraId="72249D3A" w14:textId="77777777" w:rsidR="0070733D" w:rsidRPr="00964D7D" w:rsidRDefault="0070733D" w:rsidP="0070733D">
            <w:pPr>
              <w:pStyle w:val="ListParagraph"/>
              <w:numPr>
                <w:ilvl w:val="0"/>
                <w:numId w:val="6"/>
              </w:numPr>
            </w:pPr>
            <w:r w:rsidRPr="00964D7D">
              <w:rPr>
                <w:b/>
                <w:bCs/>
              </w:rPr>
              <w:t>Staff turnover:</w:t>
            </w:r>
            <w:r w:rsidRPr="00964D7D">
              <w:t>  The percentage of nursing staff as well as the number of administrators who have stopped working at a nursing home over the past 12-month period.</w:t>
            </w:r>
          </w:p>
          <w:p w14:paraId="01B0A85E" w14:textId="77777777" w:rsidR="0070733D" w:rsidRPr="00964D7D" w:rsidRDefault="0070733D" w:rsidP="0070733D">
            <w:pPr>
              <w:pStyle w:val="ListParagraph"/>
              <w:numPr>
                <w:ilvl w:val="0"/>
                <w:numId w:val="6"/>
              </w:numPr>
            </w:pPr>
            <w:r w:rsidRPr="00964D7D">
              <w:rPr>
                <w:b/>
                <w:bCs/>
              </w:rPr>
              <w:t>Weekend staff</w:t>
            </w:r>
            <w:r w:rsidRPr="00964D7D">
              <w:t>:  The level of weekend staffing for nurses and registered nurses at a nursing home over a three-month period.</w:t>
            </w:r>
          </w:p>
          <w:p w14:paraId="2567893A" w14:textId="77777777" w:rsidR="0070733D" w:rsidRDefault="0070733D" w:rsidP="0070733D">
            <w:pPr>
              <w:pStyle w:val="ListParagraph"/>
              <w:ind w:left="360"/>
            </w:pPr>
            <w:r w:rsidRPr="00964D7D">
              <w:t>Posting of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052F8274" w14:textId="64B11271" w:rsidR="0070733D" w:rsidRPr="00044F46" w:rsidRDefault="00D41891" w:rsidP="0070733D">
            <w:pPr>
              <w:pStyle w:val="ListParagraph"/>
              <w:ind w:left="360"/>
            </w:pPr>
            <w:hyperlink r:id="rId124" w:history="1">
              <w:r w:rsidR="0070733D" w:rsidRPr="005C565C">
                <w:rPr>
                  <w:rStyle w:val="Hyperlink"/>
                </w:rPr>
                <w:t>https://tinyurl.com/NursingHomeCompareWebsite</w:t>
              </w:r>
            </w:hyperlink>
            <w:r w:rsidR="0070733D">
              <w:t xml:space="preserve"> </w:t>
            </w:r>
          </w:p>
        </w:tc>
      </w:tr>
      <w:tr w:rsidR="0070733D" w14:paraId="50F4BF42" w14:textId="77777777" w:rsidTr="00333297">
        <w:trPr>
          <w:trHeight w:val="656"/>
        </w:trPr>
        <w:tc>
          <w:tcPr>
            <w:tcW w:w="2963" w:type="dxa"/>
          </w:tcPr>
          <w:p w14:paraId="0439BFE1" w14:textId="2B9AC596" w:rsidR="0070733D" w:rsidRDefault="0070733D" w:rsidP="0070733D">
            <w:pPr>
              <w:contextualSpacing/>
              <w:rPr>
                <w:sz w:val="24"/>
                <w:szCs w:val="24"/>
              </w:rPr>
            </w:pPr>
            <w:r w:rsidRPr="00D7495F">
              <w:rPr>
                <w:sz w:val="24"/>
                <w:szCs w:val="24"/>
              </w:rPr>
              <w:t>Long-Term Care Facilities Specific COVID-19 Data</w:t>
            </w:r>
          </w:p>
        </w:tc>
        <w:tc>
          <w:tcPr>
            <w:tcW w:w="7827" w:type="dxa"/>
            <w:gridSpan w:val="3"/>
          </w:tcPr>
          <w:p w14:paraId="6B9AD2D2" w14:textId="77777777" w:rsidR="0070733D" w:rsidRDefault="0070733D" w:rsidP="0070733D">
            <w:pPr>
              <w:rPr>
                <w:b/>
                <w:bCs/>
              </w:rPr>
            </w:pPr>
            <w:r>
              <w:rPr>
                <w:b/>
                <w:bCs/>
              </w:rPr>
              <w:t>Massachusetts Department of Public Health</w:t>
            </w:r>
          </w:p>
          <w:p w14:paraId="2D96BF7F" w14:textId="77777777" w:rsidR="0070733D" w:rsidRPr="00D7495F" w:rsidRDefault="0070733D" w:rsidP="0070733D">
            <w:pPr>
              <w:rPr>
                <w:i/>
                <w:iCs/>
              </w:rPr>
            </w:pPr>
            <w:r w:rsidRPr="00D7495F">
              <w:rPr>
                <w:i/>
                <w:iCs/>
              </w:rPr>
              <w:t>Long-Term Care Facilities Specific COVID-19 Data</w:t>
            </w:r>
          </w:p>
          <w:p w14:paraId="0B3D32B2" w14:textId="77777777" w:rsidR="0070733D" w:rsidRDefault="0070733D" w:rsidP="0070733D">
            <w:pPr>
              <w:rPr>
                <w:i/>
                <w:iCs/>
              </w:rPr>
            </w:pPr>
            <w:r w:rsidRPr="00D7495F">
              <w:rPr>
                <w:i/>
                <w:iCs/>
              </w:rPr>
              <w:t>Coronavirus Disease 2019 (COVID-19) reports related to long-term care facilities in Massachusetts.</w:t>
            </w:r>
          </w:p>
          <w:p w14:paraId="45CE9C0C" w14:textId="77777777" w:rsidR="0070733D" w:rsidRPr="00D7495F" w:rsidRDefault="0070733D" w:rsidP="0070733D">
            <w:pPr>
              <w:rPr>
                <w:b/>
                <w:bCs/>
              </w:rPr>
            </w:pPr>
            <w:r w:rsidRPr="00D7495F">
              <w:rPr>
                <w:b/>
                <w:bCs/>
              </w:rPr>
              <w:t>Table of Contents</w:t>
            </w:r>
          </w:p>
          <w:p w14:paraId="224559D8" w14:textId="77777777" w:rsidR="0070733D" w:rsidRPr="00D7495F" w:rsidRDefault="00D41891" w:rsidP="0070733D">
            <w:pPr>
              <w:pStyle w:val="ListParagraph"/>
              <w:numPr>
                <w:ilvl w:val="0"/>
                <w:numId w:val="7"/>
              </w:numPr>
            </w:pPr>
            <w:hyperlink r:id="rId125" w:anchor="covid-19-daily-dashboard-" w:history="1">
              <w:r w:rsidR="0070733D" w:rsidRPr="00D7495F">
                <w:rPr>
                  <w:rStyle w:val="Hyperlink"/>
                </w:rPr>
                <w:t xml:space="preserve">COVID-19 Daily Dashboard </w:t>
              </w:r>
            </w:hyperlink>
          </w:p>
          <w:p w14:paraId="59947302" w14:textId="77777777" w:rsidR="0070733D" w:rsidRPr="00D7495F" w:rsidRDefault="00D41891" w:rsidP="0070733D">
            <w:pPr>
              <w:pStyle w:val="ListParagraph"/>
              <w:numPr>
                <w:ilvl w:val="0"/>
                <w:numId w:val="7"/>
              </w:numPr>
            </w:pPr>
            <w:hyperlink r:id="rId126" w:anchor="covid-19-weekly-public-health-report" w:history="1">
              <w:r w:rsidR="0070733D" w:rsidRPr="00D7495F">
                <w:rPr>
                  <w:rStyle w:val="Hyperlink"/>
                </w:rPr>
                <w:t>COVID-19 Weekly Public Health Report</w:t>
              </w:r>
            </w:hyperlink>
          </w:p>
          <w:p w14:paraId="3B1EAEC0" w14:textId="77777777" w:rsidR="0070733D" w:rsidRPr="00BB5E3D" w:rsidRDefault="00D41891" w:rsidP="0070733D">
            <w:pPr>
              <w:pStyle w:val="ListParagraph"/>
              <w:numPr>
                <w:ilvl w:val="0"/>
                <w:numId w:val="7"/>
              </w:numPr>
              <w:rPr>
                <w:rStyle w:val="Hyperlink"/>
                <w:color w:val="auto"/>
                <w:u w:val="none"/>
              </w:rPr>
            </w:pPr>
            <w:hyperlink r:id="rId127" w:anchor="additional-covid-19-data" w:history="1">
              <w:r w:rsidR="0070733D" w:rsidRPr="00D7495F">
                <w:rPr>
                  <w:rStyle w:val="Hyperlink"/>
                </w:rPr>
                <w:t>Additional COVID-19 Data</w:t>
              </w:r>
            </w:hyperlink>
          </w:p>
          <w:p w14:paraId="3682BF61" w14:textId="6C0C9E38" w:rsidR="0070733D" w:rsidRPr="00BB5E3D" w:rsidRDefault="00D41891" w:rsidP="0070733D">
            <w:pPr>
              <w:pStyle w:val="ListParagraph"/>
              <w:numPr>
                <w:ilvl w:val="0"/>
                <w:numId w:val="7"/>
              </w:numPr>
            </w:pPr>
            <w:hyperlink r:id="rId128" w:anchor="cms-covid-19-nursing-home-data" w:history="1">
              <w:r w:rsidR="0070733D" w:rsidRPr="00D7495F">
                <w:rPr>
                  <w:rStyle w:val="Hyperlink"/>
                </w:rPr>
                <w:t>CMS COVID-19 Nursing Home Data</w:t>
              </w:r>
            </w:hyperlink>
          </w:p>
        </w:tc>
      </w:tr>
      <w:tr w:rsidR="0070733D" w14:paraId="7E03D522" w14:textId="77777777" w:rsidTr="00333297">
        <w:trPr>
          <w:trHeight w:val="2087"/>
        </w:trPr>
        <w:tc>
          <w:tcPr>
            <w:tcW w:w="2963" w:type="dxa"/>
          </w:tcPr>
          <w:p w14:paraId="78286348" w14:textId="00CBF473" w:rsidR="0070733D" w:rsidRDefault="0070733D" w:rsidP="0070733D">
            <w:pPr>
              <w:contextualSpacing/>
              <w:rPr>
                <w:sz w:val="24"/>
                <w:szCs w:val="24"/>
              </w:rPr>
            </w:pPr>
            <w:r>
              <w:rPr>
                <w:sz w:val="24"/>
                <w:szCs w:val="24"/>
              </w:rPr>
              <w:lastRenderedPageBreak/>
              <w:t>DignityMA Call to Action</w:t>
            </w:r>
          </w:p>
        </w:tc>
        <w:tc>
          <w:tcPr>
            <w:tcW w:w="7827" w:type="dxa"/>
            <w:gridSpan w:val="3"/>
          </w:tcPr>
          <w:p w14:paraId="2B6D8CE3"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129" w:tgtFrame="_blank" w:history="1">
              <w:r w:rsidRPr="00992AF0">
                <w:rPr>
                  <w:rStyle w:val="Hyperlink"/>
                  <w:b/>
                  <w:bCs/>
                </w:rPr>
                <w:t>DignityMA Response to Reimagining the Future of MA</w:t>
              </w:r>
            </w:hyperlink>
            <w:r w:rsidRPr="00992AF0">
              <w:rPr>
                <w:color w:val="000000" w:themeColor="text1"/>
              </w:rPr>
              <w:t>.</w:t>
            </w:r>
          </w:p>
          <w:p w14:paraId="24C2A148"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130" w:history="1">
              <w:r w:rsidRPr="00992AF0">
                <w:rPr>
                  <w:rStyle w:val="Hyperlink"/>
                  <w:b/>
                  <w:bCs/>
                </w:rPr>
                <w:t>State Legislative Endorsements</w:t>
              </w:r>
            </w:hyperlink>
            <w:r w:rsidRPr="00992AF0">
              <w:rPr>
                <w:color w:val="000000" w:themeColor="text1"/>
              </w:rPr>
              <w:t>.</w:t>
            </w:r>
          </w:p>
          <w:p w14:paraId="59B20AB4"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131" w:history="1">
              <w:r w:rsidRPr="00992AF0">
                <w:rPr>
                  <w:rStyle w:val="Hyperlink"/>
                  <w:b/>
                  <w:bCs/>
                </w:rPr>
                <w:t>Federal Legislative Endorsements</w:t>
              </w:r>
            </w:hyperlink>
            <w:r w:rsidRPr="00992AF0">
              <w:rPr>
                <w:color w:val="000000" w:themeColor="text1"/>
              </w:rPr>
              <w:t>.</w:t>
            </w:r>
          </w:p>
          <w:p w14:paraId="1E517EC9" w14:textId="77777777" w:rsidR="0070733D" w:rsidRPr="00992AF0" w:rsidRDefault="0070733D" w:rsidP="0070733D">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132" w:history="1">
              <w:r w:rsidRPr="00992AF0">
                <w:rPr>
                  <w:rStyle w:val="Hyperlink"/>
                  <w:b/>
                  <w:bCs/>
                </w:rPr>
                <w:t>Work Groups</w:t>
              </w:r>
              <w:r w:rsidRPr="00992AF0">
                <w:rPr>
                  <w:rStyle w:val="Hyperlink"/>
                </w:rPr>
                <w:t>.</w:t>
              </w:r>
            </w:hyperlink>
          </w:p>
          <w:p w14:paraId="4075B093" w14:textId="32895685" w:rsidR="0070733D" w:rsidRPr="00782515" w:rsidRDefault="0070733D" w:rsidP="0070733D">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133" w:history="1">
              <w:r w:rsidRPr="00044F46">
                <w:rPr>
                  <w:rStyle w:val="Hyperlink"/>
                  <w:b/>
                  <w:bCs/>
                </w:rPr>
                <w:t>Engaging Everyone: Creating Accessible, Powerful Social Media Content</w:t>
              </w:r>
            </w:hyperlink>
          </w:p>
        </w:tc>
      </w:tr>
      <w:tr w:rsidR="0070733D" w14:paraId="74239690" w14:textId="77777777" w:rsidTr="00333297">
        <w:trPr>
          <w:trHeight w:val="656"/>
        </w:trPr>
        <w:tc>
          <w:tcPr>
            <w:tcW w:w="2963" w:type="dxa"/>
          </w:tcPr>
          <w:p w14:paraId="00D2BFC4" w14:textId="384E423D" w:rsidR="0070733D" w:rsidRPr="00CB2B86" w:rsidRDefault="0070733D" w:rsidP="0070733D">
            <w:pPr>
              <w:contextualSpacing/>
              <w:rPr>
                <w:sz w:val="24"/>
                <w:szCs w:val="24"/>
              </w:rPr>
            </w:pPr>
            <w:r>
              <w:rPr>
                <w:sz w:val="24"/>
                <w:szCs w:val="24"/>
              </w:rPr>
              <w:t>Access to Dignity Alliance social media</w:t>
            </w:r>
          </w:p>
        </w:tc>
        <w:tc>
          <w:tcPr>
            <w:tcW w:w="7827" w:type="dxa"/>
            <w:gridSpan w:val="3"/>
          </w:tcPr>
          <w:p w14:paraId="09A5FD30" w14:textId="1A880EE5" w:rsidR="0070733D" w:rsidRDefault="0070733D" w:rsidP="0070733D">
            <w:pPr>
              <w:spacing w:before="100" w:beforeAutospacing="1" w:after="100" w:afterAutospacing="1"/>
              <w:contextualSpacing/>
              <w:rPr>
                <w:color w:val="000000" w:themeColor="text1"/>
              </w:rPr>
            </w:pPr>
            <w:r>
              <w:rPr>
                <w:color w:val="000000" w:themeColor="text1"/>
              </w:rPr>
              <w:t xml:space="preserve">Email: </w:t>
            </w:r>
            <w:hyperlink r:id="rId134" w:history="1">
              <w:r w:rsidRPr="00D63927">
                <w:rPr>
                  <w:rStyle w:val="Hyperlink"/>
                </w:rPr>
                <w:t>info@DignityAllianceMA.org</w:t>
              </w:r>
            </w:hyperlink>
            <w:r>
              <w:rPr>
                <w:color w:val="000000" w:themeColor="text1"/>
              </w:rPr>
              <w:t xml:space="preserve"> </w:t>
            </w:r>
          </w:p>
          <w:p w14:paraId="558861AA" w14:textId="430DF613" w:rsidR="0070733D" w:rsidRDefault="0070733D" w:rsidP="0070733D">
            <w:pPr>
              <w:spacing w:before="100" w:beforeAutospacing="1" w:after="100" w:afterAutospacing="1"/>
              <w:contextualSpacing/>
              <w:rPr>
                <w:color w:val="000000" w:themeColor="text1"/>
              </w:rPr>
            </w:pPr>
            <w:r>
              <w:rPr>
                <w:color w:val="000000" w:themeColor="text1"/>
              </w:rPr>
              <w:t xml:space="preserve">Facebook: </w:t>
            </w:r>
            <w:hyperlink r:id="rId135" w:history="1">
              <w:r w:rsidRPr="00D63927">
                <w:rPr>
                  <w:rStyle w:val="Hyperlink"/>
                </w:rPr>
                <w:t>https://www.facebook.com/DignityAllianceMA/</w:t>
              </w:r>
            </w:hyperlink>
            <w:r>
              <w:rPr>
                <w:color w:val="000000" w:themeColor="text1"/>
              </w:rPr>
              <w:t xml:space="preserve"> </w:t>
            </w:r>
          </w:p>
          <w:p w14:paraId="62B0A59C" w14:textId="7BA04645" w:rsidR="0070733D" w:rsidRDefault="0070733D" w:rsidP="0070733D">
            <w:pPr>
              <w:spacing w:before="100" w:beforeAutospacing="1" w:after="100" w:afterAutospacing="1"/>
              <w:contextualSpacing/>
              <w:rPr>
                <w:color w:val="000000" w:themeColor="text1"/>
              </w:rPr>
            </w:pPr>
            <w:r>
              <w:rPr>
                <w:color w:val="000000" w:themeColor="text1"/>
              </w:rPr>
              <w:t xml:space="preserve">Instagram: </w:t>
            </w:r>
            <w:hyperlink r:id="rId136" w:history="1">
              <w:r w:rsidRPr="00D63927">
                <w:rPr>
                  <w:rStyle w:val="Hyperlink"/>
                </w:rPr>
                <w:t>https://www.instagram.com/dignityalliance/</w:t>
              </w:r>
            </w:hyperlink>
            <w:r>
              <w:rPr>
                <w:color w:val="000000" w:themeColor="text1"/>
              </w:rPr>
              <w:t xml:space="preserve"> </w:t>
            </w:r>
          </w:p>
          <w:p w14:paraId="4EB4AFD7" w14:textId="4EA329FE" w:rsidR="0070733D" w:rsidRDefault="0070733D" w:rsidP="0070733D">
            <w:pPr>
              <w:spacing w:before="100" w:beforeAutospacing="1" w:after="100" w:afterAutospacing="1"/>
              <w:contextualSpacing/>
              <w:rPr>
                <w:color w:val="000000" w:themeColor="text1"/>
              </w:rPr>
            </w:pPr>
            <w:r>
              <w:rPr>
                <w:color w:val="000000" w:themeColor="text1"/>
              </w:rPr>
              <w:t xml:space="preserve">LinkedIn: </w:t>
            </w:r>
            <w:hyperlink r:id="rId137" w:history="1">
              <w:r w:rsidRPr="00D63927">
                <w:rPr>
                  <w:rStyle w:val="Hyperlink"/>
                </w:rPr>
                <w:t>https://www.linkedin.com/company/dignity-alliance-massachusetts</w:t>
              </w:r>
            </w:hyperlink>
            <w:r>
              <w:rPr>
                <w:color w:val="000000" w:themeColor="text1"/>
              </w:rPr>
              <w:t xml:space="preserve"> </w:t>
            </w:r>
          </w:p>
          <w:p w14:paraId="0B24AF83" w14:textId="564863FC" w:rsidR="0070733D" w:rsidRDefault="0070733D" w:rsidP="0070733D">
            <w:pPr>
              <w:spacing w:before="100" w:beforeAutospacing="1" w:after="100" w:afterAutospacing="1"/>
              <w:contextualSpacing/>
              <w:rPr>
                <w:color w:val="000000" w:themeColor="text1"/>
              </w:rPr>
            </w:pPr>
            <w:r>
              <w:rPr>
                <w:color w:val="000000" w:themeColor="text1"/>
              </w:rPr>
              <w:t xml:space="preserve">Twitter: </w:t>
            </w:r>
            <w:hyperlink r:id="rId138" w:history="1">
              <w:r w:rsidRPr="00D63927">
                <w:rPr>
                  <w:rStyle w:val="Hyperlink"/>
                </w:rPr>
                <w:t>https://twitter.com/dignity_ma?s=21</w:t>
              </w:r>
            </w:hyperlink>
            <w:r>
              <w:rPr>
                <w:color w:val="000000" w:themeColor="text1"/>
              </w:rPr>
              <w:t xml:space="preserve"> </w:t>
            </w:r>
          </w:p>
          <w:p w14:paraId="30136C04" w14:textId="4C92E1E5" w:rsidR="0070733D" w:rsidRDefault="0070733D" w:rsidP="0070733D">
            <w:pPr>
              <w:spacing w:before="100" w:beforeAutospacing="1" w:after="100" w:afterAutospacing="1"/>
              <w:contextualSpacing/>
              <w:rPr>
                <w:color w:val="000000" w:themeColor="text1"/>
              </w:rPr>
            </w:pPr>
            <w:r>
              <w:rPr>
                <w:color w:val="000000" w:themeColor="text1"/>
              </w:rPr>
              <w:t xml:space="preserve">Website: </w:t>
            </w:r>
            <w:hyperlink r:id="rId139" w:history="1">
              <w:r w:rsidRPr="00D63927">
                <w:rPr>
                  <w:rStyle w:val="Hyperlink"/>
                </w:rPr>
                <w:t>www.DignityAllianceMA.org</w:t>
              </w:r>
            </w:hyperlink>
            <w:r>
              <w:rPr>
                <w:color w:val="000000" w:themeColor="text1"/>
              </w:rPr>
              <w:t xml:space="preserve"> </w:t>
            </w:r>
          </w:p>
        </w:tc>
      </w:tr>
      <w:tr w:rsidR="0070733D" w:rsidRPr="00FD298F" w14:paraId="38FCC33F" w14:textId="77777777" w:rsidTr="00333297">
        <w:tc>
          <w:tcPr>
            <w:tcW w:w="2963" w:type="dxa"/>
            <w:vMerge w:val="restart"/>
          </w:tcPr>
          <w:p w14:paraId="359BEA3F" w14:textId="77777777" w:rsidR="0070733D" w:rsidRPr="004E6303" w:rsidRDefault="0070733D" w:rsidP="0070733D">
            <w:pPr>
              <w:rPr>
                <w:b/>
                <w:bCs/>
                <w:sz w:val="24"/>
                <w:szCs w:val="24"/>
              </w:rPr>
            </w:pPr>
            <w:r w:rsidRPr="004E6303">
              <w:rPr>
                <w:b/>
                <w:bCs/>
                <w:sz w:val="24"/>
                <w:szCs w:val="24"/>
              </w:rPr>
              <w:t>Participation opportunities with Dignity Alliance Massachusetts</w:t>
            </w:r>
          </w:p>
          <w:p w14:paraId="0BDA3CB1" w14:textId="77777777" w:rsidR="0070733D" w:rsidRDefault="0070733D" w:rsidP="0070733D">
            <w:pPr>
              <w:rPr>
                <w:sz w:val="24"/>
                <w:szCs w:val="24"/>
              </w:rPr>
            </w:pPr>
          </w:p>
          <w:p w14:paraId="5A981B33" w14:textId="77777777" w:rsidR="0070733D" w:rsidRDefault="0070733D" w:rsidP="0070733D">
            <w:pPr>
              <w:rPr>
                <w:sz w:val="24"/>
                <w:szCs w:val="24"/>
              </w:rPr>
            </w:pPr>
            <w:r>
              <w:rPr>
                <w:sz w:val="24"/>
                <w:szCs w:val="24"/>
              </w:rPr>
              <w:t>Most workgroups meet bi-weekly via Zoom.</w:t>
            </w:r>
          </w:p>
          <w:p w14:paraId="11D2FBD6" w14:textId="77777777" w:rsidR="0070733D" w:rsidRDefault="0070733D" w:rsidP="0070733D">
            <w:pPr>
              <w:rPr>
                <w:sz w:val="24"/>
                <w:szCs w:val="24"/>
              </w:rPr>
            </w:pPr>
          </w:p>
          <w:p w14:paraId="05F1D3EB" w14:textId="1C900A43" w:rsidR="0070733D" w:rsidRPr="00FD298F" w:rsidRDefault="0070733D" w:rsidP="0070733D">
            <w:pPr>
              <w:rPr>
                <w:sz w:val="24"/>
                <w:szCs w:val="24"/>
              </w:rPr>
            </w:pPr>
            <w:r>
              <w:rPr>
                <w:sz w:val="24"/>
                <w:szCs w:val="24"/>
              </w:rPr>
              <w:t>Please contact workgroup lead for more information</w:t>
            </w:r>
          </w:p>
        </w:tc>
        <w:tc>
          <w:tcPr>
            <w:tcW w:w="2444" w:type="dxa"/>
            <w:vAlign w:val="center"/>
          </w:tcPr>
          <w:p w14:paraId="60889587" w14:textId="390C9B16" w:rsidR="0070733D" w:rsidRPr="004E6303" w:rsidRDefault="0070733D" w:rsidP="0070733D">
            <w:pPr>
              <w:rPr>
                <w:b/>
                <w:bCs/>
              </w:rPr>
            </w:pPr>
            <w:r w:rsidRPr="004E6303">
              <w:rPr>
                <w:b/>
                <w:bCs/>
              </w:rPr>
              <w:t>Workgroup</w:t>
            </w:r>
          </w:p>
        </w:tc>
        <w:tc>
          <w:tcPr>
            <w:tcW w:w="1693" w:type="dxa"/>
            <w:vAlign w:val="center"/>
          </w:tcPr>
          <w:p w14:paraId="72DD4C48" w14:textId="4EE277CB" w:rsidR="0070733D" w:rsidRPr="004E6303" w:rsidRDefault="0070733D" w:rsidP="0070733D">
            <w:pPr>
              <w:rPr>
                <w:b/>
                <w:bCs/>
              </w:rPr>
            </w:pPr>
            <w:r w:rsidRPr="004E6303">
              <w:rPr>
                <w:b/>
                <w:bCs/>
              </w:rPr>
              <w:t>Workgroup lead</w:t>
            </w:r>
          </w:p>
        </w:tc>
        <w:tc>
          <w:tcPr>
            <w:tcW w:w="3690" w:type="dxa"/>
            <w:vAlign w:val="center"/>
          </w:tcPr>
          <w:p w14:paraId="295B9200" w14:textId="53BCFC27" w:rsidR="0070733D" w:rsidRPr="004E6303" w:rsidRDefault="0070733D" w:rsidP="0070733D">
            <w:pPr>
              <w:rPr>
                <w:b/>
                <w:bCs/>
              </w:rPr>
            </w:pPr>
            <w:r w:rsidRPr="004E6303">
              <w:rPr>
                <w:b/>
                <w:bCs/>
              </w:rPr>
              <w:t>Email</w:t>
            </w:r>
          </w:p>
        </w:tc>
      </w:tr>
      <w:tr w:rsidR="0070733D" w:rsidRPr="00FD298F" w14:paraId="5BBBB33E" w14:textId="77777777" w:rsidTr="00333297">
        <w:tc>
          <w:tcPr>
            <w:tcW w:w="2963" w:type="dxa"/>
            <w:vMerge/>
          </w:tcPr>
          <w:p w14:paraId="3C114476" w14:textId="77777777" w:rsidR="0070733D" w:rsidRDefault="0070733D" w:rsidP="0070733D">
            <w:pPr>
              <w:rPr>
                <w:sz w:val="24"/>
                <w:szCs w:val="24"/>
              </w:rPr>
            </w:pPr>
          </w:p>
        </w:tc>
        <w:tc>
          <w:tcPr>
            <w:tcW w:w="2444" w:type="dxa"/>
          </w:tcPr>
          <w:p w14:paraId="7D7C3104" w14:textId="217E5DC7" w:rsidR="0070733D" w:rsidRPr="00FD298F" w:rsidRDefault="0070733D" w:rsidP="0070733D">
            <w:r>
              <w:t>General Membership</w:t>
            </w:r>
          </w:p>
        </w:tc>
        <w:tc>
          <w:tcPr>
            <w:tcW w:w="1693" w:type="dxa"/>
          </w:tcPr>
          <w:p w14:paraId="6BC62948" w14:textId="77777777" w:rsidR="0070733D" w:rsidRDefault="0070733D" w:rsidP="0070733D">
            <w:r>
              <w:t>Bill Henning</w:t>
            </w:r>
          </w:p>
          <w:p w14:paraId="2071519A" w14:textId="5945349C" w:rsidR="0070733D" w:rsidRPr="00FD298F" w:rsidRDefault="0070733D" w:rsidP="0070733D">
            <w:r>
              <w:t>Paul Lanzikos</w:t>
            </w:r>
          </w:p>
        </w:tc>
        <w:tc>
          <w:tcPr>
            <w:tcW w:w="3690" w:type="dxa"/>
          </w:tcPr>
          <w:p w14:paraId="56D268E5" w14:textId="51E59E8D" w:rsidR="0070733D" w:rsidRDefault="00D41891" w:rsidP="0070733D">
            <w:hyperlink r:id="rId140" w:history="1">
              <w:r w:rsidR="0070733D" w:rsidRPr="00F344A9">
                <w:rPr>
                  <w:rStyle w:val="Hyperlink"/>
                </w:rPr>
                <w:t>bhenning@bostoncil.org</w:t>
              </w:r>
            </w:hyperlink>
          </w:p>
          <w:p w14:paraId="36545132" w14:textId="5FE55578" w:rsidR="0070733D" w:rsidRPr="00FD298F" w:rsidRDefault="00D41891" w:rsidP="0070733D">
            <w:hyperlink r:id="rId141" w:history="1">
              <w:r w:rsidR="0070733D" w:rsidRPr="00F344A9">
                <w:rPr>
                  <w:rStyle w:val="Hyperlink"/>
                </w:rPr>
                <w:t>paul.lanzikos@gmail.com</w:t>
              </w:r>
            </w:hyperlink>
            <w:r w:rsidR="0070733D">
              <w:t xml:space="preserve"> </w:t>
            </w:r>
          </w:p>
        </w:tc>
      </w:tr>
      <w:tr w:rsidR="0070733D" w:rsidRPr="00FD298F" w14:paraId="51073F81" w14:textId="77777777" w:rsidTr="00333297">
        <w:tc>
          <w:tcPr>
            <w:tcW w:w="2963" w:type="dxa"/>
            <w:vMerge/>
          </w:tcPr>
          <w:p w14:paraId="745B18D8" w14:textId="77777777" w:rsidR="0070733D" w:rsidRDefault="0070733D" w:rsidP="0070733D">
            <w:pPr>
              <w:rPr>
                <w:sz w:val="24"/>
                <w:szCs w:val="24"/>
              </w:rPr>
            </w:pPr>
          </w:p>
        </w:tc>
        <w:tc>
          <w:tcPr>
            <w:tcW w:w="2444" w:type="dxa"/>
          </w:tcPr>
          <w:p w14:paraId="65D5104D" w14:textId="7D2FE24B" w:rsidR="0070733D" w:rsidRDefault="0070733D" w:rsidP="0070733D">
            <w:r>
              <w:t>Behavioral Health</w:t>
            </w:r>
          </w:p>
        </w:tc>
        <w:tc>
          <w:tcPr>
            <w:tcW w:w="1693" w:type="dxa"/>
          </w:tcPr>
          <w:p w14:paraId="39DF414D" w14:textId="20131C68" w:rsidR="0070733D" w:rsidRDefault="0070733D" w:rsidP="0070733D">
            <w:r>
              <w:t>Frank Baskin</w:t>
            </w:r>
          </w:p>
        </w:tc>
        <w:tc>
          <w:tcPr>
            <w:tcW w:w="3690" w:type="dxa"/>
          </w:tcPr>
          <w:p w14:paraId="44D8ECF5" w14:textId="1295A1E5" w:rsidR="0070733D" w:rsidRDefault="00D41891" w:rsidP="0070733D">
            <w:hyperlink r:id="rId142" w:history="1">
              <w:r w:rsidR="0070733D" w:rsidRPr="00F344A9">
                <w:rPr>
                  <w:rStyle w:val="Hyperlink"/>
                </w:rPr>
                <w:t>baskinfrank19@gmail.com</w:t>
              </w:r>
            </w:hyperlink>
            <w:r w:rsidR="0070733D">
              <w:t xml:space="preserve"> </w:t>
            </w:r>
          </w:p>
        </w:tc>
      </w:tr>
      <w:tr w:rsidR="0070733D" w:rsidRPr="00FD298F" w14:paraId="794233A0" w14:textId="77777777" w:rsidTr="00333297">
        <w:tc>
          <w:tcPr>
            <w:tcW w:w="2963" w:type="dxa"/>
            <w:vMerge/>
          </w:tcPr>
          <w:p w14:paraId="1E1C232A" w14:textId="77777777" w:rsidR="0070733D" w:rsidRDefault="0070733D" w:rsidP="0070733D">
            <w:pPr>
              <w:rPr>
                <w:sz w:val="24"/>
                <w:szCs w:val="24"/>
              </w:rPr>
            </w:pPr>
          </w:p>
        </w:tc>
        <w:tc>
          <w:tcPr>
            <w:tcW w:w="2444" w:type="dxa"/>
          </w:tcPr>
          <w:p w14:paraId="387DB9EE" w14:textId="0E853DFB" w:rsidR="0070733D" w:rsidRDefault="0070733D" w:rsidP="0070733D">
            <w:r>
              <w:t>Communications</w:t>
            </w:r>
          </w:p>
        </w:tc>
        <w:tc>
          <w:tcPr>
            <w:tcW w:w="1693" w:type="dxa"/>
          </w:tcPr>
          <w:p w14:paraId="7193CE8E" w14:textId="77777777" w:rsidR="0070733D" w:rsidRDefault="0070733D" w:rsidP="0070733D">
            <w:r>
              <w:t>Pricilla O’Reilly</w:t>
            </w:r>
          </w:p>
          <w:p w14:paraId="174DC3E8" w14:textId="77777777" w:rsidR="0070733D" w:rsidRDefault="0070733D" w:rsidP="0070733D">
            <w:r>
              <w:t>Samantha VanSchoick</w:t>
            </w:r>
          </w:p>
          <w:p w14:paraId="4A52B7BA" w14:textId="5B126030" w:rsidR="0070733D" w:rsidRDefault="0070733D" w:rsidP="0070733D">
            <w:r>
              <w:t>Lachlan Forrow</w:t>
            </w:r>
          </w:p>
        </w:tc>
        <w:tc>
          <w:tcPr>
            <w:tcW w:w="3690" w:type="dxa"/>
          </w:tcPr>
          <w:p w14:paraId="0E3EBAE0" w14:textId="3E0B3982" w:rsidR="0070733D" w:rsidRDefault="00D41891" w:rsidP="0070733D">
            <w:hyperlink r:id="rId143" w:history="1">
              <w:r w:rsidR="0070733D" w:rsidRPr="00F344A9">
                <w:rPr>
                  <w:rStyle w:val="Hyperlink"/>
                </w:rPr>
                <w:t>prisoreilly@gmail.com</w:t>
              </w:r>
            </w:hyperlink>
            <w:r w:rsidR="0070733D">
              <w:t xml:space="preserve"> </w:t>
            </w:r>
          </w:p>
          <w:p w14:paraId="220BDDE4" w14:textId="77777777" w:rsidR="0070733D" w:rsidRDefault="00D41891" w:rsidP="0070733D">
            <w:hyperlink r:id="rId144" w:history="1">
              <w:r w:rsidR="0070733D" w:rsidRPr="00F344A9">
                <w:rPr>
                  <w:rStyle w:val="Hyperlink"/>
                </w:rPr>
                <w:t>svanschoick@cil.org</w:t>
              </w:r>
            </w:hyperlink>
            <w:r w:rsidR="0070733D">
              <w:t xml:space="preserve"> </w:t>
            </w:r>
          </w:p>
          <w:p w14:paraId="5452818E" w14:textId="77777777" w:rsidR="0070733D" w:rsidRDefault="0070733D" w:rsidP="0070733D"/>
          <w:p w14:paraId="625F335C" w14:textId="6412F2FE" w:rsidR="0070733D" w:rsidRDefault="00D41891" w:rsidP="0070733D">
            <w:hyperlink r:id="rId145" w:history="1">
              <w:r w:rsidR="0070733D" w:rsidRPr="001B4A69">
                <w:rPr>
                  <w:rStyle w:val="Hyperlink"/>
                </w:rPr>
                <w:t>lforrow@bidmc.harvard.edu</w:t>
              </w:r>
            </w:hyperlink>
          </w:p>
        </w:tc>
      </w:tr>
      <w:tr w:rsidR="0070733D" w:rsidRPr="00FD298F" w14:paraId="4D40B417" w14:textId="77777777" w:rsidTr="00333297">
        <w:tc>
          <w:tcPr>
            <w:tcW w:w="2963" w:type="dxa"/>
            <w:vMerge/>
          </w:tcPr>
          <w:p w14:paraId="0CCC04EE" w14:textId="77777777" w:rsidR="0070733D" w:rsidRDefault="0070733D" w:rsidP="0070733D">
            <w:pPr>
              <w:rPr>
                <w:sz w:val="24"/>
                <w:szCs w:val="24"/>
              </w:rPr>
            </w:pPr>
          </w:p>
        </w:tc>
        <w:tc>
          <w:tcPr>
            <w:tcW w:w="2444" w:type="dxa"/>
          </w:tcPr>
          <w:p w14:paraId="09E5D769" w14:textId="3CF2E410" w:rsidR="0070733D" w:rsidRDefault="0070733D" w:rsidP="0070733D">
            <w:r>
              <w:t>Facilities (Nursing homes, rest homes, assisted living)</w:t>
            </w:r>
          </w:p>
        </w:tc>
        <w:tc>
          <w:tcPr>
            <w:tcW w:w="1693" w:type="dxa"/>
          </w:tcPr>
          <w:p w14:paraId="51858C6B" w14:textId="1A95D061" w:rsidR="0070733D" w:rsidRDefault="0070733D" w:rsidP="0070733D">
            <w:r>
              <w:t>Arlene Germain</w:t>
            </w:r>
          </w:p>
        </w:tc>
        <w:tc>
          <w:tcPr>
            <w:tcW w:w="3690" w:type="dxa"/>
          </w:tcPr>
          <w:p w14:paraId="0B68C455" w14:textId="40674668" w:rsidR="0070733D" w:rsidRDefault="00D41891" w:rsidP="0070733D">
            <w:hyperlink r:id="rId146" w:history="1">
              <w:r w:rsidR="0070733D" w:rsidRPr="00F344A9">
                <w:rPr>
                  <w:rStyle w:val="Hyperlink"/>
                </w:rPr>
                <w:t>agermain@manhr.org</w:t>
              </w:r>
            </w:hyperlink>
            <w:r w:rsidR="0070733D">
              <w:t xml:space="preserve"> </w:t>
            </w:r>
          </w:p>
        </w:tc>
      </w:tr>
      <w:tr w:rsidR="0070733D" w:rsidRPr="00FD298F" w14:paraId="0FA3D39B" w14:textId="77777777" w:rsidTr="00333297">
        <w:tc>
          <w:tcPr>
            <w:tcW w:w="2963" w:type="dxa"/>
            <w:vMerge/>
          </w:tcPr>
          <w:p w14:paraId="4649AD92" w14:textId="77777777" w:rsidR="0070733D" w:rsidRDefault="0070733D" w:rsidP="0070733D">
            <w:pPr>
              <w:rPr>
                <w:sz w:val="24"/>
                <w:szCs w:val="24"/>
              </w:rPr>
            </w:pPr>
          </w:p>
        </w:tc>
        <w:tc>
          <w:tcPr>
            <w:tcW w:w="2444" w:type="dxa"/>
          </w:tcPr>
          <w:p w14:paraId="1394A45E" w14:textId="3CBE60D0" w:rsidR="0070733D" w:rsidRDefault="0070733D" w:rsidP="0070733D">
            <w:r>
              <w:t>Home and Community Based Services</w:t>
            </w:r>
          </w:p>
        </w:tc>
        <w:tc>
          <w:tcPr>
            <w:tcW w:w="1693" w:type="dxa"/>
          </w:tcPr>
          <w:p w14:paraId="487253F5" w14:textId="3583EB7F" w:rsidR="0070733D" w:rsidRDefault="0070733D" w:rsidP="0070733D">
            <w:r>
              <w:t>Meg Coffin</w:t>
            </w:r>
          </w:p>
        </w:tc>
        <w:tc>
          <w:tcPr>
            <w:tcW w:w="3690" w:type="dxa"/>
          </w:tcPr>
          <w:p w14:paraId="650BC57A" w14:textId="168927E3" w:rsidR="0070733D" w:rsidRDefault="00D41891" w:rsidP="0070733D">
            <w:hyperlink r:id="rId147" w:history="1">
              <w:r w:rsidR="0070733D" w:rsidRPr="00F344A9">
                <w:rPr>
                  <w:rStyle w:val="Hyperlink"/>
                </w:rPr>
                <w:t>mcoffin@centerlw.org</w:t>
              </w:r>
            </w:hyperlink>
            <w:r w:rsidR="0070733D">
              <w:t xml:space="preserve"> </w:t>
            </w:r>
          </w:p>
        </w:tc>
      </w:tr>
      <w:tr w:rsidR="0070733D" w:rsidRPr="00FD298F" w14:paraId="3352F853" w14:textId="77777777" w:rsidTr="00333297">
        <w:tc>
          <w:tcPr>
            <w:tcW w:w="2963" w:type="dxa"/>
            <w:vMerge/>
          </w:tcPr>
          <w:p w14:paraId="1AF9A592" w14:textId="77777777" w:rsidR="0070733D" w:rsidRDefault="0070733D" w:rsidP="0070733D">
            <w:pPr>
              <w:rPr>
                <w:sz w:val="24"/>
                <w:szCs w:val="24"/>
              </w:rPr>
            </w:pPr>
          </w:p>
        </w:tc>
        <w:tc>
          <w:tcPr>
            <w:tcW w:w="2444" w:type="dxa"/>
          </w:tcPr>
          <w:p w14:paraId="765197B8" w14:textId="1EA628FB" w:rsidR="0070733D" w:rsidRDefault="0070733D" w:rsidP="0070733D">
            <w:r>
              <w:t>Housing</w:t>
            </w:r>
          </w:p>
        </w:tc>
        <w:tc>
          <w:tcPr>
            <w:tcW w:w="1693" w:type="dxa"/>
          </w:tcPr>
          <w:p w14:paraId="33366B33" w14:textId="6E98A936" w:rsidR="0070733D" w:rsidRDefault="00D76614" w:rsidP="0070733D">
            <w:r>
              <w:t>Bill Henning</w:t>
            </w:r>
          </w:p>
        </w:tc>
        <w:tc>
          <w:tcPr>
            <w:tcW w:w="3690" w:type="dxa"/>
          </w:tcPr>
          <w:p w14:paraId="49BB5905" w14:textId="60A0A896" w:rsidR="0070733D" w:rsidRDefault="00D41891" w:rsidP="0070733D">
            <w:hyperlink r:id="rId148" w:history="1">
              <w:r w:rsidR="00495015" w:rsidRPr="002B65DF">
                <w:rPr>
                  <w:rStyle w:val="Hyperlink"/>
                </w:rPr>
                <w:t>bhenning@bostoncil.org</w:t>
              </w:r>
            </w:hyperlink>
            <w:r w:rsidR="0070733D">
              <w:t xml:space="preserve"> </w:t>
            </w:r>
          </w:p>
        </w:tc>
      </w:tr>
      <w:tr w:rsidR="0070733D" w:rsidRPr="00FD298F" w14:paraId="221DFD78" w14:textId="77777777" w:rsidTr="00333297">
        <w:tc>
          <w:tcPr>
            <w:tcW w:w="2963" w:type="dxa"/>
            <w:vMerge/>
          </w:tcPr>
          <w:p w14:paraId="110D4406" w14:textId="77777777" w:rsidR="0070733D" w:rsidRDefault="0070733D" w:rsidP="0070733D">
            <w:pPr>
              <w:rPr>
                <w:sz w:val="24"/>
                <w:szCs w:val="24"/>
              </w:rPr>
            </w:pPr>
          </w:p>
        </w:tc>
        <w:tc>
          <w:tcPr>
            <w:tcW w:w="2444" w:type="dxa"/>
          </w:tcPr>
          <w:p w14:paraId="44F752AD" w14:textId="1E922E8F" w:rsidR="0070733D" w:rsidRDefault="0070733D" w:rsidP="0070733D">
            <w:r>
              <w:t>Legislative</w:t>
            </w:r>
          </w:p>
        </w:tc>
        <w:tc>
          <w:tcPr>
            <w:tcW w:w="1693" w:type="dxa"/>
          </w:tcPr>
          <w:p w14:paraId="5F2B8F09" w14:textId="123A1DB3" w:rsidR="0070733D" w:rsidRDefault="0070733D" w:rsidP="0070733D">
            <w:r>
              <w:t>Richard Moore</w:t>
            </w:r>
          </w:p>
        </w:tc>
        <w:tc>
          <w:tcPr>
            <w:tcW w:w="3690" w:type="dxa"/>
          </w:tcPr>
          <w:p w14:paraId="251B4475" w14:textId="73DB0E5D" w:rsidR="0070733D" w:rsidRDefault="00D41891" w:rsidP="0070733D">
            <w:hyperlink r:id="rId149" w:history="1">
              <w:r w:rsidR="0070733D" w:rsidRPr="00F344A9">
                <w:rPr>
                  <w:rStyle w:val="Hyperlink"/>
                </w:rPr>
                <w:t>rmoore8743@charter.net</w:t>
              </w:r>
            </w:hyperlink>
            <w:r w:rsidR="0070733D">
              <w:t xml:space="preserve"> </w:t>
            </w:r>
          </w:p>
        </w:tc>
      </w:tr>
      <w:tr w:rsidR="0070733D" w:rsidRPr="00FD298F" w14:paraId="1A8626C6" w14:textId="77777777" w:rsidTr="00333297">
        <w:tc>
          <w:tcPr>
            <w:tcW w:w="2963" w:type="dxa"/>
            <w:vMerge/>
          </w:tcPr>
          <w:p w14:paraId="1CD43EEA" w14:textId="77777777" w:rsidR="0070733D" w:rsidRDefault="0070733D" w:rsidP="0070733D">
            <w:pPr>
              <w:rPr>
                <w:sz w:val="24"/>
                <w:szCs w:val="24"/>
              </w:rPr>
            </w:pPr>
          </w:p>
        </w:tc>
        <w:tc>
          <w:tcPr>
            <w:tcW w:w="2444" w:type="dxa"/>
          </w:tcPr>
          <w:p w14:paraId="157E5EB8" w14:textId="305A94D6" w:rsidR="0070733D" w:rsidRDefault="0070733D" w:rsidP="0070733D">
            <w:r>
              <w:t>Legal Issues</w:t>
            </w:r>
          </w:p>
        </w:tc>
        <w:tc>
          <w:tcPr>
            <w:tcW w:w="1693" w:type="dxa"/>
          </w:tcPr>
          <w:p w14:paraId="2C0465CD" w14:textId="340DA527" w:rsidR="0070733D" w:rsidRDefault="0070733D" w:rsidP="0070733D">
            <w:r>
              <w:t>Clarence Richardson</w:t>
            </w:r>
          </w:p>
        </w:tc>
        <w:tc>
          <w:tcPr>
            <w:tcW w:w="3690" w:type="dxa"/>
          </w:tcPr>
          <w:p w14:paraId="3FC242B6" w14:textId="2D67CB3C" w:rsidR="0070733D" w:rsidRDefault="00D41891" w:rsidP="0070733D">
            <w:hyperlink r:id="rId150" w:history="1">
              <w:r w:rsidR="0070733D" w:rsidRPr="000303D7">
                <w:rPr>
                  <w:rStyle w:val="Hyperlink"/>
                </w:rPr>
                <w:t>Clarence@massnaela.com</w:t>
              </w:r>
            </w:hyperlink>
            <w:r w:rsidR="0070733D">
              <w:t xml:space="preserve"> </w:t>
            </w:r>
          </w:p>
        </w:tc>
      </w:tr>
      <w:tr w:rsidR="0070733D" w:rsidRPr="00FD298F" w14:paraId="495294DD" w14:textId="77777777" w:rsidTr="00333297">
        <w:tc>
          <w:tcPr>
            <w:tcW w:w="2963" w:type="dxa"/>
            <w:vMerge/>
          </w:tcPr>
          <w:p w14:paraId="4C64F632" w14:textId="77777777" w:rsidR="0070733D" w:rsidRDefault="0070733D" w:rsidP="0070733D">
            <w:pPr>
              <w:rPr>
                <w:sz w:val="24"/>
                <w:szCs w:val="24"/>
              </w:rPr>
            </w:pPr>
          </w:p>
        </w:tc>
        <w:tc>
          <w:tcPr>
            <w:tcW w:w="2444" w:type="dxa"/>
          </w:tcPr>
          <w:p w14:paraId="5845B733" w14:textId="63E288F1" w:rsidR="0070733D" w:rsidRDefault="0070733D" w:rsidP="0070733D">
            <w:r>
              <w:t>Veteran Services</w:t>
            </w:r>
          </w:p>
        </w:tc>
        <w:tc>
          <w:tcPr>
            <w:tcW w:w="1693" w:type="dxa"/>
          </w:tcPr>
          <w:p w14:paraId="059213F8" w14:textId="7F87B0D1" w:rsidR="0070733D" w:rsidRDefault="0070733D" w:rsidP="0070733D">
            <w:r>
              <w:t>James Lomastro</w:t>
            </w:r>
          </w:p>
        </w:tc>
        <w:tc>
          <w:tcPr>
            <w:tcW w:w="3690" w:type="dxa"/>
          </w:tcPr>
          <w:p w14:paraId="5014CEE9" w14:textId="0A81D5DB" w:rsidR="0070733D" w:rsidRDefault="00D41891" w:rsidP="0070733D">
            <w:hyperlink r:id="rId151" w:history="1">
              <w:r w:rsidR="0070733D" w:rsidRPr="00CF68E8">
                <w:rPr>
                  <w:rStyle w:val="Hyperlink"/>
                </w:rPr>
                <w:t>jimlomastro@comcast.net</w:t>
              </w:r>
            </w:hyperlink>
            <w:r w:rsidR="0070733D">
              <w:t xml:space="preserve"> </w:t>
            </w:r>
          </w:p>
        </w:tc>
      </w:tr>
      <w:tr w:rsidR="0070733D" w:rsidRPr="00FD298F" w14:paraId="2AFEA188" w14:textId="77777777" w:rsidTr="00333297">
        <w:tc>
          <w:tcPr>
            <w:tcW w:w="2963" w:type="dxa"/>
          </w:tcPr>
          <w:p w14:paraId="1DB7D3C3" w14:textId="10045491" w:rsidR="0070733D" w:rsidRPr="004E6303" w:rsidRDefault="0070733D" w:rsidP="0070733D">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827" w:type="dxa"/>
            <w:gridSpan w:val="3"/>
          </w:tcPr>
          <w:p w14:paraId="09C92456" w14:textId="77777777" w:rsidR="0070733D" w:rsidRDefault="0070733D" w:rsidP="0070733D">
            <w:pPr>
              <w:rPr>
                <w:i/>
                <w:iCs/>
                <w:sz w:val="24"/>
                <w:szCs w:val="24"/>
              </w:rPr>
            </w:pPr>
            <w:r>
              <w:t xml:space="preserve">For a free weekly subscription to </w:t>
            </w:r>
            <w:r>
              <w:rPr>
                <w:i/>
                <w:iCs/>
                <w:sz w:val="24"/>
                <w:szCs w:val="24"/>
              </w:rPr>
              <w:t>The Dignity Digest:</w:t>
            </w:r>
          </w:p>
          <w:p w14:paraId="0483A554" w14:textId="77777777" w:rsidR="0070733D" w:rsidRDefault="00D41891" w:rsidP="0070733D">
            <w:hyperlink r:id="rId152" w:history="1">
              <w:r w:rsidR="0070733D" w:rsidRPr="00F344A9">
                <w:rPr>
                  <w:rStyle w:val="Hyperlink"/>
                </w:rPr>
                <w:t>https://dignityalliancema.org/contact/sign-up-for-emails/</w:t>
              </w:r>
            </w:hyperlink>
            <w:r w:rsidR="0070733D">
              <w:t xml:space="preserve"> </w:t>
            </w:r>
          </w:p>
          <w:p w14:paraId="496A2FD4" w14:textId="77777777" w:rsidR="0070733D" w:rsidRDefault="0070733D" w:rsidP="0070733D">
            <w:r>
              <w:t>Editor: Paul Lanzikos</w:t>
            </w:r>
          </w:p>
          <w:p w14:paraId="09B9A738" w14:textId="77777777" w:rsidR="0070733D" w:rsidRDefault="0070733D" w:rsidP="0070733D">
            <w:r>
              <w:t>Primary contributor: Sandy Novack</w:t>
            </w:r>
          </w:p>
          <w:p w14:paraId="3043902B" w14:textId="3250C299" w:rsidR="0070733D" w:rsidRPr="004E6303" w:rsidRDefault="0070733D" w:rsidP="0070733D">
            <w:r>
              <w:t>MailChimp Specialist: Sue Rorke</w:t>
            </w:r>
          </w:p>
        </w:tc>
      </w:tr>
      <w:tr w:rsidR="0070733D" w:rsidRPr="00FD298F" w14:paraId="283B451A" w14:textId="77777777" w:rsidTr="00333297">
        <w:tc>
          <w:tcPr>
            <w:tcW w:w="2963" w:type="dxa"/>
          </w:tcPr>
          <w:p w14:paraId="1C543F3E" w14:textId="4E5501D4" w:rsidR="0070733D" w:rsidRPr="00FD298F" w:rsidRDefault="0070733D" w:rsidP="0070733D">
            <w:pPr>
              <w:rPr>
                <w:sz w:val="24"/>
                <w:szCs w:val="24"/>
              </w:rPr>
            </w:pPr>
            <w:r w:rsidRPr="00FD298F">
              <w:rPr>
                <w:sz w:val="24"/>
                <w:szCs w:val="24"/>
              </w:rPr>
              <w:t>Note of thanks</w:t>
            </w:r>
          </w:p>
        </w:tc>
        <w:tc>
          <w:tcPr>
            <w:tcW w:w="7827" w:type="dxa"/>
            <w:gridSpan w:val="3"/>
          </w:tcPr>
          <w:p w14:paraId="367DB3A2" w14:textId="6448CD3B" w:rsidR="0070733D" w:rsidRPr="00090C21" w:rsidRDefault="0070733D" w:rsidP="0070733D">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6D65F4A0" w14:textId="69F318C7" w:rsidR="00977F88" w:rsidRDefault="00977F88" w:rsidP="00D76614">
            <w:pPr>
              <w:pStyle w:val="ListParagraph"/>
              <w:numPr>
                <w:ilvl w:val="0"/>
                <w:numId w:val="8"/>
              </w:numPr>
              <w:spacing w:after="160" w:line="259" w:lineRule="auto"/>
            </w:pPr>
            <w:r>
              <w:t>Charlie Carr</w:t>
            </w:r>
          </w:p>
          <w:p w14:paraId="2E0A6CFA" w14:textId="4781297A" w:rsidR="00BD75DA" w:rsidRDefault="00BD75DA" w:rsidP="00D76614">
            <w:pPr>
              <w:pStyle w:val="ListParagraph"/>
              <w:numPr>
                <w:ilvl w:val="0"/>
                <w:numId w:val="8"/>
              </w:numPr>
              <w:spacing w:after="160" w:line="259" w:lineRule="auto"/>
            </w:pPr>
            <w:r>
              <w:t>Wynn Gerhard</w:t>
            </w:r>
          </w:p>
          <w:p w14:paraId="388ACDE6" w14:textId="344849E2" w:rsidR="0070733D" w:rsidRDefault="0070733D" w:rsidP="0070733D">
            <w:pPr>
              <w:pStyle w:val="ListParagraph"/>
              <w:numPr>
                <w:ilvl w:val="0"/>
                <w:numId w:val="8"/>
              </w:numPr>
            </w:pPr>
            <w:r>
              <w:t>Dick Moore</w:t>
            </w:r>
          </w:p>
          <w:p w14:paraId="5240E4FD" w14:textId="0D98A3E8" w:rsidR="0070733D" w:rsidRPr="007A14CD" w:rsidRDefault="0070733D" w:rsidP="0070733D">
            <w:pPr>
              <w:ind w:left="360"/>
            </w:pPr>
            <w:r w:rsidRPr="00FD298F">
              <w:t>Special thanks to Paul Spooner  with the MetroWest Center for Independent Living for</w:t>
            </w:r>
            <w:r>
              <w:t xml:space="preserve"> </w:t>
            </w:r>
            <w:r w:rsidRPr="00FD298F">
              <w:t xml:space="preserve">assistance with the website and MailChimp versions of </w:t>
            </w:r>
            <w:r w:rsidRPr="009C0B85">
              <w:rPr>
                <w:i/>
                <w:iCs/>
              </w:rPr>
              <w:t>The Dignity Digest.</w:t>
            </w:r>
          </w:p>
          <w:p w14:paraId="670AE68B" w14:textId="1E9D9880" w:rsidR="0070733D" w:rsidRPr="00FD298F" w:rsidRDefault="0070733D" w:rsidP="0070733D">
            <w:r w:rsidRPr="00FD298F">
              <w:rPr>
                <w:i/>
                <w:iCs/>
              </w:rPr>
              <w:lastRenderedPageBreak/>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comments, please submit them to </w:t>
            </w:r>
            <w:hyperlink r:id="rId153" w:history="1">
              <w:r w:rsidRPr="00FD298F">
                <w:rPr>
                  <w:rStyle w:val="Hyperlink"/>
                  <w:i/>
                  <w:iCs/>
                  <w:color w:val="auto"/>
                </w:rPr>
                <w:t>paul.lanzikos@gmail.com</w:t>
              </w:r>
            </w:hyperlink>
            <w:r w:rsidRPr="00FD298F">
              <w:rPr>
                <w:i/>
                <w:iCs/>
              </w:rPr>
              <w:t>.</w:t>
            </w:r>
          </w:p>
        </w:tc>
      </w:tr>
      <w:tr w:rsidR="0070733D" w:rsidRPr="00FD298F" w14:paraId="0702A94F" w14:textId="77777777" w:rsidTr="003D3D1C">
        <w:trPr>
          <w:trHeight w:val="692"/>
        </w:trPr>
        <w:tc>
          <w:tcPr>
            <w:tcW w:w="10790" w:type="dxa"/>
            <w:gridSpan w:val="4"/>
          </w:tcPr>
          <w:p w14:paraId="7A2D4C16" w14:textId="77777777" w:rsidR="0070733D" w:rsidRPr="00FD298F" w:rsidRDefault="0070733D" w:rsidP="0070733D">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36CCE439" w14:textId="77777777" w:rsidR="0070733D" w:rsidRPr="00FD298F" w:rsidRDefault="0070733D" w:rsidP="0070733D">
            <w:pPr>
              <w:rPr>
                <w:i/>
                <w:iCs/>
              </w:rPr>
            </w:pPr>
            <w:r w:rsidRPr="00FD298F">
              <w:rPr>
                <w:i/>
                <w:iCs/>
              </w:rPr>
              <w:t>Our guiding principle is the assurance of dignity for those receiving the services as well as for those providing them.</w:t>
            </w:r>
          </w:p>
          <w:p w14:paraId="6D5C3ED6" w14:textId="77777777" w:rsidR="0070733D" w:rsidRPr="00FD298F" w:rsidRDefault="0070733D" w:rsidP="0070733D">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6E399AC" w14:textId="76E947A4" w:rsidR="0070733D" w:rsidRPr="00FD298F" w:rsidRDefault="0070733D" w:rsidP="0070733D">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154" w:history="1">
              <w:r w:rsidRPr="00732516">
                <w:rPr>
                  <w:rStyle w:val="Hyperlink"/>
                  <w:i/>
                  <w:iCs/>
                </w:rPr>
                <w:t>https://dignityalliancema.org/dignity-digest/</w:t>
              </w:r>
            </w:hyperlink>
            <w:r>
              <w:rPr>
                <w:i/>
                <w:iCs/>
              </w:rPr>
              <w:t xml:space="preserve"> </w:t>
            </w:r>
          </w:p>
          <w:p w14:paraId="1306CD67" w14:textId="648B0DC2" w:rsidR="0070733D" w:rsidRPr="00FD298F" w:rsidRDefault="0070733D" w:rsidP="0070733D">
            <w:r w:rsidRPr="00FD298F">
              <w:rPr>
                <w:i/>
                <w:iCs/>
              </w:rPr>
              <w:t xml:space="preserve">For more information about Dignity Alliance Massachusetts, please visit </w:t>
            </w:r>
            <w:hyperlink r:id="rId155" w:history="1">
              <w:r w:rsidRPr="00FD298F">
                <w:rPr>
                  <w:rStyle w:val="Hyperlink"/>
                  <w:i/>
                  <w:iCs/>
                  <w:color w:val="auto"/>
                </w:rPr>
                <w:t>www.DignityAllianceMA.org</w:t>
              </w:r>
            </w:hyperlink>
            <w:r w:rsidRPr="00FD298F">
              <w:rPr>
                <w:i/>
                <w:iCs/>
              </w:rPr>
              <w:t>.</w:t>
            </w:r>
          </w:p>
        </w:tc>
      </w:tr>
    </w:tbl>
    <w:p w14:paraId="6C169BE2" w14:textId="77777777" w:rsidR="002D359C" w:rsidRPr="00FB425E" w:rsidRDefault="002D359C"/>
    <w:sectPr w:rsidR="002D359C" w:rsidRPr="00FB425E" w:rsidSect="002D359C">
      <w:footerReference w:type="default" r:id="rId156"/>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94E81A7" w14:textId="77777777" w:rsidR="00D41891" w:rsidRDefault="00D41891" w:rsidP="00A60749">
      <w:pPr>
        <w:spacing w:after="0" w:line="240" w:lineRule="auto"/>
      </w:pPr>
      <w:r>
        <w:separator/>
      </w:r>
    </w:p>
  </w:endnote>
  <w:endnote w:type="continuationSeparator" w:id="0">
    <w:p w14:paraId="261D82C7" w14:textId="77777777" w:rsidR="00D41891" w:rsidRDefault="00D41891"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Sagona Book"/>
    <w:charset w:val="00"/>
    <w:family w:val="roman"/>
    <w:pitch w:val="variable"/>
    <w:sig w:usb0="8000002F" w:usb1="0000000A"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6"/>
      <w:gridCol w:w="2685"/>
      <w:gridCol w:w="2687"/>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06D06405" w:rsidR="005B442D" w:rsidRDefault="005B442D" w:rsidP="002660A7">
          <w:pPr>
            <w:pStyle w:val="Footer"/>
          </w:pPr>
          <w:r>
            <w:t xml:space="preserve">Issue # </w:t>
          </w:r>
          <w:r w:rsidR="00A067AE">
            <w:t>10</w:t>
          </w:r>
          <w:r w:rsidR="004C2858">
            <w:t>1</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8C08EE">
            <w:rPr>
              <w:noProof/>
            </w:rPr>
            <w:t>21</w:t>
          </w:r>
          <w:r w:rsidR="002660A7">
            <w:rPr>
              <w:noProof/>
            </w:rPr>
            <w:fldChar w:fldCharType="end"/>
          </w:r>
        </w:p>
      </w:tc>
      <w:tc>
        <w:tcPr>
          <w:tcW w:w="2698" w:type="dxa"/>
        </w:tcPr>
        <w:p w14:paraId="54BD80FB" w14:textId="46BCEA1D" w:rsidR="005B442D" w:rsidRDefault="00A067AE" w:rsidP="005B442D">
          <w:pPr>
            <w:pStyle w:val="Footer"/>
            <w:jc w:val="center"/>
          </w:pPr>
          <w:r>
            <w:t xml:space="preserve">August </w:t>
          </w:r>
          <w:r w:rsidR="004C2858">
            <w:t>8</w:t>
          </w:r>
          <w:r w:rsidR="00061A9F">
            <w:t>, 2022</w:t>
          </w:r>
        </w:p>
      </w:tc>
      <w:tc>
        <w:tcPr>
          <w:tcW w:w="2698" w:type="dxa"/>
        </w:tcPr>
        <w:p w14:paraId="0509FF1E" w14:textId="5FB45EFB" w:rsidR="005B442D" w:rsidRDefault="00D41891">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9EC721" w14:textId="77777777" w:rsidR="00D41891" w:rsidRDefault="00D41891" w:rsidP="00A60749">
      <w:pPr>
        <w:spacing w:after="0" w:line="240" w:lineRule="auto"/>
      </w:pPr>
      <w:r>
        <w:separator/>
      </w:r>
    </w:p>
  </w:footnote>
  <w:footnote w:type="continuationSeparator" w:id="0">
    <w:p w14:paraId="71AE1C72" w14:textId="77777777" w:rsidR="00D41891" w:rsidRDefault="00D41891"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A500DA"/>
    <w:multiLevelType w:val="hybridMultilevel"/>
    <w:tmpl w:val="D166CB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D27D3"/>
    <w:multiLevelType w:val="hybridMultilevel"/>
    <w:tmpl w:val="75444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AC5474A"/>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4"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063705"/>
    <w:multiLevelType w:val="hybridMultilevel"/>
    <w:tmpl w:val="D924CD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4E7BDC"/>
    <w:multiLevelType w:val="hybridMultilevel"/>
    <w:tmpl w:val="D9926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996380B"/>
    <w:multiLevelType w:val="hybridMultilevel"/>
    <w:tmpl w:val="EFA671F4"/>
    <w:lvl w:ilvl="0" w:tplc="FFFFFFFF">
      <w:start w:val="1"/>
      <w:numFmt w:val="decimal"/>
      <w:lvlText w:val="%1."/>
      <w:lvlJc w:val="left"/>
      <w:pPr>
        <w:ind w:left="360" w:hanging="360"/>
      </w:pPr>
      <w:rPr>
        <w:rFonts w:hint="default"/>
        <w:b/>
        <w:i w:val="0"/>
      </w:r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8" w15:restartNumberingAfterBreak="0">
    <w:nsid w:val="242C5C95"/>
    <w:multiLevelType w:val="hybridMultilevel"/>
    <w:tmpl w:val="18503398"/>
    <w:lvl w:ilvl="0" w:tplc="FFFFFFFF">
      <w:start w:val="1"/>
      <w:numFmt w:val="decimal"/>
      <w:lvlText w:val="%1."/>
      <w:lvlJc w:val="left"/>
      <w:pPr>
        <w:ind w:left="360" w:hanging="360"/>
      </w:pPr>
      <w:rPr>
        <w:rFonts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B9D53B4"/>
    <w:multiLevelType w:val="hybridMultilevel"/>
    <w:tmpl w:val="D1901F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EFC3C3B"/>
    <w:multiLevelType w:val="multilevel"/>
    <w:tmpl w:val="C17C6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87523A9"/>
    <w:multiLevelType w:val="multilevel"/>
    <w:tmpl w:val="2B7CB866"/>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CEC5740"/>
    <w:multiLevelType w:val="hybridMultilevel"/>
    <w:tmpl w:val="5EAEB934"/>
    <w:lvl w:ilvl="0" w:tplc="7228FA2E">
      <w:numFmt w:val="bullet"/>
      <w:lvlText w:val=""/>
      <w:lvlJc w:val="left"/>
      <w:pPr>
        <w:ind w:left="1080" w:hanging="360"/>
      </w:pPr>
      <w:rPr>
        <w:rFonts w:ascii="Symbol" w:eastAsia="Times New Roman" w:hAnsi="Symbol"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4651753"/>
    <w:multiLevelType w:val="hybridMultilevel"/>
    <w:tmpl w:val="31527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B9D1DB7"/>
    <w:multiLevelType w:val="multilevel"/>
    <w:tmpl w:val="36B2D3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7" w15:restartNumberingAfterBreak="0">
    <w:nsid w:val="54EB127D"/>
    <w:multiLevelType w:val="hybridMultilevel"/>
    <w:tmpl w:val="EA4280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76B7491"/>
    <w:multiLevelType w:val="multilevel"/>
    <w:tmpl w:val="473C4C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7C4352A"/>
    <w:multiLevelType w:val="hybridMultilevel"/>
    <w:tmpl w:val="9E408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C4514C5"/>
    <w:multiLevelType w:val="multilevel"/>
    <w:tmpl w:val="11FADF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65065A25"/>
    <w:multiLevelType w:val="hybridMultilevel"/>
    <w:tmpl w:val="DA1281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F7B1F9C"/>
    <w:multiLevelType w:val="hybridMultilevel"/>
    <w:tmpl w:val="B0AE8F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6"/>
  </w:num>
  <w:num w:numId="2">
    <w:abstractNumId w:val="14"/>
  </w:num>
  <w:num w:numId="3">
    <w:abstractNumId w:val="13"/>
  </w:num>
  <w:num w:numId="4">
    <w:abstractNumId w:val="22"/>
  </w:num>
  <w:num w:numId="5">
    <w:abstractNumId w:val="24"/>
  </w:num>
  <w:num w:numId="6">
    <w:abstractNumId w:val="20"/>
  </w:num>
  <w:num w:numId="7">
    <w:abstractNumId w:val="4"/>
  </w:num>
  <w:num w:numId="8">
    <w:abstractNumId w:val="2"/>
  </w:num>
  <w:num w:numId="9">
    <w:abstractNumId w:val="1"/>
  </w:num>
  <w:num w:numId="10">
    <w:abstractNumId w:val="3"/>
  </w:num>
  <w:num w:numId="11">
    <w:abstractNumId w:val="19"/>
  </w:num>
  <w:num w:numId="12">
    <w:abstractNumId w:val="5"/>
  </w:num>
  <w:num w:numId="13">
    <w:abstractNumId w:val="11"/>
  </w:num>
  <w:num w:numId="14">
    <w:abstractNumId w:val="15"/>
  </w:num>
  <w:num w:numId="15">
    <w:abstractNumId w:val="21"/>
  </w:num>
  <w:num w:numId="16">
    <w:abstractNumId w:val="23"/>
  </w:num>
  <w:num w:numId="17">
    <w:abstractNumId w:val="10"/>
  </w:num>
  <w:num w:numId="18">
    <w:abstractNumId w:val="0"/>
  </w:num>
  <w:num w:numId="19">
    <w:abstractNumId w:val="12"/>
  </w:num>
  <w:num w:numId="20">
    <w:abstractNumId w:val="18"/>
  </w:num>
  <w:num w:numId="21">
    <w:abstractNumId w:val="17"/>
  </w:num>
  <w:num w:numId="22">
    <w:abstractNumId w:val="7"/>
  </w:num>
  <w:num w:numId="23">
    <w:abstractNumId w:val="8"/>
  </w:num>
  <w:num w:numId="24">
    <w:abstractNumId w:val="9"/>
  </w:num>
  <w:num w:numId="25">
    <w:abstractNumId w:val="6"/>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5"/>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359C"/>
    <w:rsid w:val="00000013"/>
    <w:rsid w:val="000000AF"/>
    <w:rsid w:val="00000238"/>
    <w:rsid w:val="000004C0"/>
    <w:rsid w:val="0000080F"/>
    <w:rsid w:val="00000823"/>
    <w:rsid w:val="00000B76"/>
    <w:rsid w:val="00000CC2"/>
    <w:rsid w:val="000011A7"/>
    <w:rsid w:val="000019BE"/>
    <w:rsid w:val="00003088"/>
    <w:rsid w:val="000030B9"/>
    <w:rsid w:val="000040E8"/>
    <w:rsid w:val="00004181"/>
    <w:rsid w:val="00004AD9"/>
    <w:rsid w:val="00005B57"/>
    <w:rsid w:val="00006FD7"/>
    <w:rsid w:val="0001029E"/>
    <w:rsid w:val="00010322"/>
    <w:rsid w:val="000104ED"/>
    <w:rsid w:val="00010E25"/>
    <w:rsid w:val="00010E59"/>
    <w:rsid w:val="000112D1"/>
    <w:rsid w:val="0001187A"/>
    <w:rsid w:val="000128D5"/>
    <w:rsid w:val="000129C1"/>
    <w:rsid w:val="00012E06"/>
    <w:rsid w:val="00013097"/>
    <w:rsid w:val="00013693"/>
    <w:rsid w:val="00013DC8"/>
    <w:rsid w:val="00013E2C"/>
    <w:rsid w:val="0001429A"/>
    <w:rsid w:val="00014B5E"/>
    <w:rsid w:val="0001587E"/>
    <w:rsid w:val="000166CE"/>
    <w:rsid w:val="0001676D"/>
    <w:rsid w:val="00016E01"/>
    <w:rsid w:val="0001741C"/>
    <w:rsid w:val="00017C75"/>
    <w:rsid w:val="000206E7"/>
    <w:rsid w:val="0002221C"/>
    <w:rsid w:val="000223C4"/>
    <w:rsid w:val="000228FF"/>
    <w:rsid w:val="00023CD6"/>
    <w:rsid w:val="000253AD"/>
    <w:rsid w:val="00025864"/>
    <w:rsid w:val="00025AB6"/>
    <w:rsid w:val="00025FC3"/>
    <w:rsid w:val="00026044"/>
    <w:rsid w:val="00026675"/>
    <w:rsid w:val="00026727"/>
    <w:rsid w:val="00026AC4"/>
    <w:rsid w:val="00027A4F"/>
    <w:rsid w:val="00030626"/>
    <w:rsid w:val="00030F28"/>
    <w:rsid w:val="00030FCA"/>
    <w:rsid w:val="00031C9A"/>
    <w:rsid w:val="00032356"/>
    <w:rsid w:val="00032671"/>
    <w:rsid w:val="0003287E"/>
    <w:rsid w:val="00032FCA"/>
    <w:rsid w:val="000333A3"/>
    <w:rsid w:val="0003465D"/>
    <w:rsid w:val="00035A61"/>
    <w:rsid w:val="00035D5C"/>
    <w:rsid w:val="00035EED"/>
    <w:rsid w:val="00036481"/>
    <w:rsid w:val="00036B5C"/>
    <w:rsid w:val="000371E6"/>
    <w:rsid w:val="00037560"/>
    <w:rsid w:val="0003785C"/>
    <w:rsid w:val="00037BE4"/>
    <w:rsid w:val="00037DA8"/>
    <w:rsid w:val="000401BE"/>
    <w:rsid w:val="0004065B"/>
    <w:rsid w:val="000407BE"/>
    <w:rsid w:val="000408DD"/>
    <w:rsid w:val="00040C13"/>
    <w:rsid w:val="000410E3"/>
    <w:rsid w:val="00041C74"/>
    <w:rsid w:val="00041F54"/>
    <w:rsid w:val="00042980"/>
    <w:rsid w:val="00042C4D"/>
    <w:rsid w:val="00043ED4"/>
    <w:rsid w:val="000449EE"/>
    <w:rsid w:val="00044A79"/>
    <w:rsid w:val="00044D00"/>
    <w:rsid w:val="00044F46"/>
    <w:rsid w:val="00045819"/>
    <w:rsid w:val="00045CE4"/>
    <w:rsid w:val="000467EA"/>
    <w:rsid w:val="00047A89"/>
    <w:rsid w:val="00047F56"/>
    <w:rsid w:val="00050478"/>
    <w:rsid w:val="0005258E"/>
    <w:rsid w:val="000526BE"/>
    <w:rsid w:val="0005282C"/>
    <w:rsid w:val="0005304B"/>
    <w:rsid w:val="0005379F"/>
    <w:rsid w:val="00053E6C"/>
    <w:rsid w:val="0005406C"/>
    <w:rsid w:val="00054354"/>
    <w:rsid w:val="00054465"/>
    <w:rsid w:val="00054679"/>
    <w:rsid w:val="00055055"/>
    <w:rsid w:val="000560CF"/>
    <w:rsid w:val="000571C9"/>
    <w:rsid w:val="00057689"/>
    <w:rsid w:val="00057AA4"/>
    <w:rsid w:val="000608C7"/>
    <w:rsid w:val="00061553"/>
    <w:rsid w:val="00061A9F"/>
    <w:rsid w:val="00061EF5"/>
    <w:rsid w:val="00061FB3"/>
    <w:rsid w:val="000629BA"/>
    <w:rsid w:val="000633E2"/>
    <w:rsid w:val="00063607"/>
    <w:rsid w:val="00063F8F"/>
    <w:rsid w:val="000643B3"/>
    <w:rsid w:val="000654FA"/>
    <w:rsid w:val="000655F1"/>
    <w:rsid w:val="00066663"/>
    <w:rsid w:val="00066B79"/>
    <w:rsid w:val="00066E6A"/>
    <w:rsid w:val="00066F94"/>
    <w:rsid w:val="00067183"/>
    <w:rsid w:val="00070517"/>
    <w:rsid w:val="00071580"/>
    <w:rsid w:val="00071D18"/>
    <w:rsid w:val="00071D98"/>
    <w:rsid w:val="0007411D"/>
    <w:rsid w:val="000750C6"/>
    <w:rsid w:val="00075823"/>
    <w:rsid w:val="000758CC"/>
    <w:rsid w:val="00075BF8"/>
    <w:rsid w:val="000760D0"/>
    <w:rsid w:val="0007635A"/>
    <w:rsid w:val="00076560"/>
    <w:rsid w:val="00076BB4"/>
    <w:rsid w:val="0007722C"/>
    <w:rsid w:val="0008129E"/>
    <w:rsid w:val="00081F22"/>
    <w:rsid w:val="00082773"/>
    <w:rsid w:val="00082C6C"/>
    <w:rsid w:val="00082D7F"/>
    <w:rsid w:val="000835B0"/>
    <w:rsid w:val="00083749"/>
    <w:rsid w:val="00083F59"/>
    <w:rsid w:val="000848BD"/>
    <w:rsid w:val="00085862"/>
    <w:rsid w:val="00085D29"/>
    <w:rsid w:val="00085D3D"/>
    <w:rsid w:val="000864DE"/>
    <w:rsid w:val="000902EF"/>
    <w:rsid w:val="000902F7"/>
    <w:rsid w:val="00090C21"/>
    <w:rsid w:val="00090D99"/>
    <w:rsid w:val="000910E8"/>
    <w:rsid w:val="000915AA"/>
    <w:rsid w:val="0009193A"/>
    <w:rsid w:val="00091CAF"/>
    <w:rsid w:val="00092639"/>
    <w:rsid w:val="00093620"/>
    <w:rsid w:val="00093BFE"/>
    <w:rsid w:val="000948B1"/>
    <w:rsid w:val="00095290"/>
    <w:rsid w:val="00095797"/>
    <w:rsid w:val="00095C16"/>
    <w:rsid w:val="000969A0"/>
    <w:rsid w:val="000978BD"/>
    <w:rsid w:val="000A12D0"/>
    <w:rsid w:val="000A1769"/>
    <w:rsid w:val="000A17A7"/>
    <w:rsid w:val="000A17F7"/>
    <w:rsid w:val="000A1E1C"/>
    <w:rsid w:val="000A2A6A"/>
    <w:rsid w:val="000A2C87"/>
    <w:rsid w:val="000A3F93"/>
    <w:rsid w:val="000A4063"/>
    <w:rsid w:val="000A4172"/>
    <w:rsid w:val="000A493A"/>
    <w:rsid w:val="000A4C63"/>
    <w:rsid w:val="000A518D"/>
    <w:rsid w:val="000A5372"/>
    <w:rsid w:val="000A55C0"/>
    <w:rsid w:val="000A5759"/>
    <w:rsid w:val="000A57CB"/>
    <w:rsid w:val="000A5DDD"/>
    <w:rsid w:val="000A62E2"/>
    <w:rsid w:val="000A6BF7"/>
    <w:rsid w:val="000A7247"/>
    <w:rsid w:val="000B02CA"/>
    <w:rsid w:val="000B0892"/>
    <w:rsid w:val="000B0B46"/>
    <w:rsid w:val="000B0B7B"/>
    <w:rsid w:val="000B0D3A"/>
    <w:rsid w:val="000B101E"/>
    <w:rsid w:val="000B2466"/>
    <w:rsid w:val="000B2BE6"/>
    <w:rsid w:val="000B30AE"/>
    <w:rsid w:val="000B32E7"/>
    <w:rsid w:val="000B35C1"/>
    <w:rsid w:val="000B3A3B"/>
    <w:rsid w:val="000B3C2D"/>
    <w:rsid w:val="000B3D7F"/>
    <w:rsid w:val="000B4DCD"/>
    <w:rsid w:val="000B4DE2"/>
    <w:rsid w:val="000B5178"/>
    <w:rsid w:val="000B5C37"/>
    <w:rsid w:val="000B5D85"/>
    <w:rsid w:val="000B5EFB"/>
    <w:rsid w:val="000B6B6C"/>
    <w:rsid w:val="000C016A"/>
    <w:rsid w:val="000C0250"/>
    <w:rsid w:val="000C0321"/>
    <w:rsid w:val="000C0AD8"/>
    <w:rsid w:val="000C0D6A"/>
    <w:rsid w:val="000C1567"/>
    <w:rsid w:val="000C1CF9"/>
    <w:rsid w:val="000C1DC3"/>
    <w:rsid w:val="000C23BD"/>
    <w:rsid w:val="000C3C65"/>
    <w:rsid w:val="000C3F3A"/>
    <w:rsid w:val="000C437A"/>
    <w:rsid w:val="000C4F75"/>
    <w:rsid w:val="000C5D74"/>
    <w:rsid w:val="000C5E18"/>
    <w:rsid w:val="000C6E4C"/>
    <w:rsid w:val="000D02EF"/>
    <w:rsid w:val="000D1B81"/>
    <w:rsid w:val="000D296E"/>
    <w:rsid w:val="000D2A29"/>
    <w:rsid w:val="000D2F99"/>
    <w:rsid w:val="000D32B7"/>
    <w:rsid w:val="000D340A"/>
    <w:rsid w:val="000D38B3"/>
    <w:rsid w:val="000D3A89"/>
    <w:rsid w:val="000D3B11"/>
    <w:rsid w:val="000D3F43"/>
    <w:rsid w:val="000D4E8D"/>
    <w:rsid w:val="000D51F7"/>
    <w:rsid w:val="000D55E9"/>
    <w:rsid w:val="000D576F"/>
    <w:rsid w:val="000D57B9"/>
    <w:rsid w:val="000D62D8"/>
    <w:rsid w:val="000D63A3"/>
    <w:rsid w:val="000D63E8"/>
    <w:rsid w:val="000D6612"/>
    <w:rsid w:val="000D692B"/>
    <w:rsid w:val="000D6E30"/>
    <w:rsid w:val="000D73D2"/>
    <w:rsid w:val="000D776E"/>
    <w:rsid w:val="000D7941"/>
    <w:rsid w:val="000E0545"/>
    <w:rsid w:val="000E11A1"/>
    <w:rsid w:val="000E2AFC"/>
    <w:rsid w:val="000E2DEF"/>
    <w:rsid w:val="000E3AFE"/>
    <w:rsid w:val="000E3BE8"/>
    <w:rsid w:val="000E431F"/>
    <w:rsid w:val="000E53D4"/>
    <w:rsid w:val="000E54D9"/>
    <w:rsid w:val="000E5F5C"/>
    <w:rsid w:val="000E613C"/>
    <w:rsid w:val="000E6FFC"/>
    <w:rsid w:val="000E776B"/>
    <w:rsid w:val="000F0478"/>
    <w:rsid w:val="000F13FC"/>
    <w:rsid w:val="000F1B73"/>
    <w:rsid w:val="000F2190"/>
    <w:rsid w:val="000F21A6"/>
    <w:rsid w:val="000F2C75"/>
    <w:rsid w:val="000F32EF"/>
    <w:rsid w:val="000F391A"/>
    <w:rsid w:val="000F3FDF"/>
    <w:rsid w:val="000F47E2"/>
    <w:rsid w:val="000F4FEB"/>
    <w:rsid w:val="000F53DC"/>
    <w:rsid w:val="000F5DA0"/>
    <w:rsid w:val="00100093"/>
    <w:rsid w:val="0010023A"/>
    <w:rsid w:val="00100CFE"/>
    <w:rsid w:val="001021C7"/>
    <w:rsid w:val="00103334"/>
    <w:rsid w:val="0010373B"/>
    <w:rsid w:val="00103F72"/>
    <w:rsid w:val="0010413F"/>
    <w:rsid w:val="0010484B"/>
    <w:rsid w:val="00104BCC"/>
    <w:rsid w:val="0010506D"/>
    <w:rsid w:val="00105143"/>
    <w:rsid w:val="001052C1"/>
    <w:rsid w:val="00105492"/>
    <w:rsid w:val="00105654"/>
    <w:rsid w:val="00106879"/>
    <w:rsid w:val="00106B63"/>
    <w:rsid w:val="001074E6"/>
    <w:rsid w:val="0010771A"/>
    <w:rsid w:val="00112054"/>
    <w:rsid w:val="0011243C"/>
    <w:rsid w:val="00113A1A"/>
    <w:rsid w:val="00113DD5"/>
    <w:rsid w:val="00113E12"/>
    <w:rsid w:val="00114365"/>
    <w:rsid w:val="001143AC"/>
    <w:rsid w:val="001153A1"/>
    <w:rsid w:val="001154BF"/>
    <w:rsid w:val="00115ACB"/>
    <w:rsid w:val="00117B40"/>
    <w:rsid w:val="00120016"/>
    <w:rsid w:val="001219B2"/>
    <w:rsid w:val="00121C0E"/>
    <w:rsid w:val="00122FB3"/>
    <w:rsid w:val="001243B3"/>
    <w:rsid w:val="0012515F"/>
    <w:rsid w:val="001251F4"/>
    <w:rsid w:val="00125580"/>
    <w:rsid w:val="0012570C"/>
    <w:rsid w:val="00125716"/>
    <w:rsid w:val="0012572F"/>
    <w:rsid w:val="00126F86"/>
    <w:rsid w:val="00127304"/>
    <w:rsid w:val="00127F20"/>
    <w:rsid w:val="00130741"/>
    <w:rsid w:val="00130B08"/>
    <w:rsid w:val="00131291"/>
    <w:rsid w:val="001319AF"/>
    <w:rsid w:val="001319F2"/>
    <w:rsid w:val="00131A87"/>
    <w:rsid w:val="00131C55"/>
    <w:rsid w:val="00131C9D"/>
    <w:rsid w:val="001325F7"/>
    <w:rsid w:val="00133505"/>
    <w:rsid w:val="0013353A"/>
    <w:rsid w:val="001338E4"/>
    <w:rsid w:val="00133CD2"/>
    <w:rsid w:val="0013432D"/>
    <w:rsid w:val="0013607F"/>
    <w:rsid w:val="00136A15"/>
    <w:rsid w:val="00137493"/>
    <w:rsid w:val="00141BC6"/>
    <w:rsid w:val="00142038"/>
    <w:rsid w:val="0014337D"/>
    <w:rsid w:val="0014437E"/>
    <w:rsid w:val="00144519"/>
    <w:rsid w:val="001458A5"/>
    <w:rsid w:val="00145D38"/>
    <w:rsid w:val="00145F41"/>
    <w:rsid w:val="00146277"/>
    <w:rsid w:val="001463D6"/>
    <w:rsid w:val="00150F2D"/>
    <w:rsid w:val="001525EE"/>
    <w:rsid w:val="00152E34"/>
    <w:rsid w:val="001539F7"/>
    <w:rsid w:val="00153AEC"/>
    <w:rsid w:val="00153AFB"/>
    <w:rsid w:val="00155693"/>
    <w:rsid w:val="00155BFF"/>
    <w:rsid w:val="001563BC"/>
    <w:rsid w:val="00156840"/>
    <w:rsid w:val="00156CA8"/>
    <w:rsid w:val="001570DB"/>
    <w:rsid w:val="001573E8"/>
    <w:rsid w:val="00157B3A"/>
    <w:rsid w:val="00157CE2"/>
    <w:rsid w:val="001610D8"/>
    <w:rsid w:val="001628F8"/>
    <w:rsid w:val="00162BBB"/>
    <w:rsid w:val="00162BF0"/>
    <w:rsid w:val="00162C00"/>
    <w:rsid w:val="00162C20"/>
    <w:rsid w:val="00162CF5"/>
    <w:rsid w:val="00163370"/>
    <w:rsid w:val="001643DA"/>
    <w:rsid w:val="0016505D"/>
    <w:rsid w:val="00165186"/>
    <w:rsid w:val="00165750"/>
    <w:rsid w:val="0016609B"/>
    <w:rsid w:val="00166702"/>
    <w:rsid w:val="001668DA"/>
    <w:rsid w:val="00167751"/>
    <w:rsid w:val="00167B1B"/>
    <w:rsid w:val="00167CB0"/>
    <w:rsid w:val="001709E4"/>
    <w:rsid w:val="00172211"/>
    <w:rsid w:val="0017236B"/>
    <w:rsid w:val="00172C82"/>
    <w:rsid w:val="00172DEC"/>
    <w:rsid w:val="001732E3"/>
    <w:rsid w:val="0017349F"/>
    <w:rsid w:val="001739B7"/>
    <w:rsid w:val="00173F16"/>
    <w:rsid w:val="001740F1"/>
    <w:rsid w:val="0017466F"/>
    <w:rsid w:val="001750EE"/>
    <w:rsid w:val="001751E2"/>
    <w:rsid w:val="001757C8"/>
    <w:rsid w:val="0017585D"/>
    <w:rsid w:val="00175969"/>
    <w:rsid w:val="00175E6C"/>
    <w:rsid w:val="00180121"/>
    <w:rsid w:val="00181962"/>
    <w:rsid w:val="00182C75"/>
    <w:rsid w:val="00182C91"/>
    <w:rsid w:val="00183236"/>
    <w:rsid w:val="00183FB5"/>
    <w:rsid w:val="001868DD"/>
    <w:rsid w:val="00186E21"/>
    <w:rsid w:val="00187028"/>
    <w:rsid w:val="001876BE"/>
    <w:rsid w:val="0018779F"/>
    <w:rsid w:val="0019007B"/>
    <w:rsid w:val="00192D76"/>
    <w:rsid w:val="00193B55"/>
    <w:rsid w:val="00194B7C"/>
    <w:rsid w:val="00194E80"/>
    <w:rsid w:val="0019596A"/>
    <w:rsid w:val="00195A67"/>
    <w:rsid w:val="001962DE"/>
    <w:rsid w:val="00197850"/>
    <w:rsid w:val="00197858"/>
    <w:rsid w:val="00197AAD"/>
    <w:rsid w:val="00197C4A"/>
    <w:rsid w:val="00197D97"/>
    <w:rsid w:val="00197DDB"/>
    <w:rsid w:val="001A019D"/>
    <w:rsid w:val="001A0CC1"/>
    <w:rsid w:val="001A1228"/>
    <w:rsid w:val="001A17EA"/>
    <w:rsid w:val="001A18E4"/>
    <w:rsid w:val="001A220B"/>
    <w:rsid w:val="001A2326"/>
    <w:rsid w:val="001A2338"/>
    <w:rsid w:val="001A3187"/>
    <w:rsid w:val="001A32CF"/>
    <w:rsid w:val="001A33B3"/>
    <w:rsid w:val="001A3401"/>
    <w:rsid w:val="001A3A2F"/>
    <w:rsid w:val="001A3E5B"/>
    <w:rsid w:val="001A3E77"/>
    <w:rsid w:val="001A42CE"/>
    <w:rsid w:val="001A4623"/>
    <w:rsid w:val="001A4B0D"/>
    <w:rsid w:val="001A4E47"/>
    <w:rsid w:val="001A5CB3"/>
    <w:rsid w:val="001A6870"/>
    <w:rsid w:val="001A6A0F"/>
    <w:rsid w:val="001A6C94"/>
    <w:rsid w:val="001A6FA6"/>
    <w:rsid w:val="001B0349"/>
    <w:rsid w:val="001B0E1E"/>
    <w:rsid w:val="001B1CA3"/>
    <w:rsid w:val="001B1E75"/>
    <w:rsid w:val="001B2642"/>
    <w:rsid w:val="001B297E"/>
    <w:rsid w:val="001B2C9D"/>
    <w:rsid w:val="001B2D8A"/>
    <w:rsid w:val="001B3904"/>
    <w:rsid w:val="001B3E34"/>
    <w:rsid w:val="001B5693"/>
    <w:rsid w:val="001B6557"/>
    <w:rsid w:val="001B66E4"/>
    <w:rsid w:val="001B6998"/>
    <w:rsid w:val="001B792F"/>
    <w:rsid w:val="001B7A01"/>
    <w:rsid w:val="001B7D81"/>
    <w:rsid w:val="001C0097"/>
    <w:rsid w:val="001C0C21"/>
    <w:rsid w:val="001C13D2"/>
    <w:rsid w:val="001C13EF"/>
    <w:rsid w:val="001C1D5B"/>
    <w:rsid w:val="001C1D71"/>
    <w:rsid w:val="001C257D"/>
    <w:rsid w:val="001C28A5"/>
    <w:rsid w:val="001C3373"/>
    <w:rsid w:val="001C37A3"/>
    <w:rsid w:val="001C41A8"/>
    <w:rsid w:val="001C4435"/>
    <w:rsid w:val="001C4B74"/>
    <w:rsid w:val="001C4B80"/>
    <w:rsid w:val="001C516E"/>
    <w:rsid w:val="001C5C69"/>
    <w:rsid w:val="001C60EF"/>
    <w:rsid w:val="001C64DB"/>
    <w:rsid w:val="001C6823"/>
    <w:rsid w:val="001C6B7D"/>
    <w:rsid w:val="001C6E2E"/>
    <w:rsid w:val="001C7623"/>
    <w:rsid w:val="001C7C4A"/>
    <w:rsid w:val="001D026C"/>
    <w:rsid w:val="001D04BC"/>
    <w:rsid w:val="001D0535"/>
    <w:rsid w:val="001D12A7"/>
    <w:rsid w:val="001D321C"/>
    <w:rsid w:val="001D4408"/>
    <w:rsid w:val="001D496A"/>
    <w:rsid w:val="001D56E0"/>
    <w:rsid w:val="001D70FA"/>
    <w:rsid w:val="001D7890"/>
    <w:rsid w:val="001D7A2D"/>
    <w:rsid w:val="001E1725"/>
    <w:rsid w:val="001E1757"/>
    <w:rsid w:val="001E1B34"/>
    <w:rsid w:val="001E1CD9"/>
    <w:rsid w:val="001E22D6"/>
    <w:rsid w:val="001E2584"/>
    <w:rsid w:val="001E2B48"/>
    <w:rsid w:val="001E3BAD"/>
    <w:rsid w:val="001E3C56"/>
    <w:rsid w:val="001E476A"/>
    <w:rsid w:val="001E4A8D"/>
    <w:rsid w:val="001E4BBD"/>
    <w:rsid w:val="001E630C"/>
    <w:rsid w:val="001E64B7"/>
    <w:rsid w:val="001E6CDA"/>
    <w:rsid w:val="001E7477"/>
    <w:rsid w:val="001E7638"/>
    <w:rsid w:val="001E7944"/>
    <w:rsid w:val="001F08DA"/>
    <w:rsid w:val="001F0BC1"/>
    <w:rsid w:val="001F0E9D"/>
    <w:rsid w:val="001F1B0E"/>
    <w:rsid w:val="001F1B9A"/>
    <w:rsid w:val="001F1C0F"/>
    <w:rsid w:val="001F21D3"/>
    <w:rsid w:val="001F2401"/>
    <w:rsid w:val="001F2577"/>
    <w:rsid w:val="001F2E8F"/>
    <w:rsid w:val="001F3324"/>
    <w:rsid w:val="001F360B"/>
    <w:rsid w:val="001F388D"/>
    <w:rsid w:val="001F3DED"/>
    <w:rsid w:val="001F4AD0"/>
    <w:rsid w:val="001F4CD9"/>
    <w:rsid w:val="001F4F31"/>
    <w:rsid w:val="001F543F"/>
    <w:rsid w:val="001F5D0D"/>
    <w:rsid w:val="001F7789"/>
    <w:rsid w:val="001F7ACA"/>
    <w:rsid w:val="001F7BFE"/>
    <w:rsid w:val="0020048C"/>
    <w:rsid w:val="002006DF"/>
    <w:rsid w:val="0020104B"/>
    <w:rsid w:val="0020128E"/>
    <w:rsid w:val="00202895"/>
    <w:rsid w:val="00202B23"/>
    <w:rsid w:val="002036CA"/>
    <w:rsid w:val="0020399F"/>
    <w:rsid w:val="00204192"/>
    <w:rsid w:val="002041E8"/>
    <w:rsid w:val="00204330"/>
    <w:rsid w:val="0020490D"/>
    <w:rsid w:val="00205C4E"/>
    <w:rsid w:val="00206A6C"/>
    <w:rsid w:val="00206B3F"/>
    <w:rsid w:val="00207294"/>
    <w:rsid w:val="00207961"/>
    <w:rsid w:val="0021002A"/>
    <w:rsid w:val="00211AB1"/>
    <w:rsid w:val="00211AE4"/>
    <w:rsid w:val="00211D0B"/>
    <w:rsid w:val="00212779"/>
    <w:rsid w:val="00212A2A"/>
    <w:rsid w:val="00212C45"/>
    <w:rsid w:val="00212FEE"/>
    <w:rsid w:val="00213290"/>
    <w:rsid w:val="002137A1"/>
    <w:rsid w:val="00213827"/>
    <w:rsid w:val="00213B95"/>
    <w:rsid w:val="00213E4B"/>
    <w:rsid w:val="00213ECB"/>
    <w:rsid w:val="00213EF7"/>
    <w:rsid w:val="00213FB5"/>
    <w:rsid w:val="00214168"/>
    <w:rsid w:val="002141F1"/>
    <w:rsid w:val="00214C6C"/>
    <w:rsid w:val="0021509B"/>
    <w:rsid w:val="0021514F"/>
    <w:rsid w:val="0021537A"/>
    <w:rsid w:val="0021636F"/>
    <w:rsid w:val="00216A50"/>
    <w:rsid w:val="00217764"/>
    <w:rsid w:val="00217F1A"/>
    <w:rsid w:val="0022190A"/>
    <w:rsid w:val="00222238"/>
    <w:rsid w:val="00224AD6"/>
    <w:rsid w:val="00224C38"/>
    <w:rsid w:val="00224FFD"/>
    <w:rsid w:val="00225338"/>
    <w:rsid w:val="00225E6C"/>
    <w:rsid w:val="00226217"/>
    <w:rsid w:val="0022665C"/>
    <w:rsid w:val="00226A99"/>
    <w:rsid w:val="00226B88"/>
    <w:rsid w:val="00226DDB"/>
    <w:rsid w:val="00227429"/>
    <w:rsid w:val="0022767E"/>
    <w:rsid w:val="0022777C"/>
    <w:rsid w:val="0023013A"/>
    <w:rsid w:val="002302AF"/>
    <w:rsid w:val="002304C9"/>
    <w:rsid w:val="002307E9"/>
    <w:rsid w:val="00230B1B"/>
    <w:rsid w:val="00230CDA"/>
    <w:rsid w:val="0023117A"/>
    <w:rsid w:val="00231FD3"/>
    <w:rsid w:val="00233647"/>
    <w:rsid w:val="00233FEF"/>
    <w:rsid w:val="002355CD"/>
    <w:rsid w:val="0023639B"/>
    <w:rsid w:val="0023653B"/>
    <w:rsid w:val="0023672C"/>
    <w:rsid w:val="00236D53"/>
    <w:rsid w:val="002379A0"/>
    <w:rsid w:val="00240118"/>
    <w:rsid w:val="00241609"/>
    <w:rsid w:val="00241BC2"/>
    <w:rsid w:val="00242392"/>
    <w:rsid w:val="00242F45"/>
    <w:rsid w:val="00242FCC"/>
    <w:rsid w:val="00243043"/>
    <w:rsid w:val="002440D2"/>
    <w:rsid w:val="0024490C"/>
    <w:rsid w:val="00244B80"/>
    <w:rsid w:val="0024518A"/>
    <w:rsid w:val="0024528D"/>
    <w:rsid w:val="0024627F"/>
    <w:rsid w:val="00246362"/>
    <w:rsid w:val="00246640"/>
    <w:rsid w:val="00246BC2"/>
    <w:rsid w:val="00246E5D"/>
    <w:rsid w:val="0024733E"/>
    <w:rsid w:val="00247417"/>
    <w:rsid w:val="00247E70"/>
    <w:rsid w:val="00251899"/>
    <w:rsid w:val="00252B92"/>
    <w:rsid w:val="00253426"/>
    <w:rsid w:val="002539D2"/>
    <w:rsid w:val="00253A1A"/>
    <w:rsid w:val="00253A7E"/>
    <w:rsid w:val="00253EEA"/>
    <w:rsid w:val="0025408C"/>
    <w:rsid w:val="002549EF"/>
    <w:rsid w:val="002567BF"/>
    <w:rsid w:val="00257CF8"/>
    <w:rsid w:val="00257E99"/>
    <w:rsid w:val="0026051F"/>
    <w:rsid w:val="00260634"/>
    <w:rsid w:val="00260B7C"/>
    <w:rsid w:val="00260FAF"/>
    <w:rsid w:val="002612C0"/>
    <w:rsid w:val="0026294D"/>
    <w:rsid w:val="00262A70"/>
    <w:rsid w:val="00262BEE"/>
    <w:rsid w:val="00263379"/>
    <w:rsid w:val="002637DE"/>
    <w:rsid w:val="002647A2"/>
    <w:rsid w:val="0026535C"/>
    <w:rsid w:val="002657E0"/>
    <w:rsid w:val="002660A7"/>
    <w:rsid w:val="00266204"/>
    <w:rsid w:val="00266AA3"/>
    <w:rsid w:val="00266AAD"/>
    <w:rsid w:val="00267612"/>
    <w:rsid w:val="00267BCC"/>
    <w:rsid w:val="0027083F"/>
    <w:rsid w:val="002709C3"/>
    <w:rsid w:val="002724E7"/>
    <w:rsid w:val="00272A4A"/>
    <w:rsid w:val="00272C9B"/>
    <w:rsid w:val="00272E9E"/>
    <w:rsid w:val="00273DC7"/>
    <w:rsid w:val="002743B5"/>
    <w:rsid w:val="0027502D"/>
    <w:rsid w:val="00275F1E"/>
    <w:rsid w:val="00275FBC"/>
    <w:rsid w:val="00277BD5"/>
    <w:rsid w:val="00277C0F"/>
    <w:rsid w:val="00277D5C"/>
    <w:rsid w:val="00280F19"/>
    <w:rsid w:val="002817A3"/>
    <w:rsid w:val="002822D3"/>
    <w:rsid w:val="002833A0"/>
    <w:rsid w:val="00284361"/>
    <w:rsid w:val="00284404"/>
    <w:rsid w:val="00284D92"/>
    <w:rsid w:val="002857E1"/>
    <w:rsid w:val="00287971"/>
    <w:rsid w:val="00287D82"/>
    <w:rsid w:val="00287D8F"/>
    <w:rsid w:val="0029006C"/>
    <w:rsid w:val="00290501"/>
    <w:rsid w:val="002906E3"/>
    <w:rsid w:val="00291B23"/>
    <w:rsid w:val="00292213"/>
    <w:rsid w:val="00292A2B"/>
    <w:rsid w:val="00292F00"/>
    <w:rsid w:val="00293C87"/>
    <w:rsid w:val="002943D1"/>
    <w:rsid w:val="00294C55"/>
    <w:rsid w:val="00294D06"/>
    <w:rsid w:val="0029529B"/>
    <w:rsid w:val="0029539C"/>
    <w:rsid w:val="00295447"/>
    <w:rsid w:val="00295805"/>
    <w:rsid w:val="002958DA"/>
    <w:rsid w:val="00296673"/>
    <w:rsid w:val="00296E15"/>
    <w:rsid w:val="00297422"/>
    <w:rsid w:val="00297C0E"/>
    <w:rsid w:val="002A13CA"/>
    <w:rsid w:val="002A167E"/>
    <w:rsid w:val="002A1771"/>
    <w:rsid w:val="002A1BA6"/>
    <w:rsid w:val="002A1D1E"/>
    <w:rsid w:val="002A21EB"/>
    <w:rsid w:val="002A2B36"/>
    <w:rsid w:val="002A2F77"/>
    <w:rsid w:val="002A3AE2"/>
    <w:rsid w:val="002A4A14"/>
    <w:rsid w:val="002A4E5D"/>
    <w:rsid w:val="002A5174"/>
    <w:rsid w:val="002A582C"/>
    <w:rsid w:val="002A62F7"/>
    <w:rsid w:val="002A65B0"/>
    <w:rsid w:val="002A672A"/>
    <w:rsid w:val="002A6CD1"/>
    <w:rsid w:val="002A7C71"/>
    <w:rsid w:val="002B103B"/>
    <w:rsid w:val="002B1E17"/>
    <w:rsid w:val="002B2621"/>
    <w:rsid w:val="002B29FD"/>
    <w:rsid w:val="002B2C01"/>
    <w:rsid w:val="002B2C82"/>
    <w:rsid w:val="002B2EFD"/>
    <w:rsid w:val="002B3FAC"/>
    <w:rsid w:val="002B489D"/>
    <w:rsid w:val="002B48A3"/>
    <w:rsid w:val="002B48C5"/>
    <w:rsid w:val="002B4ED8"/>
    <w:rsid w:val="002B4F72"/>
    <w:rsid w:val="002B5428"/>
    <w:rsid w:val="002B7599"/>
    <w:rsid w:val="002B7960"/>
    <w:rsid w:val="002B7BF3"/>
    <w:rsid w:val="002C0379"/>
    <w:rsid w:val="002C0426"/>
    <w:rsid w:val="002C0622"/>
    <w:rsid w:val="002C0643"/>
    <w:rsid w:val="002C08FF"/>
    <w:rsid w:val="002C185C"/>
    <w:rsid w:val="002C245A"/>
    <w:rsid w:val="002C2626"/>
    <w:rsid w:val="002C2729"/>
    <w:rsid w:val="002C2EE9"/>
    <w:rsid w:val="002C370A"/>
    <w:rsid w:val="002C3754"/>
    <w:rsid w:val="002C41EC"/>
    <w:rsid w:val="002C4E25"/>
    <w:rsid w:val="002C5205"/>
    <w:rsid w:val="002C52F0"/>
    <w:rsid w:val="002C55FC"/>
    <w:rsid w:val="002C57DB"/>
    <w:rsid w:val="002C5821"/>
    <w:rsid w:val="002C58DD"/>
    <w:rsid w:val="002C596F"/>
    <w:rsid w:val="002C5FFF"/>
    <w:rsid w:val="002C6614"/>
    <w:rsid w:val="002C67CC"/>
    <w:rsid w:val="002C78E5"/>
    <w:rsid w:val="002D070B"/>
    <w:rsid w:val="002D0BB5"/>
    <w:rsid w:val="002D1185"/>
    <w:rsid w:val="002D15E1"/>
    <w:rsid w:val="002D19B5"/>
    <w:rsid w:val="002D2365"/>
    <w:rsid w:val="002D2503"/>
    <w:rsid w:val="002D25D3"/>
    <w:rsid w:val="002D359C"/>
    <w:rsid w:val="002D3946"/>
    <w:rsid w:val="002D3E0D"/>
    <w:rsid w:val="002D3E5B"/>
    <w:rsid w:val="002D3F26"/>
    <w:rsid w:val="002D426E"/>
    <w:rsid w:val="002D42B0"/>
    <w:rsid w:val="002D42F3"/>
    <w:rsid w:val="002D5A32"/>
    <w:rsid w:val="002D5F1A"/>
    <w:rsid w:val="002D6141"/>
    <w:rsid w:val="002D665C"/>
    <w:rsid w:val="002D6F93"/>
    <w:rsid w:val="002E0028"/>
    <w:rsid w:val="002E1E42"/>
    <w:rsid w:val="002E3401"/>
    <w:rsid w:val="002E3606"/>
    <w:rsid w:val="002E410E"/>
    <w:rsid w:val="002E58A3"/>
    <w:rsid w:val="002E5C93"/>
    <w:rsid w:val="002E6382"/>
    <w:rsid w:val="002E7889"/>
    <w:rsid w:val="002F032A"/>
    <w:rsid w:val="002F1380"/>
    <w:rsid w:val="002F1B17"/>
    <w:rsid w:val="002F1D07"/>
    <w:rsid w:val="002F2BCF"/>
    <w:rsid w:val="002F2D8B"/>
    <w:rsid w:val="002F3B0A"/>
    <w:rsid w:val="002F45B6"/>
    <w:rsid w:val="002F4758"/>
    <w:rsid w:val="002F4850"/>
    <w:rsid w:val="002F4A92"/>
    <w:rsid w:val="002F50F8"/>
    <w:rsid w:val="002F5658"/>
    <w:rsid w:val="002F5A22"/>
    <w:rsid w:val="002F5EDA"/>
    <w:rsid w:val="002F690B"/>
    <w:rsid w:val="002F6BC2"/>
    <w:rsid w:val="002F7B20"/>
    <w:rsid w:val="00300C57"/>
    <w:rsid w:val="00301162"/>
    <w:rsid w:val="003013B2"/>
    <w:rsid w:val="00302449"/>
    <w:rsid w:val="003024B9"/>
    <w:rsid w:val="0030279C"/>
    <w:rsid w:val="003027AF"/>
    <w:rsid w:val="00302BB4"/>
    <w:rsid w:val="00303127"/>
    <w:rsid w:val="0030325A"/>
    <w:rsid w:val="0030328D"/>
    <w:rsid w:val="00303CA8"/>
    <w:rsid w:val="0030405F"/>
    <w:rsid w:val="00304883"/>
    <w:rsid w:val="00305C59"/>
    <w:rsid w:val="00305D15"/>
    <w:rsid w:val="0030633A"/>
    <w:rsid w:val="003066FE"/>
    <w:rsid w:val="00307E05"/>
    <w:rsid w:val="00310388"/>
    <w:rsid w:val="00310835"/>
    <w:rsid w:val="00310F20"/>
    <w:rsid w:val="00311093"/>
    <w:rsid w:val="003112D9"/>
    <w:rsid w:val="00311892"/>
    <w:rsid w:val="00311D20"/>
    <w:rsid w:val="00312543"/>
    <w:rsid w:val="003126F7"/>
    <w:rsid w:val="00312E4F"/>
    <w:rsid w:val="00313363"/>
    <w:rsid w:val="003134E4"/>
    <w:rsid w:val="00314181"/>
    <w:rsid w:val="00314624"/>
    <w:rsid w:val="003155F2"/>
    <w:rsid w:val="00315980"/>
    <w:rsid w:val="003166C8"/>
    <w:rsid w:val="00316C54"/>
    <w:rsid w:val="00316EFF"/>
    <w:rsid w:val="00317255"/>
    <w:rsid w:val="00317823"/>
    <w:rsid w:val="00320C76"/>
    <w:rsid w:val="003215F6"/>
    <w:rsid w:val="00321F06"/>
    <w:rsid w:val="00322281"/>
    <w:rsid w:val="003225F8"/>
    <w:rsid w:val="00323448"/>
    <w:rsid w:val="0032363A"/>
    <w:rsid w:val="00323718"/>
    <w:rsid w:val="00323B74"/>
    <w:rsid w:val="00324045"/>
    <w:rsid w:val="00324E58"/>
    <w:rsid w:val="00325698"/>
    <w:rsid w:val="0032658B"/>
    <w:rsid w:val="00330554"/>
    <w:rsid w:val="00330608"/>
    <w:rsid w:val="003308DF"/>
    <w:rsid w:val="00330A4C"/>
    <w:rsid w:val="00330E56"/>
    <w:rsid w:val="00331128"/>
    <w:rsid w:val="003314D4"/>
    <w:rsid w:val="003314EE"/>
    <w:rsid w:val="00331C89"/>
    <w:rsid w:val="00331FF7"/>
    <w:rsid w:val="00333297"/>
    <w:rsid w:val="003337D9"/>
    <w:rsid w:val="00333E5D"/>
    <w:rsid w:val="00334068"/>
    <w:rsid w:val="0033422C"/>
    <w:rsid w:val="00334452"/>
    <w:rsid w:val="003345EE"/>
    <w:rsid w:val="003350CE"/>
    <w:rsid w:val="003355F6"/>
    <w:rsid w:val="00335B6C"/>
    <w:rsid w:val="00335FF9"/>
    <w:rsid w:val="00336014"/>
    <w:rsid w:val="0033606C"/>
    <w:rsid w:val="00337127"/>
    <w:rsid w:val="00337835"/>
    <w:rsid w:val="00340A99"/>
    <w:rsid w:val="00341BF7"/>
    <w:rsid w:val="003422E4"/>
    <w:rsid w:val="0034246B"/>
    <w:rsid w:val="003427B0"/>
    <w:rsid w:val="00342BEB"/>
    <w:rsid w:val="00342F9E"/>
    <w:rsid w:val="0034347C"/>
    <w:rsid w:val="00344175"/>
    <w:rsid w:val="0034417C"/>
    <w:rsid w:val="0034539C"/>
    <w:rsid w:val="00345FF7"/>
    <w:rsid w:val="0034633A"/>
    <w:rsid w:val="00346981"/>
    <w:rsid w:val="0034790C"/>
    <w:rsid w:val="00347C6F"/>
    <w:rsid w:val="00347E67"/>
    <w:rsid w:val="00350B4E"/>
    <w:rsid w:val="00350FBF"/>
    <w:rsid w:val="00351DDA"/>
    <w:rsid w:val="003527E4"/>
    <w:rsid w:val="003529C7"/>
    <w:rsid w:val="00353EB4"/>
    <w:rsid w:val="00354219"/>
    <w:rsid w:val="003543D7"/>
    <w:rsid w:val="00355359"/>
    <w:rsid w:val="0035568B"/>
    <w:rsid w:val="0035569F"/>
    <w:rsid w:val="0035590F"/>
    <w:rsid w:val="003559E3"/>
    <w:rsid w:val="00356184"/>
    <w:rsid w:val="00356A91"/>
    <w:rsid w:val="00356AA1"/>
    <w:rsid w:val="00356BD9"/>
    <w:rsid w:val="00356D3D"/>
    <w:rsid w:val="003577E8"/>
    <w:rsid w:val="00357F2B"/>
    <w:rsid w:val="0036003A"/>
    <w:rsid w:val="0036107E"/>
    <w:rsid w:val="00362851"/>
    <w:rsid w:val="00362A44"/>
    <w:rsid w:val="00362C78"/>
    <w:rsid w:val="003630D2"/>
    <w:rsid w:val="00363117"/>
    <w:rsid w:val="003634AF"/>
    <w:rsid w:val="00363DCD"/>
    <w:rsid w:val="0036422F"/>
    <w:rsid w:val="00364718"/>
    <w:rsid w:val="00364BA8"/>
    <w:rsid w:val="00364FDB"/>
    <w:rsid w:val="0036572A"/>
    <w:rsid w:val="003662A8"/>
    <w:rsid w:val="0036799E"/>
    <w:rsid w:val="00367ED8"/>
    <w:rsid w:val="00367FBE"/>
    <w:rsid w:val="0037117B"/>
    <w:rsid w:val="00371350"/>
    <w:rsid w:val="0037160B"/>
    <w:rsid w:val="00371773"/>
    <w:rsid w:val="003723FC"/>
    <w:rsid w:val="003732A5"/>
    <w:rsid w:val="003732FB"/>
    <w:rsid w:val="0037344C"/>
    <w:rsid w:val="00376805"/>
    <w:rsid w:val="00376DF7"/>
    <w:rsid w:val="003778A5"/>
    <w:rsid w:val="003779C8"/>
    <w:rsid w:val="00380B7E"/>
    <w:rsid w:val="003810EA"/>
    <w:rsid w:val="00382986"/>
    <w:rsid w:val="00383027"/>
    <w:rsid w:val="0038377E"/>
    <w:rsid w:val="003852EE"/>
    <w:rsid w:val="003860F4"/>
    <w:rsid w:val="003861AC"/>
    <w:rsid w:val="003862A7"/>
    <w:rsid w:val="003869D1"/>
    <w:rsid w:val="00386EC7"/>
    <w:rsid w:val="003871FD"/>
    <w:rsid w:val="00387708"/>
    <w:rsid w:val="003877C6"/>
    <w:rsid w:val="00390158"/>
    <w:rsid w:val="0039095C"/>
    <w:rsid w:val="00391816"/>
    <w:rsid w:val="00391D1B"/>
    <w:rsid w:val="0039239D"/>
    <w:rsid w:val="003923B1"/>
    <w:rsid w:val="003935F1"/>
    <w:rsid w:val="00393A67"/>
    <w:rsid w:val="00394434"/>
    <w:rsid w:val="003951AA"/>
    <w:rsid w:val="00395E75"/>
    <w:rsid w:val="00395EC1"/>
    <w:rsid w:val="00396FA8"/>
    <w:rsid w:val="003973BB"/>
    <w:rsid w:val="003A030A"/>
    <w:rsid w:val="003A07A4"/>
    <w:rsid w:val="003A0ECE"/>
    <w:rsid w:val="003A368A"/>
    <w:rsid w:val="003A40FB"/>
    <w:rsid w:val="003A48FA"/>
    <w:rsid w:val="003A53C4"/>
    <w:rsid w:val="003A5DF2"/>
    <w:rsid w:val="003A5DF5"/>
    <w:rsid w:val="003A6C55"/>
    <w:rsid w:val="003A6E0A"/>
    <w:rsid w:val="003A6F6C"/>
    <w:rsid w:val="003A712A"/>
    <w:rsid w:val="003A7260"/>
    <w:rsid w:val="003A7E2A"/>
    <w:rsid w:val="003A7F18"/>
    <w:rsid w:val="003B0697"/>
    <w:rsid w:val="003B0BA8"/>
    <w:rsid w:val="003B0BFD"/>
    <w:rsid w:val="003B15AC"/>
    <w:rsid w:val="003B1E0A"/>
    <w:rsid w:val="003B2EDE"/>
    <w:rsid w:val="003B3370"/>
    <w:rsid w:val="003B419C"/>
    <w:rsid w:val="003B463D"/>
    <w:rsid w:val="003B4DE3"/>
    <w:rsid w:val="003B4E8D"/>
    <w:rsid w:val="003B5AFA"/>
    <w:rsid w:val="003B6A7C"/>
    <w:rsid w:val="003B7D88"/>
    <w:rsid w:val="003C03E2"/>
    <w:rsid w:val="003C1BB2"/>
    <w:rsid w:val="003C1BDF"/>
    <w:rsid w:val="003C2174"/>
    <w:rsid w:val="003C2483"/>
    <w:rsid w:val="003C33E5"/>
    <w:rsid w:val="003C3F60"/>
    <w:rsid w:val="003C4754"/>
    <w:rsid w:val="003C4972"/>
    <w:rsid w:val="003C4ADF"/>
    <w:rsid w:val="003C4DC5"/>
    <w:rsid w:val="003C5B77"/>
    <w:rsid w:val="003C6800"/>
    <w:rsid w:val="003C69EF"/>
    <w:rsid w:val="003C74BB"/>
    <w:rsid w:val="003C7517"/>
    <w:rsid w:val="003D0990"/>
    <w:rsid w:val="003D0C16"/>
    <w:rsid w:val="003D0F31"/>
    <w:rsid w:val="003D115B"/>
    <w:rsid w:val="003D14A7"/>
    <w:rsid w:val="003D1885"/>
    <w:rsid w:val="003D28D3"/>
    <w:rsid w:val="003D2974"/>
    <w:rsid w:val="003D2A95"/>
    <w:rsid w:val="003D2ACA"/>
    <w:rsid w:val="003D2BD4"/>
    <w:rsid w:val="003D3D1C"/>
    <w:rsid w:val="003D43A4"/>
    <w:rsid w:val="003D4C50"/>
    <w:rsid w:val="003D4E17"/>
    <w:rsid w:val="003D6179"/>
    <w:rsid w:val="003D7D0E"/>
    <w:rsid w:val="003E164F"/>
    <w:rsid w:val="003E353B"/>
    <w:rsid w:val="003E523C"/>
    <w:rsid w:val="003E5CBE"/>
    <w:rsid w:val="003E5E5D"/>
    <w:rsid w:val="003E5F5B"/>
    <w:rsid w:val="003E6134"/>
    <w:rsid w:val="003E721C"/>
    <w:rsid w:val="003E7929"/>
    <w:rsid w:val="003F2061"/>
    <w:rsid w:val="003F3198"/>
    <w:rsid w:val="003F4C96"/>
    <w:rsid w:val="003F50A5"/>
    <w:rsid w:val="003F57D6"/>
    <w:rsid w:val="003F5EFC"/>
    <w:rsid w:val="003F628E"/>
    <w:rsid w:val="003F63DA"/>
    <w:rsid w:val="003F6CA0"/>
    <w:rsid w:val="003F7BD7"/>
    <w:rsid w:val="003F7FA3"/>
    <w:rsid w:val="00400779"/>
    <w:rsid w:val="00400BD5"/>
    <w:rsid w:val="0040146C"/>
    <w:rsid w:val="0040149D"/>
    <w:rsid w:val="0040163F"/>
    <w:rsid w:val="004017D3"/>
    <w:rsid w:val="00402DD2"/>
    <w:rsid w:val="00403741"/>
    <w:rsid w:val="00403ECA"/>
    <w:rsid w:val="00404A03"/>
    <w:rsid w:val="00404FDA"/>
    <w:rsid w:val="00405261"/>
    <w:rsid w:val="0040597D"/>
    <w:rsid w:val="00405AF3"/>
    <w:rsid w:val="00405C3E"/>
    <w:rsid w:val="00405DF5"/>
    <w:rsid w:val="0040619D"/>
    <w:rsid w:val="00406F4C"/>
    <w:rsid w:val="004071EB"/>
    <w:rsid w:val="00407A1D"/>
    <w:rsid w:val="00407AB2"/>
    <w:rsid w:val="004107D7"/>
    <w:rsid w:val="004111FA"/>
    <w:rsid w:val="00411415"/>
    <w:rsid w:val="00411E61"/>
    <w:rsid w:val="00412B35"/>
    <w:rsid w:val="00412B8A"/>
    <w:rsid w:val="00412E9B"/>
    <w:rsid w:val="00413EFA"/>
    <w:rsid w:val="00414232"/>
    <w:rsid w:val="0041423A"/>
    <w:rsid w:val="00414291"/>
    <w:rsid w:val="00414A58"/>
    <w:rsid w:val="00415014"/>
    <w:rsid w:val="004150DA"/>
    <w:rsid w:val="0041580B"/>
    <w:rsid w:val="00415C60"/>
    <w:rsid w:val="0041600D"/>
    <w:rsid w:val="00417215"/>
    <w:rsid w:val="0041743C"/>
    <w:rsid w:val="0041754B"/>
    <w:rsid w:val="00417FC5"/>
    <w:rsid w:val="004205BD"/>
    <w:rsid w:val="004205C0"/>
    <w:rsid w:val="00420840"/>
    <w:rsid w:val="0042146B"/>
    <w:rsid w:val="00422160"/>
    <w:rsid w:val="0042298C"/>
    <w:rsid w:val="00422C08"/>
    <w:rsid w:val="00422EAD"/>
    <w:rsid w:val="00422EBF"/>
    <w:rsid w:val="00423336"/>
    <w:rsid w:val="0042346B"/>
    <w:rsid w:val="00423562"/>
    <w:rsid w:val="00423BBF"/>
    <w:rsid w:val="00424E43"/>
    <w:rsid w:val="00424EC6"/>
    <w:rsid w:val="0042689F"/>
    <w:rsid w:val="0042691E"/>
    <w:rsid w:val="00426CA9"/>
    <w:rsid w:val="004277B5"/>
    <w:rsid w:val="004308EA"/>
    <w:rsid w:val="00430961"/>
    <w:rsid w:val="00430CFB"/>
    <w:rsid w:val="0043140F"/>
    <w:rsid w:val="00431898"/>
    <w:rsid w:val="00432B8F"/>
    <w:rsid w:val="00432D09"/>
    <w:rsid w:val="00433029"/>
    <w:rsid w:val="004335FA"/>
    <w:rsid w:val="0043394E"/>
    <w:rsid w:val="004339DD"/>
    <w:rsid w:val="00433BFA"/>
    <w:rsid w:val="00434ACC"/>
    <w:rsid w:val="00434E04"/>
    <w:rsid w:val="00435084"/>
    <w:rsid w:val="0043743C"/>
    <w:rsid w:val="00437878"/>
    <w:rsid w:val="00437931"/>
    <w:rsid w:val="00437BAB"/>
    <w:rsid w:val="00440F5E"/>
    <w:rsid w:val="0044109C"/>
    <w:rsid w:val="004411E2"/>
    <w:rsid w:val="00441306"/>
    <w:rsid w:val="00441323"/>
    <w:rsid w:val="00441D7C"/>
    <w:rsid w:val="004432DF"/>
    <w:rsid w:val="00443B57"/>
    <w:rsid w:val="00443CA2"/>
    <w:rsid w:val="00443FC2"/>
    <w:rsid w:val="0044507B"/>
    <w:rsid w:val="004450D1"/>
    <w:rsid w:val="0044560D"/>
    <w:rsid w:val="00445632"/>
    <w:rsid w:val="00445B76"/>
    <w:rsid w:val="00445E96"/>
    <w:rsid w:val="00446D62"/>
    <w:rsid w:val="004472C8"/>
    <w:rsid w:val="00450135"/>
    <w:rsid w:val="0045025C"/>
    <w:rsid w:val="004504DE"/>
    <w:rsid w:val="00450983"/>
    <w:rsid w:val="00450F1C"/>
    <w:rsid w:val="00450F72"/>
    <w:rsid w:val="0045233F"/>
    <w:rsid w:val="004525DD"/>
    <w:rsid w:val="00452D2C"/>
    <w:rsid w:val="00453867"/>
    <w:rsid w:val="00453D65"/>
    <w:rsid w:val="0045420C"/>
    <w:rsid w:val="00455BB2"/>
    <w:rsid w:val="00455F79"/>
    <w:rsid w:val="00456126"/>
    <w:rsid w:val="004563B3"/>
    <w:rsid w:val="00456B7E"/>
    <w:rsid w:val="00456DD0"/>
    <w:rsid w:val="00457278"/>
    <w:rsid w:val="0045731E"/>
    <w:rsid w:val="00457578"/>
    <w:rsid w:val="004578F1"/>
    <w:rsid w:val="00457915"/>
    <w:rsid w:val="004601C6"/>
    <w:rsid w:val="00460A31"/>
    <w:rsid w:val="00462337"/>
    <w:rsid w:val="0046271C"/>
    <w:rsid w:val="00462D00"/>
    <w:rsid w:val="00463807"/>
    <w:rsid w:val="00463C65"/>
    <w:rsid w:val="004640B7"/>
    <w:rsid w:val="00465C83"/>
    <w:rsid w:val="00465FAE"/>
    <w:rsid w:val="00466016"/>
    <w:rsid w:val="00466682"/>
    <w:rsid w:val="004667F2"/>
    <w:rsid w:val="00466B67"/>
    <w:rsid w:val="00466F57"/>
    <w:rsid w:val="00466F8D"/>
    <w:rsid w:val="004670BC"/>
    <w:rsid w:val="00467C39"/>
    <w:rsid w:val="00470E9E"/>
    <w:rsid w:val="0047251B"/>
    <w:rsid w:val="0047288C"/>
    <w:rsid w:val="004735B3"/>
    <w:rsid w:val="00473B09"/>
    <w:rsid w:val="00473E1E"/>
    <w:rsid w:val="0047411F"/>
    <w:rsid w:val="00474398"/>
    <w:rsid w:val="0047526F"/>
    <w:rsid w:val="004760C8"/>
    <w:rsid w:val="00476BBE"/>
    <w:rsid w:val="00476E0B"/>
    <w:rsid w:val="0047749E"/>
    <w:rsid w:val="00477D5C"/>
    <w:rsid w:val="004800FD"/>
    <w:rsid w:val="00480522"/>
    <w:rsid w:val="00481A94"/>
    <w:rsid w:val="004820A7"/>
    <w:rsid w:val="00482588"/>
    <w:rsid w:val="00482A5E"/>
    <w:rsid w:val="0048377C"/>
    <w:rsid w:val="00483943"/>
    <w:rsid w:val="0048435A"/>
    <w:rsid w:val="00484472"/>
    <w:rsid w:val="00484797"/>
    <w:rsid w:val="00484A82"/>
    <w:rsid w:val="00485EFC"/>
    <w:rsid w:val="004866A4"/>
    <w:rsid w:val="004869A6"/>
    <w:rsid w:val="00487524"/>
    <w:rsid w:val="004903F9"/>
    <w:rsid w:val="00490857"/>
    <w:rsid w:val="00490EC7"/>
    <w:rsid w:val="00491ECF"/>
    <w:rsid w:val="004924BF"/>
    <w:rsid w:val="00492728"/>
    <w:rsid w:val="00494AE1"/>
    <w:rsid w:val="00495015"/>
    <w:rsid w:val="00495081"/>
    <w:rsid w:val="00495083"/>
    <w:rsid w:val="00495423"/>
    <w:rsid w:val="0049569D"/>
    <w:rsid w:val="00496CEF"/>
    <w:rsid w:val="004A08F5"/>
    <w:rsid w:val="004A0AC4"/>
    <w:rsid w:val="004A11C4"/>
    <w:rsid w:val="004A23D3"/>
    <w:rsid w:val="004A3676"/>
    <w:rsid w:val="004A3CB5"/>
    <w:rsid w:val="004A4381"/>
    <w:rsid w:val="004A43E1"/>
    <w:rsid w:val="004A5E8E"/>
    <w:rsid w:val="004A63B5"/>
    <w:rsid w:val="004A67D4"/>
    <w:rsid w:val="004A69E6"/>
    <w:rsid w:val="004A6BA5"/>
    <w:rsid w:val="004A6F36"/>
    <w:rsid w:val="004A7B75"/>
    <w:rsid w:val="004A7F95"/>
    <w:rsid w:val="004B0B74"/>
    <w:rsid w:val="004B1310"/>
    <w:rsid w:val="004B1681"/>
    <w:rsid w:val="004B20D6"/>
    <w:rsid w:val="004B20EC"/>
    <w:rsid w:val="004B23E4"/>
    <w:rsid w:val="004B2B2D"/>
    <w:rsid w:val="004B34CB"/>
    <w:rsid w:val="004B5278"/>
    <w:rsid w:val="004B688E"/>
    <w:rsid w:val="004B71EE"/>
    <w:rsid w:val="004B7F8B"/>
    <w:rsid w:val="004C0073"/>
    <w:rsid w:val="004C0541"/>
    <w:rsid w:val="004C0D0A"/>
    <w:rsid w:val="004C1C19"/>
    <w:rsid w:val="004C1D87"/>
    <w:rsid w:val="004C2858"/>
    <w:rsid w:val="004C2BCA"/>
    <w:rsid w:val="004C3269"/>
    <w:rsid w:val="004C334A"/>
    <w:rsid w:val="004C417D"/>
    <w:rsid w:val="004C4C85"/>
    <w:rsid w:val="004C4FE8"/>
    <w:rsid w:val="004C57AB"/>
    <w:rsid w:val="004C5926"/>
    <w:rsid w:val="004C5D39"/>
    <w:rsid w:val="004C6F61"/>
    <w:rsid w:val="004C7A6A"/>
    <w:rsid w:val="004C7F82"/>
    <w:rsid w:val="004D2C1C"/>
    <w:rsid w:val="004D3701"/>
    <w:rsid w:val="004D3942"/>
    <w:rsid w:val="004D41D7"/>
    <w:rsid w:val="004D4359"/>
    <w:rsid w:val="004D4370"/>
    <w:rsid w:val="004D5B84"/>
    <w:rsid w:val="004D6093"/>
    <w:rsid w:val="004D6153"/>
    <w:rsid w:val="004D6551"/>
    <w:rsid w:val="004D6C3D"/>
    <w:rsid w:val="004E02A9"/>
    <w:rsid w:val="004E18C8"/>
    <w:rsid w:val="004E1A28"/>
    <w:rsid w:val="004E283E"/>
    <w:rsid w:val="004E36DB"/>
    <w:rsid w:val="004E465F"/>
    <w:rsid w:val="004E4CC2"/>
    <w:rsid w:val="004E5022"/>
    <w:rsid w:val="004E6303"/>
    <w:rsid w:val="004E6AF1"/>
    <w:rsid w:val="004F0DB3"/>
    <w:rsid w:val="004F10D0"/>
    <w:rsid w:val="004F199D"/>
    <w:rsid w:val="004F355C"/>
    <w:rsid w:val="004F5394"/>
    <w:rsid w:val="004F5596"/>
    <w:rsid w:val="004F587F"/>
    <w:rsid w:val="004F64A8"/>
    <w:rsid w:val="004F6CB1"/>
    <w:rsid w:val="004F6E64"/>
    <w:rsid w:val="004F7637"/>
    <w:rsid w:val="004F7F4B"/>
    <w:rsid w:val="00500171"/>
    <w:rsid w:val="00500910"/>
    <w:rsid w:val="00500F14"/>
    <w:rsid w:val="00500FE0"/>
    <w:rsid w:val="005014C4"/>
    <w:rsid w:val="00502F32"/>
    <w:rsid w:val="00503426"/>
    <w:rsid w:val="0050349A"/>
    <w:rsid w:val="0050360A"/>
    <w:rsid w:val="005037C8"/>
    <w:rsid w:val="00503BB4"/>
    <w:rsid w:val="00504FDB"/>
    <w:rsid w:val="005052C8"/>
    <w:rsid w:val="0050574E"/>
    <w:rsid w:val="005057D3"/>
    <w:rsid w:val="00505E52"/>
    <w:rsid w:val="00507223"/>
    <w:rsid w:val="005074BC"/>
    <w:rsid w:val="00507858"/>
    <w:rsid w:val="0050791B"/>
    <w:rsid w:val="00511265"/>
    <w:rsid w:val="00511587"/>
    <w:rsid w:val="00511C66"/>
    <w:rsid w:val="00512332"/>
    <w:rsid w:val="005137BF"/>
    <w:rsid w:val="00513960"/>
    <w:rsid w:val="00513D4C"/>
    <w:rsid w:val="00514289"/>
    <w:rsid w:val="0051429A"/>
    <w:rsid w:val="00514C3C"/>
    <w:rsid w:val="00515297"/>
    <w:rsid w:val="00515882"/>
    <w:rsid w:val="00515A91"/>
    <w:rsid w:val="005162B8"/>
    <w:rsid w:val="005168C5"/>
    <w:rsid w:val="00516ECC"/>
    <w:rsid w:val="00517974"/>
    <w:rsid w:val="00517CB4"/>
    <w:rsid w:val="0052187F"/>
    <w:rsid w:val="00522298"/>
    <w:rsid w:val="0052287E"/>
    <w:rsid w:val="00523AE8"/>
    <w:rsid w:val="0052461D"/>
    <w:rsid w:val="00524E8E"/>
    <w:rsid w:val="00525206"/>
    <w:rsid w:val="005257F7"/>
    <w:rsid w:val="00526EB6"/>
    <w:rsid w:val="00527A54"/>
    <w:rsid w:val="00527BFF"/>
    <w:rsid w:val="00527DBB"/>
    <w:rsid w:val="00530213"/>
    <w:rsid w:val="00531796"/>
    <w:rsid w:val="00532714"/>
    <w:rsid w:val="00532BE8"/>
    <w:rsid w:val="00533181"/>
    <w:rsid w:val="005333AA"/>
    <w:rsid w:val="00533C08"/>
    <w:rsid w:val="00533C2C"/>
    <w:rsid w:val="00534B30"/>
    <w:rsid w:val="00534C5B"/>
    <w:rsid w:val="00534DB1"/>
    <w:rsid w:val="00535E12"/>
    <w:rsid w:val="005360E7"/>
    <w:rsid w:val="005410A2"/>
    <w:rsid w:val="00541EE9"/>
    <w:rsid w:val="005432CC"/>
    <w:rsid w:val="00543C0E"/>
    <w:rsid w:val="00544517"/>
    <w:rsid w:val="0054573F"/>
    <w:rsid w:val="00545809"/>
    <w:rsid w:val="0054611F"/>
    <w:rsid w:val="00546547"/>
    <w:rsid w:val="00546B73"/>
    <w:rsid w:val="00546B7A"/>
    <w:rsid w:val="00547315"/>
    <w:rsid w:val="00547591"/>
    <w:rsid w:val="00550E53"/>
    <w:rsid w:val="00550FA3"/>
    <w:rsid w:val="005518FC"/>
    <w:rsid w:val="00551B97"/>
    <w:rsid w:val="0055244D"/>
    <w:rsid w:val="00552CEC"/>
    <w:rsid w:val="00553150"/>
    <w:rsid w:val="00553369"/>
    <w:rsid w:val="00553871"/>
    <w:rsid w:val="00553BEC"/>
    <w:rsid w:val="00554258"/>
    <w:rsid w:val="00554F4F"/>
    <w:rsid w:val="005552C5"/>
    <w:rsid w:val="005553CD"/>
    <w:rsid w:val="0055560E"/>
    <w:rsid w:val="005558D9"/>
    <w:rsid w:val="00555968"/>
    <w:rsid w:val="00555BC7"/>
    <w:rsid w:val="00555BE7"/>
    <w:rsid w:val="005571AA"/>
    <w:rsid w:val="005576BD"/>
    <w:rsid w:val="00557DF7"/>
    <w:rsid w:val="005605B5"/>
    <w:rsid w:val="00560DE1"/>
    <w:rsid w:val="00561339"/>
    <w:rsid w:val="00561AD9"/>
    <w:rsid w:val="00561CBA"/>
    <w:rsid w:val="005628AC"/>
    <w:rsid w:val="00563EB1"/>
    <w:rsid w:val="00564662"/>
    <w:rsid w:val="00564E14"/>
    <w:rsid w:val="00564FA2"/>
    <w:rsid w:val="00565CE6"/>
    <w:rsid w:val="00565F83"/>
    <w:rsid w:val="0056648F"/>
    <w:rsid w:val="0056688C"/>
    <w:rsid w:val="00566D56"/>
    <w:rsid w:val="00567AC6"/>
    <w:rsid w:val="00567FFA"/>
    <w:rsid w:val="00570E4D"/>
    <w:rsid w:val="00572206"/>
    <w:rsid w:val="005724C1"/>
    <w:rsid w:val="00572EB1"/>
    <w:rsid w:val="00573459"/>
    <w:rsid w:val="005744E6"/>
    <w:rsid w:val="00574CDA"/>
    <w:rsid w:val="005757D6"/>
    <w:rsid w:val="005760A3"/>
    <w:rsid w:val="00576361"/>
    <w:rsid w:val="005768E0"/>
    <w:rsid w:val="005768F4"/>
    <w:rsid w:val="00576A80"/>
    <w:rsid w:val="00577286"/>
    <w:rsid w:val="0058020C"/>
    <w:rsid w:val="00581C9B"/>
    <w:rsid w:val="005820A3"/>
    <w:rsid w:val="00582330"/>
    <w:rsid w:val="005826A7"/>
    <w:rsid w:val="0058356E"/>
    <w:rsid w:val="00583B2F"/>
    <w:rsid w:val="00583D1F"/>
    <w:rsid w:val="00583FAA"/>
    <w:rsid w:val="005841C8"/>
    <w:rsid w:val="005848F6"/>
    <w:rsid w:val="00584964"/>
    <w:rsid w:val="00585983"/>
    <w:rsid w:val="005863C5"/>
    <w:rsid w:val="00586B16"/>
    <w:rsid w:val="00587080"/>
    <w:rsid w:val="00587316"/>
    <w:rsid w:val="0058787A"/>
    <w:rsid w:val="00590699"/>
    <w:rsid w:val="00590AE5"/>
    <w:rsid w:val="0059123A"/>
    <w:rsid w:val="00591BF7"/>
    <w:rsid w:val="00592228"/>
    <w:rsid w:val="00592663"/>
    <w:rsid w:val="00592FBD"/>
    <w:rsid w:val="0059435C"/>
    <w:rsid w:val="00595933"/>
    <w:rsid w:val="0059631B"/>
    <w:rsid w:val="00596D33"/>
    <w:rsid w:val="005970FA"/>
    <w:rsid w:val="005972AC"/>
    <w:rsid w:val="0059754F"/>
    <w:rsid w:val="00597C42"/>
    <w:rsid w:val="005A0042"/>
    <w:rsid w:val="005A0079"/>
    <w:rsid w:val="005A04F0"/>
    <w:rsid w:val="005A0A77"/>
    <w:rsid w:val="005A22DE"/>
    <w:rsid w:val="005A4E31"/>
    <w:rsid w:val="005A54E1"/>
    <w:rsid w:val="005A55FE"/>
    <w:rsid w:val="005A650B"/>
    <w:rsid w:val="005A6C71"/>
    <w:rsid w:val="005A7EC7"/>
    <w:rsid w:val="005B03A3"/>
    <w:rsid w:val="005B0BAB"/>
    <w:rsid w:val="005B1319"/>
    <w:rsid w:val="005B19AF"/>
    <w:rsid w:val="005B2721"/>
    <w:rsid w:val="005B3024"/>
    <w:rsid w:val="005B350D"/>
    <w:rsid w:val="005B4200"/>
    <w:rsid w:val="005B442D"/>
    <w:rsid w:val="005B49CF"/>
    <w:rsid w:val="005B5DCB"/>
    <w:rsid w:val="005B6076"/>
    <w:rsid w:val="005C0078"/>
    <w:rsid w:val="005C098C"/>
    <w:rsid w:val="005C1765"/>
    <w:rsid w:val="005C1B0A"/>
    <w:rsid w:val="005C24FA"/>
    <w:rsid w:val="005C2904"/>
    <w:rsid w:val="005C2DFF"/>
    <w:rsid w:val="005C32F3"/>
    <w:rsid w:val="005C3402"/>
    <w:rsid w:val="005C3F04"/>
    <w:rsid w:val="005C427D"/>
    <w:rsid w:val="005C4478"/>
    <w:rsid w:val="005C4747"/>
    <w:rsid w:val="005C5177"/>
    <w:rsid w:val="005C683F"/>
    <w:rsid w:val="005C6A2A"/>
    <w:rsid w:val="005C6A7D"/>
    <w:rsid w:val="005C6D02"/>
    <w:rsid w:val="005C6ED3"/>
    <w:rsid w:val="005D08A2"/>
    <w:rsid w:val="005D10CA"/>
    <w:rsid w:val="005D1C0A"/>
    <w:rsid w:val="005D236B"/>
    <w:rsid w:val="005D27BD"/>
    <w:rsid w:val="005D27F5"/>
    <w:rsid w:val="005D2B82"/>
    <w:rsid w:val="005D3200"/>
    <w:rsid w:val="005D353D"/>
    <w:rsid w:val="005D3C0A"/>
    <w:rsid w:val="005D5494"/>
    <w:rsid w:val="005D6018"/>
    <w:rsid w:val="005D67E2"/>
    <w:rsid w:val="005D706A"/>
    <w:rsid w:val="005D7B30"/>
    <w:rsid w:val="005E0112"/>
    <w:rsid w:val="005E1B74"/>
    <w:rsid w:val="005E1D40"/>
    <w:rsid w:val="005E2C09"/>
    <w:rsid w:val="005E32A0"/>
    <w:rsid w:val="005E3D50"/>
    <w:rsid w:val="005E45B0"/>
    <w:rsid w:val="005E5095"/>
    <w:rsid w:val="005E52D5"/>
    <w:rsid w:val="005E5804"/>
    <w:rsid w:val="005E615D"/>
    <w:rsid w:val="005E76F4"/>
    <w:rsid w:val="005E7BB0"/>
    <w:rsid w:val="005F0A85"/>
    <w:rsid w:val="005F0D43"/>
    <w:rsid w:val="005F17CB"/>
    <w:rsid w:val="005F2019"/>
    <w:rsid w:val="005F21B3"/>
    <w:rsid w:val="005F2579"/>
    <w:rsid w:val="005F2679"/>
    <w:rsid w:val="005F31DD"/>
    <w:rsid w:val="005F435D"/>
    <w:rsid w:val="005F4598"/>
    <w:rsid w:val="005F4C94"/>
    <w:rsid w:val="005F5B56"/>
    <w:rsid w:val="005F6A59"/>
    <w:rsid w:val="005F728B"/>
    <w:rsid w:val="005F7B60"/>
    <w:rsid w:val="0060022F"/>
    <w:rsid w:val="006003E8"/>
    <w:rsid w:val="00600A9C"/>
    <w:rsid w:val="00600B33"/>
    <w:rsid w:val="00600CF3"/>
    <w:rsid w:val="00601918"/>
    <w:rsid w:val="00602111"/>
    <w:rsid w:val="00602519"/>
    <w:rsid w:val="00602785"/>
    <w:rsid w:val="00602AAB"/>
    <w:rsid w:val="00602AB5"/>
    <w:rsid w:val="00603D24"/>
    <w:rsid w:val="00603FF5"/>
    <w:rsid w:val="006040DB"/>
    <w:rsid w:val="00604252"/>
    <w:rsid w:val="00604329"/>
    <w:rsid w:val="006048B9"/>
    <w:rsid w:val="00604A47"/>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164F"/>
    <w:rsid w:val="00611AE3"/>
    <w:rsid w:val="00611F8D"/>
    <w:rsid w:val="0061292E"/>
    <w:rsid w:val="00612AD4"/>
    <w:rsid w:val="00612CDD"/>
    <w:rsid w:val="00613097"/>
    <w:rsid w:val="0061409C"/>
    <w:rsid w:val="006140DC"/>
    <w:rsid w:val="00614BF2"/>
    <w:rsid w:val="00615035"/>
    <w:rsid w:val="0061601F"/>
    <w:rsid w:val="00616B6D"/>
    <w:rsid w:val="00617262"/>
    <w:rsid w:val="0061745E"/>
    <w:rsid w:val="0061780C"/>
    <w:rsid w:val="00620412"/>
    <w:rsid w:val="006205B4"/>
    <w:rsid w:val="00620816"/>
    <w:rsid w:val="00620BA1"/>
    <w:rsid w:val="006214CC"/>
    <w:rsid w:val="00622CFF"/>
    <w:rsid w:val="006238A4"/>
    <w:rsid w:val="00623FC8"/>
    <w:rsid w:val="0062424A"/>
    <w:rsid w:val="006243F1"/>
    <w:rsid w:val="0062575B"/>
    <w:rsid w:val="00626467"/>
    <w:rsid w:val="006265A5"/>
    <w:rsid w:val="00626D3A"/>
    <w:rsid w:val="00627147"/>
    <w:rsid w:val="00627AAC"/>
    <w:rsid w:val="00630614"/>
    <w:rsid w:val="00630A4F"/>
    <w:rsid w:val="00630DFE"/>
    <w:rsid w:val="00630F68"/>
    <w:rsid w:val="0063107E"/>
    <w:rsid w:val="00631C2B"/>
    <w:rsid w:val="006324C2"/>
    <w:rsid w:val="006335CC"/>
    <w:rsid w:val="0063369B"/>
    <w:rsid w:val="00633A36"/>
    <w:rsid w:val="00634B76"/>
    <w:rsid w:val="00635D6A"/>
    <w:rsid w:val="00636039"/>
    <w:rsid w:val="006371DF"/>
    <w:rsid w:val="00637865"/>
    <w:rsid w:val="006404B7"/>
    <w:rsid w:val="00640FE2"/>
    <w:rsid w:val="00641191"/>
    <w:rsid w:val="00641356"/>
    <w:rsid w:val="006413F2"/>
    <w:rsid w:val="00642089"/>
    <w:rsid w:val="006422EC"/>
    <w:rsid w:val="00642E1D"/>
    <w:rsid w:val="00642E46"/>
    <w:rsid w:val="006430E3"/>
    <w:rsid w:val="006434BD"/>
    <w:rsid w:val="00644898"/>
    <w:rsid w:val="00644A6D"/>
    <w:rsid w:val="0064512B"/>
    <w:rsid w:val="006456D5"/>
    <w:rsid w:val="0064574D"/>
    <w:rsid w:val="006468FA"/>
    <w:rsid w:val="00647539"/>
    <w:rsid w:val="00647A2B"/>
    <w:rsid w:val="00647CFA"/>
    <w:rsid w:val="00650169"/>
    <w:rsid w:val="006508BC"/>
    <w:rsid w:val="0065097E"/>
    <w:rsid w:val="00650A07"/>
    <w:rsid w:val="00650AF4"/>
    <w:rsid w:val="00651351"/>
    <w:rsid w:val="00651AA1"/>
    <w:rsid w:val="00651D9E"/>
    <w:rsid w:val="00651FFC"/>
    <w:rsid w:val="00652728"/>
    <w:rsid w:val="0065294E"/>
    <w:rsid w:val="00652CBD"/>
    <w:rsid w:val="00653139"/>
    <w:rsid w:val="00653215"/>
    <w:rsid w:val="00653502"/>
    <w:rsid w:val="006537CB"/>
    <w:rsid w:val="006538D3"/>
    <w:rsid w:val="00653AFD"/>
    <w:rsid w:val="00654DA9"/>
    <w:rsid w:val="006550DF"/>
    <w:rsid w:val="0065534A"/>
    <w:rsid w:val="006555A9"/>
    <w:rsid w:val="00656361"/>
    <w:rsid w:val="0065639C"/>
    <w:rsid w:val="006564EC"/>
    <w:rsid w:val="00656693"/>
    <w:rsid w:val="00656C73"/>
    <w:rsid w:val="006572BD"/>
    <w:rsid w:val="006573E1"/>
    <w:rsid w:val="00657671"/>
    <w:rsid w:val="00657D97"/>
    <w:rsid w:val="00657FAD"/>
    <w:rsid w:val="00660577"/>
    <w:rsid w:val="00661BF2"/>
    <w:rsid w:val="00662E36"/>
    <w:rsid w:val="00662F25"/>
    <w:rsid w:val="006632BB"/>
    <w:rsid w:val="00663B5A"/>
    <w:rsid w:val="00664F2D"/>
    <w:rsid w:val="00665FB4"/>
    <w:rsid w:val="00666C7F"/>
    <w:rsid w:val="00667234"/>
    <w:rsid w:val="006676F3"/>
    <w:rsid w:val="00667DC6"/>
    <w:rsid w:val="00670B06"/>
    <w:rsid w:val="00670CBB"/>
    <w:rsid w:val="00671503"/>
    <w:rsid w:val="006724F0"/>
    <w:rsid w:val="00672A9A"/>
    <w:rsid w:val="00673061"/>
    <w:rsid w:val="0067350F"/>
    <w:rsid w:val="00674245"/>
    <w:rsid w:val="00674B61"/>
    <w:rsid w:val="00676160"/>
    <w:rsid w:val="00676BC6"/>
    <w:rsid w:val="00676FC5"/>
    <w:rsid w:val="0067735E"/>
    <w:rsid w:val="00680573"/>
    <w:rsid w:val="006805E6"/>
    <w:rsid w:val="00680EE7"/>
    <w:rsid w:val="006814FB"/>
    <w:rsid w:val="00681A99"/>
    <w:rsid w:val="006824FD"/>
    <w:rsid w:val="00682DC1"/>
    <w:rsid w:val="006838DB"/>
    <w:rsid w:val="00684B3B"/>
    <w:rsid w:val="00685931"/>
    <w:rsid w:val="00685CDC"/>
    <w:rsid w:val="00686339"/>
    <w:rsid w:val="00686827"/>
    <w:rsid w:val="006877FB"/>
    <w:rsid w:val="00690FFA"/>
    <w:rsid w:val="006910C3"/>
    <w:rsid w:val="006914A9"/>
    <w:rsid w:val="0069182D"/>
    <w:rsid w:val="006921C8"/>
    <w:rsid w:val="00692522"/>
    <w:rsid w:val="006927F1"/>
    <w:rsid w:val="006928C2"/>
    <w:rsid w:val="0069290E"/>
    <w:rsid w:val="006932D2"/>
    <w:rsid w:val="00693E10"/>
    <w:rsid w:val="0069523A"/>
    <w:rsid w:val="006953CF"/>
    <w:rsid w:val="00695A3E"/>
    <w:rsid w:val="00696A53"/>
    <w:rsid w:val="00697C2F"/>
    <w:rsid w:val="00697D5E"/>
    <w:rsid w:val="00697F40"/>
    <w:rsid w:val="006A0A0D"/>
    <w:rsid w:val="006A1978"/>
    <w:rsid w:val="006A215F"/>
    <w:rsid w:val="006A2581"/>
    <w:rsid w:val="006A26D5"/>
    <w:rsid w:val="006A4339"/>
    <w:rsid w:val="006A4864"/>
    <w:rsid w:val="006A491A"/>
    <w:rsid w:val="006A5304"/>
    <w:rsid w:val="006A5334"/>
    <w:rsid w:val="006A71F3"/>
    <w:rsid w:val="006A7716"/>
    <w:rsid w:val="006A7D04"/>
    <w:rsid w:val="006B0C3B"/>
    <w:rsid w:val="006B0C93"/>
    <w:rsid w:val="006B129E"/>
    <w:rsid w:val="006B236F"/>
    <w:rsid w:val="006B2B5E"/>
    <w:rsid w:val="006B3D37"/>
    <w:rsid w:val="006B43A2"/>
    <w:rsid w:val="006B4D05"/>
    <w:rsid w:val="006B5398"/>
    <w:rsid w:val="006B67A7"/>
    <w:rsid w:val="006B77C5"/>
    <w:rsid w:val="006B79B9"/>
    <w:rsid w:val="006B7C6C"/>
    <w:rsid w:val="006B7D66"/>
    <w:rsid w:val="006B7F7B"/>
    <w:rsid w:val="006C0A01"/>
    <w:rsid w:val="006C0AF2"/>
    <w:rsid w:val="006C0B3A"/>
    <w:rsid w:val="006C0BEC"/>
    <w:rsid w:val="006C1C9A"/>
    <w:rsid w:val="006C1F73"/>
    <w:rsid w:val="006C463E"/>
    <w:rsid w:val="006C479C"/>
    <w:rsid w:val="006C4856"/>
    <w:rsid w:val="006C48A6"/>
    <w:rsid w:val="006C4B79"/>
    <w:rsid w:val="006C4CFB"/>
    <w:rsid w:val="006C52FE"/>
    <w:rsid w:val="006C57EF"/>
    <w:rsid w:val="006C607A"/>
    <w:rsid w:val="006C611C"/>
    <w:rsid w:val="006C64E3"/>
    <w:rsid w:val="006C6AB7"/>
    <w:rsid w:val="006C6D9B"/>
    <w:rsid w:val="006C72B9"/>
    <w:rsid w:val="006C734B"/>
    <w:rsid w:val="006D1268"/>
    <w:rsid w:val="006D1ACE"/>
    <w:rsid w:val="006D2A38"/>
    <w:rsid w:val="006D4042"/>
    <w:rsid w:val="006D41C2"/>
    <w:rsid w:val="006D42A2"/>
    <w:rsid w:val="006D448E"/>
    <w:rsid w:val="006D4774"/>
    <w:rsid w:val="006D47AB"/>
    <w:rsid w:val="006D4A07"/>
    <w:rsid w:val="006D53BF"/>
    <w:rsid w:val="006D574E"/>
    <w:rsid w:val="006D61D2"/>
    <w:rsid w:val="006D652D"/>
    <w:rsid w:val="006D6A73"/>
    <w:rsid w:val="006D7EAF"/>
    <w:rsid w:val="006E06AA"/>
    <w:rsid w:val="006E0AB7"/>
    <w:rsid w:val="006E1C7A"/>
    <w:rsid w:val="006E1DFB"/>
    <w:rsid w:val="006E25F4"/>
    <w:rsid w:val="006E283E"/>
    <w:rsid w:val="006E351B"/>
    <w:rsid w:val="006E36FB"/>
    <w:rsid w:val="006E56C7"/>
    <w:rsid w:val="006E5865"/>
    <w:rsid w:val="006E6076"/>
    <w:rsid w:val="006F01D3"/>
    <w:rsid w:val="006F02E7"/>
    <w:rsid w:val="006F0345"/>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2686"/>
    <w:rsid w:val="00702ACC"/>
    <w:rsid w:val="00703537"/>
    <w:rsid w:val="007042B9"/>
    <w:rsid w:val="007043CB"/>
    <w:rsid w:val="007048A2"/>
    <w:rsid w:val="0070576E"/>
    <w:rsid w:val="00705D40"/>
    <w:rsid w:val="00706947"/>
    <w:rsid w:val="00706959"/>
    <w:rsid w:val="00707043"/>
    <w:rsid w:val="007071F7"/>
    <w:rsid w:val="0070733D"/>
    <w:rsid w:val="007074E6"/>
    <w:rsid w:val="007103F2"/>
    <w:rsid w:val="007127AF"/>
    <w:rsid w:val="00712903"/>
    <w:rsid w:val="00712D1B"/>
    <w:rsid w:val="00713571"/>
    <w:rsid w:val="00713A35"/>
    <w:rsid w:val="007140CF"/>
    <w:rsid w:val="00714A32"/>
    <w:rsid w:val="00714C23"/>
    <w:rsid w:val="00714E88"/>
    <w:rsid w:val="0071551C"/>
    <w:rsid w:val="00715E1D"/>
    <w:rsid w:val="00715E48"/>
    <w:rsid w:val="00716AB5"/>
    <w:rsid w:val="00716B41"/>
    <w:rsid w:val="00716F60"/>
    <w:rsid w:val="00716F77"/>
    <w:rsid w:val="007175B3"/>
    <w:rsid w:val="0072034F"/>
    <w:rsid w:val="00720A00"/>
    <w:rsid w:val="00720B38"/>
    <w:rsid w:val="007217C6"/>
    <w:rsid w:val="007219D8"/>
    <w:rsid w:val="00721A49"/>
    <w:rsid w:val="00723604"/>
    <w:rsid w:val="00723A7E"/>
    <w:rsid w:val="00723AF5"/>
    <w:rsid w:val="007245E6"/>
    <w:rsid w:val="00724A8A"/>
    <w:rsid w:val="00724BBE"/>
    <w:rsid w:val="00724C3B"/>
    <w:rsid w:val="00725315"/>
    <w:rsid w:val="007257DC"/>
    <w:rsid w:val="00726A68"/>
    <w:rsid w:val="00726B2B"/>
    <w:rsid w:val="00726D7A"/>
    <w:rsid w:val="00727CB3"/>
    <w:rsid w:val="00730610"/>
    <w:rsid w:val="0073096D"/>
    <w:rsid w:val="0073121C"/>
    <w:rsid w:val="0073142E"/>
    <w:rsid w:val="00731950"/>
    <w:rsid w:val="00731987"/>
    <w:rsid w:val="00731C87"/>
    <w:rsid w:val="00732E13"/>
    <w:rsid w:val="00733901"/>
    <w:rsid w:val="007344D7"/>
    <w:rsid w:val="0073461A"/>
    <w:rsid w:val="007349A2"/>
    <w:rsid w:val="00734EE8"/>
    <w:rsid w:val="007356D6"/>
    <w:rsid w:val="00736EF4"/>
    <w:rsid w:val="00737919"/>
    <w:rsid w:val="00741334"/>
    <w:rsid w:val="007414D9"/>
    <w:rsid w:val="00741593"/>
    <w:rsid w:val="00741898"/>
    <w:rsid w:val="00742B86"/>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3185"/>
    <w:rsid w:val="00753379"/>
    <w:rsid w:val="007535C4"/>
    <w:rsid w:val="007547D4"/>
    <w:rsid w:val="00754A41"/>
    <w:rsid w:val="00754A59"/>
    <w:rsid w:val="00754AE1"/>
    <w:rsid w:val="00755147"/>
    <w:rsid w:val="00755971"/>
    <w:rsid w:val="0075598C"/>
    <w:rsid w:val="00755AA1"/>
    <w:rsid w:val="00756B30"/>
    <w:rsid w:val="0075727D"/>
    <w:rsid w:val="007609A4"/>
    <w:rsid w:val="00762177"/>
    <w:rsid w:val="007622AE"/>
    <w:rsid w:val="007625A4"/>
    <w:rsid w:val="00762D07"/>
    <w:rsid w:val="007663B5"/>
    <w:rsid w:val="00766D00"/>
    <w:rsid w:val="00766E5F"/>
    <w:rsid w:val="00767B60"/>
    <w:rsid w:val="00767E19"/>
    <w:rsid w:val="007702B8"/>
    <w:rsid w:val="007703B6"/>
    <w:rsid w:val="00770474"/>
    <w:rsid w:val="007704F4"/>
    <w:rsid w:val="00770771"/>
    <w:rsid w:val="00770809"/>
    <w:rsid w:val="0077100B"/>
    <w:rsid w:val="0077206F"/>
    <w:rsid w:val="00772FEB"/>
    <w:rsid w:val="007740EF"/>
    <w:rsid w:val="007743FB"/>
    <w:rsid w:val="0077465D"/>
    <w:rsid w:val="0077489C"/>
    <w:rsid w:val="00774BE2"/>
    <w:rsid w:val="00774F07"/>
    <w:rsid w:val="00775019"/>
    <w:rsid w:val="00775792"/>
    <w:rsid w:val="0077606E"/>
    <w:rsid w:val="007762FF"/>
    <w:rsid w:val="00776B65"/>
    <w:rsid w:val="00776B94"/>
    <w:rsid w:val="00776C0D"/>
    <w:rsid w:val="00777003"/>
    <w:rsid w:val="00777EA2"/>
    <w:rsid w:val="00780D71"/>
    <w:rsid w:val="0078104D"/>
    <w:rsid w:val="00781331"/>
    <w:rsid w:val="00781467"/>
    <w:rsid w:val="007824A2"/>
    <w:rsid w:val="007824C1"/>
    <w:rsid w:val="00782515"/>
    <w:rsid w:val="00782E85"/>
    <w:rsid w:val="007838B2"/>
    <w:rsid w:val="00783E97"/>
    <w:rsid w:val="007843B6"/>
    <w:rsid w:val="00784B65"/>
    <w:rsid w:val="00784C3F"/>
    <w:rsid w:val="00785986"/>
    <w:rsid w:val="007859F1"/>
    <w:rsid w:val="00786F07"/>
    <w:rsid w:val="00786FDE"/>
    <w:rsid w:val="007875FB"/>
    <w:rsid w:val="007878BE"/>
    <w:rsid w:val="007925FA"/>
    <w:rsid w:val="00792A46"/>
    <w:rsid w:val="00792D51"/>
    <w:rsid w:val="00793A63"/>
    <w:rsid w:val="00793BA5"/>
    <w:rsid w:val="007942BF"/>
    <w:rsid w:val="00794DD6"/>
    <w:rsid w:val="007953FF"/>
    <w:rsid w:val="007956DD"/>
    <w:rsid w:val="00795852"/>
    <w:rsid w:val="00795E37"/>
    <w:rsid w:val="00795FB1"/>
    <w:rsid w:val="00796461"/>
    <w:rsid w:val="00797AE6"/>
    <w:rsid w:val="00797CA7"/>
    <w:rsid w:val="007A043B"/>
    <w:rsid w:val="007A0832"/>
    <w:rsid w:val="007A0942"/>
    <w:rsid w:val="007A09AA"/>
    <w:rsid w:val="007A28E6"/>
    <w:rsid w:val="007A2AD5"/>
    <w:rsid w:val="007A2D75"/>
    <w:rsid w:val="007A3EEE"/>
    <w:rsid w:val="007A592F"/>
    <w:rsid w:val="007A6466"/>
    <w:rsid w:val="007A6C55"/>
    <w:rsid w:val="007A76CD"/>
    <w:rsid w:val="007A792C"/>
    <w:rsid w:val="007A7EBC"/>
    <w:rsid w:val="007B058E"/>
    <w:rsid w:val="007B074F"/>
    <w:rsid w:val="007B12F2"/>
    <w:rsid w:val="007B2A9E"/>
    <w:rsid w:val="007B3975"/>
    <w:rsid w:val="007B3CD5"/>
    <w:rsid w:val="007B3D50"/>
    <w:rsid w:val="007B42E4"/>
    <w:rsid w:val="007B42F5"/>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647B"/>
    <w:rsid w:val="007C7167"/>
    <w:rsid w:val="007C74C9"/>
    <w:rsid w:val="007D0966"/>
    <w:rsid w:val="007D09E2"/>
    <w:rsid w:val="007D0FCF"/>
    <w:rsid w:val="007D137F"/>
    <w:rsid w:val="007D153C"/>
    <w:rsid w:val="007D195D"/>
    <w:rsid w:val="007D20D7"/>
    <w:rsid w:val="007D2141"/>
    <w:rsid w:val="007D2349"/>
    <w:rsid w:val="007D33D2"/>
    <w:rsid w:val="007D3664"/>
    <w:rsid w:val="007D5BD5"/>
    <w:rsid w:val="007D6F55"/>
    <w:rsid w:val="007D7D80"/>
    <w:rsid w:val="007E0FE8"/>
    <w:rsid w:val="007E105B"/>
    <w:rsid w:val="007E1929"/>
    <w:rsid w:val="007E197D"/>
    <w:rsid w:val="007E21FB"/>
    <w:rsid w:val="007E2564"/>
    <w:rsid w:val="007E2811"/>
    <w:rsid w:val="007E286D"/>
    <w:rsid w:val="007E45EC"/>
    <w:rsid w:val="007E4A1D"/>
    <w:rsid w:val="007E4B3A"/>
    <w:rsid w:val="007E527C"/>
    <w:rsid w:val="007E654F"/>
    <w:rsid w:val="007E6867"/>
    <w:rsid w:val="007E6D60"/>
    <w:rsid w:val="007E6FFA"/>
    <w:rsid w:val="007E740F"/>
    <w:rsid w:val="007E742D"/>
    <w:rsid w:val="007E77F6"/>
    <w:rsid w:val="007F071F"/>
    <w:rsid w:val="007F17FB"/>
    <w:rsid w:val="007F1AF1"/>
    <w:rsid w:val="007F4900"/>
    <w:rsid w:val="007F5D36"/>
    <w:rsid w:val="007F6C04"/>
    <w:rsid w:val="007F6DC1"/>
    <w:rsid w:val="007F72E1"/>
    <w:rsid w:val="00801D3B"/>
    <w:rsid w:val="00801FC4"/>
    <w:rsid w:val="00801FF8"/>
    <w:rsid w:val="008026C2"/>
    <w:rsid w:val="008031F5"/>
    <w:rsid w:val="00804A3C"/>
    <w:rsid w:val="00804F4F"/>
    <w:rsid w:val="00805B88"/>
    <w:rsid w:val="00806AFE"/>
    <w:rsid w:val="00806B57"/>
    <w:rsid w:val="00807816"/>
    <w:rsid w:val="0081239A"/>
    <w:rsid w:val="00814174"/>
    <w:rsid w:val="00816517"/>
    <w:rsid w:val="00816A0A"/>
    <w:rsid w:val="00816D7B"/>
    <w:rsid w:val="00816DBD"/>
    <w:rsid w:val="00817913"/>
    <w:rsid w:val="008218D1"/>
    <w:rsid w:val="00822003"/>
    <w:rsid w:val="00822266"/>
    <w:rsid w:val="00822E98"/>
    <w:rsid w:val="008231B7"/>
    <w:rsid w:val="008232BD"/>
    <w:rsid w:val="00823688"/>
    <w:rsid w:val="008246C0"/>
    <w:rsid w:val="0082668E"/>
    <w:rsid w:val="008266FC"/>
    <w:rsid w:val="008272C1"/>
    <w:rsid w:val="00830097"/>
    <w:rsid w:val="00830625"/>
    <w:rsid w:val="0083112B"/>
    <w:rsid w:val="00831258"/>
    <w:rsid w:val="00831D05"/>
    <w:rsid w:val="00833CED"/>
    <w:rsid w:val="0083407A"/>
    <w:rsid w:val="008340B1"/>
    <w:rsid w:val="0083444D"/>
    <w:rsid w:val="00834A64"/>
    <w:rsid w:val="00834C67"/>
    <w:rsid w:val="00835756"/>
    <w:rsid w:val="00835A25"/>
    <w:rsid w:val="00836527"/>
    <w:rsid w:val="008367B1"/>
    <w:rsid w:val="008375F3"/>
    <w:rsid w:val="00837D00"/>
    <w:rsid w:val="008401EE"/>
    <w:rsid w:val="008404DC"/>
    <w:rsid w:val="00840883"/>
    <w:rsid w:val="0084095F"/>
    <w:rsid w:val="00840F1D"/>
    <w:rsid w:val="0084155B"/>
    <w:rsid w:val="0084194E"/>
    <w:rsid w:val="00841B35"/>
    <w:rsid w:val="00841EFE"/>
    <w:rsid w:val="008421D5"/>
    <w:rsid w:val="00842976"/>
    <w:rsid w:val="008432E9"/>
    <w:rsid w:val="00843367"/>
    <w:rsid w:val="008436C4"/>
    <w:rsid w:val="0084380C"/>
    <w:rsid w:val="00843DE7"/>
    <w:rsid w:val="008444EC"/>
    <w:rsid w:val="008449EC"/>
    <w:rsid w:val="00844A6E"/>
    <w:rsid w:val="0084536F"/>
    <w:rsid w:val="008453FC"/>
    <w:rsid w:val="008455F9"/>
    <w:rsid w:val="0084585C"/>
    <w:rsid w:val="00846F84"/>
    <w:rsid w:val="00847093"/>
    <w:rsid w:val="00847435"/>
    <w:rsid w:val="00847721"/>
    <w:rsid w:val="00850679"/>
    <w:rsid w:val="00850BC7"/>
    <w:rsid w:val="0085127E"/>
    <w:rsid w:val="0085146C"/>
    <w:rsid w:val="00851DF2"/>
    <w:rsid w:val="00851E23"/>
    <w:rsid w:val="00852A0F"/>
    <w:rsid w:val="00852F6C"/>
    <w:rsid w:val="00853326"/>
    <w:rsid w:val="008536C2"/>
    <w:rsid w:val="00853A2A"/>
    <w:rsid w:val="00854C84"/>
    <w:rsid w:val="00854E2B"/>
    <w:rsid w:val="00855C2F"/>
    <w:rsid w:val="00855E44"/>
    <w:rsid w:val="00856E6B"/>
    <w:rsid w:val="00857538"/>
    <w:rsid w:val="00857BAE"/>
    <w:rsid w:val="00860B1C"/>
    <w:rsid w:val="008610B0"/>
    <w:rsid w:val="00861AA9"/>
    <w:rsid w:val="00862345"/>
    <w:rsid w:val="0086246C"/>
    <w:rsid w:val="008624DB"/>
    <w:rsid w:val="00862766"/>
    <w:rsid w:val="00864413"/>
    <w:rsid w:val="008647B7"/>
    <w:rsid w:val="00864A4E"/>
    <w:rsid w:val="00865187"/>
    <w:rsid w:val="008655AE"/>
    <w:rsid w:val="00865751"/>
    <w:rsid w:val="00865A55"/>
    <w:rsid w:val="00866103"/>
    <w:rsid w:val="00867F34"/>
    <w:rsid w:val="00870253"/>
    <w:rsid w:val="0087081D"/>
    <w:rsid w:val="0087095B"/>
    <w:rsid w:val="00871435"/>
    <w:rsid w:val="00872A2F"/>
    <w:rsid w:val="00873812"/>
    <w:rsid w:val="00873875"/>
    <w:rsid w:val="008748A1"/>
    <w:rsid w:val="0087632A"/>
    <w:rsid w:val="00876803"/>
    <w:rsid w:val="00876C6F"/>
    <w:rsid w:val="00877B05"/>
    <w:rsid w:val="00880156"/>
    <w:rsid w:val="00880718"/>
    <w:rsid w:val="008807A1"/>
    <w:rsid w:val="008810F6"/>
    <w:rsid w:val="00881EAE"/>
    <w:rsid w:val="0088248E"/>
    <w:rsid w:val="008830A9"/>
    <w:rsid w:val="00883629"/>
    <w:rsid w:val="008841DD"/>
    <w:rsid w:val="00885098"/>
    <w:rsid w:val="00885107"/>
    <w:rsid w:val="0088513F"/>
    <w:rsid w:val="00885BFF"/>
    <w:rsid w:val="00885DBB"/>
    <w:rsid w:val="00886751"/>
    <w:rsid w:val="00886E0A"/>
    <w:rsid w:val="00886E63"/>
    <w:rsid w:val="0088702F"/>
    <w:rsid w:val="00887562"/>
    <w:rsid w:val="00887AD7"/>
    <w:rsid w:val="008906C2"/>
    <w:rsid w:val="008917CF"/>
    <w:rsid w:val="008919DB"/>
    <w:rsid w:val="00891DF7"/>
    <w:rsid w:val="00892537"/>
    <w:rsid w:val="00892D04"/>
    <w:rsid w:val="00892DE6"/>
    <w:rsid w:val="008933FE"/>
    <w:rsid w:val="008935CB"/>
    <w:rsid w:val="008935EE"/>
    <w:rsid w:val="00893EC8"/>
    <w:rsid w:val="00894500"/>
    <w:rsid w:val="0089457A"/>
    <w:rsid w:val="00894A4F"/>
    <w:rsid w:val="00895970"/>
    <w:rsid w:val="00895F7D"/>
    <w:rsid w:val="00896A83"/>
    <w:rsid w:val="00896FA5"/>
    <w:rsid w:val="00897FC7"/>
    <w:rsid w:val="008A03A9"/>
    <w:rsid w:val="008A0E42"/>
    <w:rsid w:val="008A1D55"/>
    <w:rsid w:val="008A1E80"/>
    <w:rsid w:val="008A39C3"/>
    <w:rsid w:val="008A3F0A"/>
    <w:rsid w:val="008A3FFB"/>
    <w:rsid w:val="008A42A3"/>
    <w:rsid w:val="008A4B6A"/>
    <w:rsid w:val="008A4D31"/>
    <w:rsid w:val="008A6324"/>
    <w:rsid w:val="008A6DDC"/>
    <w:rsid w:val="008A6E2F"/>
    <w:rsid w:val="008A70A7"/>
    <w:rsid w:val="008A7A75"/>
    <w:rsid w:val="008A7B84"/>
    <w:rsid w:val="008A7EDC"/>
    <w:rsid w:val="008A7F0E"/>
    <w:rsid w:val="008B06C4"/>
    <w:rsid w:val="008B0B36"/>
    <w:rsid w:val="008B1017"/>
    <w:rsid w:val="008B29B7"/>
    <w:rsid w:val="008B3F02"/>
    <w:rsid w:val="008B3F12"/>
    <w:rsid w:val="008B40BE"/>
    <w:rsid w:val="008B510C"/>
    <w:rsid w:val="008B5925"/>
    <w:rsid w:val="008B5A87"/>
    <w:rsid w:val="008B6069"/>
    <w:rsid w:val="008B615C"/>
    <w:rsid w:val="008B7686"/>
    <w:rsid w:val="008B7769"/>
    <w:rsid w:val="008C08EE"/>
    <w:rsid w:val="008C0940"/>
    <w:rsid w:val="008C0CD2"/>
    <w:rsid w:val="008C1272"/>
    <w:rsid w:val="008C1840"/>
    <w:rsid w:val="008C1F75"/>
    <w:rsid w:val="008C225A"/>
    <w:rsid w:val="008C2A92"/>
    <w:rsid w:val="008C2BEE"/>
    <w:rsid w:val="008C2FC2"/>
    <w:rsid w:val="008C3495"/>
    <w:rsid w:val="008C3498"/>
    <w:rsid w:val="008C393A"/>
    <w:rsid w:val="008C4760"/>
    <w:rsid w:val="008C503D"/>
    <w:rsid w:val="008C5062"/>
    <w:rsid w:val="008C53FE"/>
    <w:rsid w:val="008C5465"/>
    <w:rsid w:val="008C6B0E"/>
    <w:rsid w:val="008C7803"/>
    <w:rsid w:val="008C7CBB"/>
    <w:rsid w:val="008C7D58"/>
    <w:rsid w:val="008D0211"/>
    <w:rsid w:val="008D0846"/>
    <w:rsid w:val="008D1D1E"/>
    <w:rsid w:val="008D1FDC"/>
    <w:rsid w:val="008D2292"/>
    <w:rsid w:val="008D271B"/>
    <w:rsid w:val="008D2848"/>
    <w:rsid w:val="008D3C1D"/>
    <w:rsid w:val="008D3ED9"/>
    <w:rsid w:val="008D3F17"/>
    <w:rsid w:val="008D542C"/>
    <w:rsid w:val="008D6173"/>
    <w:rsid w:val="008D6414"/>
    <w:rsid w:val="008D7DBE"/>
    <w:rsid w:val="008E0673"/>
    <w:rsid w:val="008E16A4"/>
    <w:rsid w:val="008E1F55"/>
    <w:rsid w:val="008E367B"/>
    <w:rsid w:val="008E3A2B"/>
    <w:rsid w:val="008E40F2"/>
    <w:rsid w:val="008E4972"/>
    <w:rsid w:val="008E585A"/>
    <w:rsid w:val="008E5AFD"/>
    <w:rsid w:val="008E5B80"/>
    <w:rsid w:val="008E603A"/>
    <w:rsid w:val="008E66BF"/>
    <w:rsid w:val="008E6A56"/>
    <w:rsid w:val="008E7176"/>
    <w:rsid w:val="008E791E"/>
    <w:rsid w:val="008E7C05"/>
    <w:rsid w:val="008F062E"/>
    <w:rsid w:val="008F15C3"/>
    <w:rsid w:val="008F15FA"/>
    <w:rsid w:val="008F18CE"/>
    <w:rsid w:val="008F3115"/>
    <w:rsid w:val="008F3407"/>
    <w:rsid w:val="008F3486"/>
    <w:rsid w:val="008F3505"/>
    <w:rsid w:val="008F3F9D"/>
    <w:rsid w:val="008F4994"/>
    <w:rsid w:val="008F643E"/>
    <w:rsid w:val="008F65FB"/>
    <w:rsid w:val="008F693A"/>
    <w:rsid w:val="008F7841"/>
    <w:rsid w:val="008F7F02"/>
    <w:rsid w:val="00900BAC"/>
    <w:rsid w:val="00900F4B"/>
    <w:rsid w:val="00902A6D"/>
    <w:rsid w:val="00903C3C"/>
    <w:rsid w:val="00904047"/>
    <w:rsid w:val="00904C17"/>
    <w:rsid w:val="00906564"/>
    <w:rsid w:val="00906A8A"/>
    <w:rsid w:val="0090703B"/>
    <w:rsid w:val="00910015"/>
    <w:rsid w:val="00910B01"/>
    <w:rsid w:val="00910B0A"/>
    <w:rsid w:val="00910F97"/>
    <w:rsid w:val="00912A4E"/>
    <w:rsid w:val="00912DB5"/>
    <w:rsid w:val="0091306F"/>
    <w:rsid w:val="009133D9"/>
    <w:rsid w:val="0091486E"/>
    <w:rsid w:val="00914F5F"/>
    <w:rsid w:val="00915C6B"/>
    <w:rsid w:val="0091607B"/>
    <w:rsid w:val="00916CAB"/>
    <w:rsid w:val="0091710C"/>
    <w:rsid w:val="00917260"/>
    <w:rsid w:val="00917429"/>
    <w:rsid w:val="00917E46"/>
    <w:rsid w:val="0092159B"/>
    <w:rsid w:val="00921A79"/>
    <w:rsid w:val="00921DEE"/>
    <w:rsid w:val="00921F34"/>
    <w:rsid w:val="009220BE"/>
    <w:rsid w:val="009233E7"/>
    <w:rsid w:val="00923A57"/>
    <w:rsid w:val="00923B40"/>
    <w:rsid w:val="009243B2"/>
    <w:rsid w:val="00925AAA"/>
    <w:rsid w:val="00926AF9"/>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5D2"/>
    <w:rsid w:val="0093670F"/>
    <w:rsid w:val="00936B70"/>
    <w:rsid w:val="00937590"/>
    <w:rsid w:val="009411FA"/>
    <w:rsid w:val="009418A4"/>
    <w:rsid w:val="0094256E"/>
    <w:rsid w:val="00942ADE"/>
    <w:rsid w:val="00942DF3"/>
    <w:rsid w:val="00942F24"/>
    <w:rsid w:val="009434B6"/>
    <w:rsid w:val="0094479E"/>
    <w:rsid w:val="00945145"/>
    <w:rsid w:val="0094593A"/>
    <w:rsid w:val="009459FD"/>
    <w:rsid w:val="00947DFE"/>
    <w:rsid w:val="009501BD"/>
    <w:rsid w:val="00950DF7"/>
    <w:rsid w:val="00950E0B"/>
    <w:rsid w:val="00951032"/>
    <w:rsid w:val="009519D6"/>
    <w:rsid w:val="0095436E"/>
    <w:rsid w:val="00954D49"/>
    <w:rsid w:val="00955DCB"/>
    <w:rsid w:val="00956874"/>
    <w:rsid w:val="00956DD3"/>
    <w:rsid w:val="00957D8E"/>
    <w:rsid w:val="00960665"/>
    <w:rsid w:val="009607C3"/>
    <w:rsid w:val="00961624"/>
    <w:rsid w:val="00961CB2"/>
    <w:rsid w:val="0096256D"/>
    <w:rsid w:val="00962D67"/>
    <w:rsid w:val="00963AED"/>
    <w:rsid w:val="00963E88"/>
    <w:rsid w:val="009640C2"/>
    <w:rsid w:val="009641D6"/>
    <w:rsid w:val="00964BF7"/>
    <w:rsid w:val="00965539"/>
    <w:rsid w:val="00965CF6"/>
    <w:rsid w:val="00966221"/>
    <w:rsid w:val="009662BF"/>
    <w:rsid w:val="00967508"/>
    <w:rsid w:val="00967950"/>
    <w:rsid w:val="00967DE6"/>
    <w:rsid w:val="0097003A"/>
    <w:rsid w:val="00970549"/>
    <w:rsid w:val="0097114B"/>
    <w:rsid w:val="00971344"/>
    <w:rsid w:val="00973387"/>
    <w:rsid w:val="0097340A"/>
    <w:rsid w:val="00974101"/>
    <w:rsid w:val="0097422E"/>
    <w:rsid w:val="00974E05"/>
    <w:rsid w:val="00974F3E"/>
    <w:rsid w:val="00975583"/>
    <w:rsid w:val="00976344"/>
    <w:rsid w:val="00977F88"/>
    <w:rsid w:val="0098056B"/>
    <w:rsid w:val="00980DE2"/>
    <w:rsid w:val="00981195"/>
    <w:rsid w:val="00981312"/>
    <w:rsid w:val="00981B24"/>
    <w:rsid w:val="009823FA"/>
    <w:rsid w:val="00982747"/>
    <w:rsid w:val="009829F0"/>
    <w:rsid w:val="00982EA9"/>
    <w:rsid w:val="0098321D"/>
    <w:rsid w:val="00983F52"/>
    <w:rsid w:val="00984834"/>
    <w:rsid w:val="00984C85"/>
    <w:rsid w:val="00984CB6"/>
    <w:rsid w:val="0098511C"/>
    <w:rsid w:val="009858AF"/>
    <w:rsid w:val="0098614F"/>
    <w:rsid w:val="00987154"/>
    <w:rsid w:val="00987BDA"/>
    <w:rsid w:val="0099025E"/>
    <w:rsid w:val="009903CE"/>
    <w:rsid w:val="00991782"/>
    <w:rsid w:val="00991A01"/>
    <w:rsid w:val="00991FCA"/>
    <w:rsid w:val="00991FF2"/>
    <w:rsid w:val="009922DC"/>
    <w:rsid w:val="00993FD5"/>
    <w:rsid w:val="0099408C"/>
    <w:rsid w:val="009940AF"/>
    <w:rsid w:val="009945FC"/>
    <w:rsid w:val="00995483"/>
    <w:rsid w:val="00995AFA"/>
    <w:rsid w:val="00995B65"/>
    <w:rsid w:val="00995BE5"/>
    <w:rsid w:val="00996052"/>
    <w:rsid w:val="00996826"/>
    <w:rsid w:val="00996B8D"/>
    <w:rsid w:val="00996BC8"/>
    <w:rsid w:val="00996C0B"/>
    <w:rsid w:val="00996CFA"/>
    <w:rsid w:val="00997641"/>
    <w:rsid w:val="009976B6"/>
    <w:rsid w:val="00997ABF"/>
    <w:rsid w:val="00997C68"/>
    <w:rsid w:val="00997ED1"/>
    <w:rsid w:val="009A04A0"/>
    <w:rsid w:val="009A0BFE"/>
    <w:rsid w:val="009A156A"/>
    <w:rsid w:val="009A1B90"/>
    <w:rsid w:val="009A1F9C"/>
    <w:rsid w:val="009A2E8A"/>
    <w:rsid w:val="009A318E"/>
    <w:rsid w:val="009A3691"/>
    <w:rsid w:val="009A38F4"/>
    <w:rsid w:val="009A39FD"/>
    <w:rsid w:val="009A3EDB"/>
    <w:rsid w:val="009A474B"/>
    <w:rsid w:val="009A4A70"/>
    <w:rsid w:val="009A4AEA"/>
    <w:rsid w:val="009A509B"/>
    <w:rsid w:val="009A670E"/>
    <w:rsid w:val="009A7A75"/>
    <w:rsid w:val="009A7C83"/>
    <w:rsid w:val="009B075C"/>
    <w:rsid w:val="009B0C61"/>
    <w:rsid w:val="009B0FAA"/>
    <w:rsid w:val="009B12C0"/>
    <w:rsid w:val="009B1DE3"/>
    <w:rsid w:val="009B1E77"/>
    <w:rsid w:val="009B1EC1"/>
    <w:rsid w:val="009B247D"/>
    <w:rsid w:val="009B29C4"/>
    <w:rsid w:val="009B2F58"/>
    <w:rsid w:val="009B62DC"/>
    <w:rsid w:val="009B7293"/>
    <w:rsid w:val="009B7C87"/>
    <w:rsid w:val="009C05B6"/>
    <w:rsid w:val="009C0B85"/>
    <w:rsid w:val="009C0D0D"/>
    <w:rsid w:val="009C12A0"/>
    <w:rsid w:val="009C16CA"/>
    <w:rsid w:val="009C1749"/>
    <w:rsid w:val="009C2A78"/>
    <w:rsid w:val="009C2C12"/>
    <w:rsid w:val="009C36AF"/>
    <w:rsid w:val="009C39D2"/>
    <w:rsid w:val="009C49C0"/>
    <w:rsid w:val="009C52B7"/>
    <w:rsid w:val="009C594B"/>
    <w:rsid w:val="009C6103"/>
    <w:rsid w:val="009C6D4D"/>
    <w:rsid w:val="009C6F27"/>
    <w:rsid w:val="009C77D3"/>
    <w:rsid w:val="009C7B59"/>
    <w:rsid w:val="009D04C2"/>
    <w:rsid w:val="009D0513"/>
    <w:rsid w:val="009D1F2C"/>
    <w:rsid w:val="009D269E"/>
    <w:rsid w:val="009D2953"/>
    <w:rsid w:val="009D2A18"/>
    <w:rsid w:val="009D2F8E"/>
    <w:rsid w:val="009D3054"/>
    <w:rsid w:val="009D3E86"/>
    <w:rsid w:val="009D4010"/>
    <w:rsid w:val="009D4404"/>
    <w:rsid w:val="009D4D65"/>
    <w:rsid w:val="009D4FEF"/>
    <w:rsid w:val="009D5B23"/>
    <w:rsid w:val="009D5B6F"/>
    <w:rsid w:val="009D632C"/>
    <w:rsid w:val="009D76D8"/>
    <w:rsid w:val="009E02CB"/>
    <w:rsid w:val="009E09AE"/>
    <w:rsid w:val="009E1574"/>
    <w:rsid w:val="009E1C14"/>
    <w:rsid w:val="009E2CD2"/>
    <w:rsid w:val="009E2DE4"/>
    <w:rsid w:val="009E4032"/>
    <w:rsid w:val="009E4904"/>
    <w:rsid w:val="009E4A97"/>
    <w:rsid w:val="009E4E98"/>
    <w:rsid w:val="009E528B"/>
    <w:rsid w:val="009E630C"/>
    <w:rsid w:val="009E641E"/>
    <w:rsid w:val="009E6BC4"/>
    <w:rsid w:val="009E6D6D"/>
    <w:rsid w:val="009E74F9"/>
    <w:rsid w:val="009E7E17"/>
    <w:rsid w:val="009F0167"/>
    <w:rsid w:val="009F04B3"/>
    <w:rsid w:val="009F08B3"/>
    <w:rsid w:val="009F1838"/>
    <w:rsid w:val="009F1A58"/>
    <w:rsid w:val="009F1C88"/>
    <w:rsid w:val="009F3D89"/>
    <w:rsid w:val="009F47C9"/>
    <w:rsid w:val="009F48A2"/>
    <w:rsid w:val="009F4A23"/>
    <w:rsid w:val="009F574A"/>
    <w:rsid w:val="009F5E5C"/>
    <w:rsid w:val="009F6481"/>
    <w:rsid w:val="009F770D"/>
    <w:rsid w:val="00A001A0"/>
    <w:rsid w:val="00A002B5"/>
    <w:rsid w:val="00A003DA"/>
    <w:rsid w:val="00A01B1E"/>
    <w:rsid w:val="00A01F27"/>
    <w:rsid w:val="00A01F6E"/>
    <w:rsid w:val="00A024C8"/>
    <w:rsid w:val="00A02B98"/>
    <w:rsid w:val="00A0349B"/>
    <w:rsid w:val="00A03A64"/>
    <w:rsid w:val="00A03B74"/>
    <w:rsid w:val="00A0442A"/>
    <w:rsid w:val="00A04C1C"/>
    <w:rsid w:val="00A04FBA"/>
    <w:rsid w:val="00A067AE"/>
    <w:rsid w:val="00A06C43"/>
    <w:rsid w:val="00A06C83"/>
    <w:rsid w:val="00A07E3E"/>
    <w:rsid w:val="00A1116E"/>
    <w:rsid w:val="00A11170"/>
    <w:rsid w:val="00A11251"/>
    <w:rsid w:val="00A114EB"/>
    <w:rsid w:val="00A1169D"/>
    <w:rsid w:val="00A11B2C"/>
    <w:rsid w:val="00A12076"/>
    <w:rsid w:val="00A12358"/>
    <w:rsid w:val="00A1273C"/>
    <w:rsid w:val="00A13E46"/>
    <w:rsid w:val="00A152AC"/>
    <w:rsid w:val="00A15C46"/>
    <w:rsid w:val="00A179F9"/>
    <w:rsid w:val="00A17CB0"/>
    <w:rsid w:val="00A17F58"/>
    <w:rsid w:val="00A2056B"/>
    <w:rsid w:val="00A2125B"/>
    <w:rsid w:val="00A219F4"/>
    <w:rsid w:val="00A2218B"/>
    <w:rsid w:val="00A22DD6"/>
    <w:rsid w:val="00A23162"/>
    <w:rsid w:val="00A23217"/>
    <w:rsid w:val="00A23FC2"/>
    <w:rsid w:val="00A24E0A"/>
    <w:rsid w:val="00A26A2B"/>
    <w:rsid w:val="00A26DE9"/>
    <w:rsid w:val="00A26FEA"/>
    <w:rsid w:val="00A275C2"/>
    <w:rsid w:val="00A27C6E"/>
    <w:rsid w:val="00A27F37"/>
    <w:rsid w:val="00A30366"/>
    <w:rsid w:val="00A303C4"/>
    <w:rsid w:val="00A32292"/>
    <w:rsid w:val="00A32EC5"/>
    <w:rsid w:val="00A32F3E"/>
    <w:rsid w:val="00A32FE9"/>
    <w:rsid w:val="00A337A1"/>
    <w:rsid w:val="00A34814"/>
    <w:rsid w:val="00A34BF7"/>
    <w:rsid w:val="00A35221"/>
    <w:rsid w:val="00A353B8"/>
    <w:rsid w:val="00A356CE"/>
    <w:rsid w:val="00A3590D"/>
    <w:rsid w:val="00A35AB9"/>
    <w:rsid w:val="00A35F97"/>
    <w:rsid w:val="00A365BD"/>
    <w:rsid w:val="00A3720E"/>
    <w:rsid w:val="00A372A8"/>
    <w:rsid w:val="00A377ED"/>
    <w:rsid w:val="00A3780B"/>
    <w:rsid w:val="00A40B7D"/>
    <w:rsid w:val="00A40CAC"/>
    <w:rsid w:val="00A40EDB"/>
    <w:rsid w:val="00A4191D"/>
    <w:rsid w:val="00A420F2"/>
    <w:rsid w:val="00A4256C"/>
    <w:rsid w:val="00A42A46"/>
    <w:rsid w:val="00A42FE1"/>
    <w:rsid w:val="00A43356"/>
    <w:rsid w:val="00A43A95"/>
    <w:rsid w:val="00A43F1C"/>
    <w:rsid w:val="00A451B6"/>
    <w:rsid w:val="00A45551"/>
    <w:rsid w:val="00A4574A"/>
    <w:rsid w:val="00A459AE"/>
    <w:rsid w:val="00A45B3F"/>
    <w:rsid w:val="00A46437"/>
    <w:rsid w:val="00A4653F"/>
    <w:rsid w:val="00A46575"/>
    <w:rsid w:val="00A46AC8"/>
    <w:rsid w:val="00A46BFB"/>
    <w:rsid w:val="00A4790E"/>
    <w:rsid w:val="00A47F22"/>
    <w:rsid w:val="00A500AC"/>
    <w:rsid w:val="00A5078D"/>
    <w:rsid w:val="00A50986"/>
    <w:rsid w:val="00A50BA4"/>
    <w:rsid w:val="00A516AB"/>
    <w:rsid w:val="00A520AF"/>
    <w:rsid w:val="00A52A37"/>
    <w:rsid w:val="00A5340B"/>
    <w:rsid w:val="00A53613"/>
    <w:rsid w:val="00A53FF8"/>
    <w:rsid w:val="00A545CE"/>
    <w:rsid w:val="00A5495D"/>
    <w:rsid w:val="00A54B62"/>
    <w:rsid w:val="00A55FCF"/>
    <w:rsid w:val="00A56F6C"/>
    <w:rsid w:val="00A5729A"/>
    <w:rsid w:val="00A57CE4"/>
    <w:rsid w:val="00A60749"/>
    <w:rsid w:val="00A60AF9"/>
    <w:rsid w:val="00A60CA4"/>
    <w:rsid w:val="00A60F3E"/>
    <w:rsid w:val="00A614F2"/>
    <w:rsid w:val="00A62089"/>
    <w:rsid w:val="00A626F6"/>
    <w:rsid w:val="00A6283B"/>
    <w:rsid w:val="00A629BB"/>
    <w:rsid w:val="00A63589"/>
    <w:rsid w:val="00A63CEE"/>
    <w:rsid w:val="00A64A0F"/>
    <w:rsid w:val="00A652BE"/>
    <w:rsid w:val="00A6561A"/>
    <w:rsid w:val="00A65AF2"/>
    <w:rsid w:val="00A65B9A"/>
    <w:rsid w:val="00A663BF"/>
    <w:rsid w:val="00A672F1"/>
    <w:rsid w:val="00A678F5"/>
    <w:rsid w:val="00A7041B"/>
    <w:rsid w:val="00A71283"/>
    <w:rsid w:val="00A717C1"/>
    <w:rsid w:val="00A71ECD"/>
    <w:rsid w:val="00A72AA4"/>
    <w:rsid w:val="00A73006"/>
    <w:rsid w:val="00A73215"/>
    <w:rsid w:val="00A747D0"/>
    <w:rsid w:val="00A7621F"/>
    <w:rsid w:val="00A76280"/>
    <w:rsid w:val="00A80099"/>
    <w:rsid w:val="00A83558"/>
    <w:rsid w:val="00A837AD"/>
    <w:rsid w:val="00A84CD3"/>
    <w:rsid w:val="00A86088"/>
    <w:rsid w:val="00A864A0"/>
    <w:rsid w:val="00A86907"/>
    <w:rsid w:val="00A870C0"/>
    <w:rsid w:val="00A90396"/>
    <w:rsid w:val="00A908F6"/>
    <w:rsid w:val="00A90B01"/>
    <w:rsid w:val="00A9191D"/>
    <w:rsid w:val="00A91C2B"/>
    <w:rsid w:val="00A91FB2"/>
    <w:rsid w:val="00A92D3A"/>
    <w:rsid w:val="00A9380C"/>
    <w:rsid w:val="00A93BC2"/>
    <w:rsid w:val="00A93ED0"/>
    <w:rsid w:val="00A9423A"/>
    <w:rsid w:val="00A94346"/>
    <w:rsid w:val="00A94530"/>
    <w:rsid w:val="00A9458B"/>
    <w:rsid w:val="00A94DEC"/>
    <w:rsid w:val="00A963DE"/>
    <w:rsid w:val="00A96B1C"/>
    <w:rsid w:val="00A96B58"/>
    <w:rsid w:val="00A973A2"/>
    <w:rsid w:val="00A977DD"/>
    <w:rsid w:val="00A97FF7"/>
    <w:rsid w:val="00AA0AB6"/>
    <w:rsid w:val="00AA0B42"/>
    <w:rsid w:val="00AA15FB"/>
    <w:rsid w:val="00AA179E"/>
    <w:rsid w:val="00AA28EE"/>
    <w:rsid w:val="00AA370F"/>
    <w:rsid w:val="00AA5285"/>
    <w:rsid w:val="00AA5357"/>
    <w:rsid w:val="00AA54B7"/>
    <w:rsid w:val="00AA56F0"/>
    <w:rsid w:val="00AA595A"/>
    <w:rsid w:val="00AA5E2E"/>
    <w:rsid w:val="00AA6195"/>
    <w:rsid w:val="00AA61D3"/>
    <w:rsid w:val="00AA7259"/>
    <w:rsid w:val="00AA7279"/>
    <w:rsid w:val="00AA7844"/>
    <w:rsid w:val="00AB01C8"/>
    <w:rsid w:val="00AB1AF0"/>
    <w:rsid w:val="00AB2311"/>
    <w:rsid w:val="00AB269A"/>
    <w:rsid w:val="00AB2C24"/>
    <w:rsid w:val="00AB2D60"/>
    <w:rsid w:val="00AB474B"/>
    <w:rsid w:val="00AB49C9"/>
    <w:rsid w:val="00AB5439"/>
    <w:rsid w:val="00AB5850"/>
    <w:rsid w:val="00AB6340"/>
    <w:rsid w:val="00AB6A14"/>
    <w:rsid w:val="00AB6F7D"/>
    <w:rsid w:val="00AB7182"/>
    <w:rsid w:val="00AB74DE"/>
    <w:rsid w:val="00AC0FBA"/>
    <w:rsid w:val="00AC2200"/>
    <w:rsid w:val="00AC236F"/>
    <w:rsid w:val="00AC2C19"/>
    <w:rsid w:val="00AC30D7"/>
    <w:rsid w:val="00AC38E8"/>
    <w:rsid w:val="00AC3CEC"/>
    <w:rsid w:val="00AC4AB7"/>
    <w:rsid w:val="00AC62CF"/>
    <w:rsid w:val="00AC662C"/>
    <w:rsid w:val="00AC69D0"/>
    <w:rsid w:val="00AC6A00"/>
    <w:rsid w:val="00AC6ECF"/>
    <w:rsid w:val="00AC7181"/>
    <w:rsid w:val="00AC7A70"/>
    <w:rsid w:val="00AC7F2C"/>
    <w:rsid w:val="00AD0B3E"/>
    <w:rsid w:val="00AD0B7A"/>
    <w:rsid w:val="00AD1135"/>
    <w:rsid w:val="00AD16EA"/>
    <w:rsid w:val="00AD1F66"/>
    <w:rsid w:val="00AD2C27"/>
    <w:rsid w:val="00AD33A7"/>
    <w:rsid w:val="00AD3983"/>
    <w:rsid w:val="00AD39F7"/>
    <w:rsid w:val="00AD3D52"/>
    <w:rsid w:val="00AD54B6"/>
    <w:rsid w:val="00AD557A"/>
    <w:rsid w:val="00AD5711"/>
    <w:rsid w:val="00AD59B8"/>
    <w:rsid w:val="00AD5D9F"/>
    <w:rsid w:val="00AD5F61"/>
    <w:rsid w:val="00AD64CC"/>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78C7"/>
    <w:rsid w:val="00AF0182"/>
    <w:rsid w:val="00AF0887"/>
    <w:rsid w:val="00AF08CC"/>
    <w:rsid w:val="00AF0BEB"/>
    <w:rsid w:val="00AF122C"/>
    <w:rsid w:val="00AF28D3"/>
    <w:rsid w:val="00AF2C63"/>
    <w:rsid w:val="00AF2D24"/>
    <w:rsid w:val="00AF4042"/>
    <w:rsid w:val="00AF4137"/>
    <w:rsid w:val="00AF4C9E"/>
    <w:rsid w:val="00AF516B"/>
    <w:rsid w:val="00AF54FB"/>
    <w:rsid w:val="00AF5817"/>
    <w:rsid w:val="00AF5FB9"/>
    <w:rsid w:val="00AF7126"/>
    <w:rsid w:val="00AF7405"/>
    <w:rsid w:val="00AF7759"/>
    <w:rsid w:val="00AF7AE6"/>
    <w:rsid w:val="00AF7C76"/>
    <w:rsid w:val="00AF7CD9"/>
    <w:rsid w:val="00B00084"/>
    <w:rsid w:val="00B0074A"/>
    <w:rsid w:val="00B017F6"/>
    <w:rsid w:val="00B0196D"/>
    <w:rsid w:val="00B01DBB"/>
    <w:rsid w:val="00B02514"/>
    <w:rsid w:val="00B026BF"/>
    <w:rsid w:val="00B02AA5"/>
    <w:rsid w:val="00B02ECA"/>
    <w:rsid w:val="00B0586E"/>
    <w:rsid w:val="00B05F84"/>
    <w:rsid w:val="00B063F5"/>
    <w:rsid w:val="00B06867"/>
    <w:rsid w:val="00B10AA6"/>
    <w:rsid w:val="00B12912"/>
    <w:rsid w:val="00B1293C"/>
    <w:rsid w:val="00B12B81"/>
    <w:rsid w:val="00B12C10"/>
    <w:rsid w:val="00B12C99"/>
    <w:rsid w:val="00B12FEA"/>
    <w:rsid w:val="00B14572"/>
    <w:rsid w:val="00B14648"/>
    <w:rsid w:val="00B15083"/>
    <w:rsid w:val="00B160C4"/>
    <w:rsid w:val="00B16528"/>
    <w:rsid w:val="00B16888"/>
    <w:rsid w:val="00B1711B"/>
    <w:rsid w:val="00B17910"/>
    <w:rsid w:val="00B20E8A"/>
    <w:rsid w:val="00B20F4F"/>
    <w:rsid w:val="00B21DB0"/>
    <w:rsid w:val="00B21ED2"/>
    <w:rsid w:val="00B2365D"/>
    <w:rsid w:val="00B23818"/>
    <w:rsid w:val="00B23D26"/>
    <w:rsid w:val="00B23DBC"/>
    <w:rsid w:val="00B243B7"/>
    <w:rsid w:val="00B24812"/>
    <w:rsid w:val="00B2595A"/>
    <w:rsid w:val="00B2605C"/>
    <w:rsid w:val="00B2745A"/>
    <w:rsid w:val="00B279F8"/>
    <w:rsid w:val="00B27FAA"/>
    <w:rsid w:val="00B31CF3"/>
    <w:rsid w:val="00B32062"/>
    <w:rsid w:val="00B32A69"/>
    <w:rsid w:val="00B32EFD"/>
    <w:rsid w:val="00B32F9D"/>
    <w:rsid w:val="00B33001"/>
    <w:rsid w:val="00B33A24"/>
    <w:rsid w:val="00B344C5"/>
    <w:rsid w:val="00B34A13"/>
    <w:rsid w:val="00B35278"/>
    <w:rsid w:val="00B36639"/>
    <w:rsid w:val="00B36782"/>
    <w:rsid w:val="00B367FF"/>
    <w:rsid w:val="00B36843"/>
    <w:rsid w:val="00B374C3"/>
    <w:rsid w:val="00B40019"/>
    <w:rsid w:val="00B400AA"/>
    <w:rsid w:val="00B405BE"/>
    <w:rsid w:val="00B405D2"/>
    <w:rsid w:val="00B4073F"/>
    <w:rsid w:val="00B40972"/>
    <w:rsid w:val="00B40CD0"/>
    <w:rsid w:val="00B40E95"/>
    <w:rsid w:val="00B41591"/>
    <w:rsid w:val="00B41746"/>
    <w:rsid w:val="00B418FF"/>
    <w:rsid w:val="00B41B32"/>
    <w:rsid w:val="00B41B79"/>
    <w:rsid w:val="00B41C7F"/>
    <w:rsid w:val="00B4245A"/>
    <w:rsid w:val="00B42C66"/>
    <w:rsid w:val="00B42E2A"/>
    <w:rsid w:val="00B43439"/>
    <w:rsid w:val="00B43B09"/>
    <w:rsid w:val="00B44A5F"/>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9B3"/>
    <w:rsid w:val="00B54AE4"/>
    <w:rsid w:val="00B551C6"/>
    <w:rsid w:val="00B55632"/>
    <w:rsid w:val="00B56A8C"/>
    <w:rsid w:val="00B57983"/>
    <w:rsid w:val="00B603B1"/>
    <w:rsid w:val="00B604D0"/>
    <w:rsid w:val="00B6111D"/>
    <w:rsid w:val="00B6144A"/>
    <w:rsid w:val="00B6144B"/>
    <w:rsid w:val="00B62D3B"/>
    <w:rsid w:val="00B63C88"/>
    <w:rsid w:val="00B64259"/>
    <w:rsid w:val="00B64680"/>
    <w:rsid w:val="00B64742"/>
    <w:rsid w:val="00B64967"/>
    <w:rsid w:val="00B64BE3"/>
    <w:rsid w:val="00B64C19"/>
    <w:rsid w:val="00B64DA2"/>
    <w:rsid w:val="00B64F23"/>
    <w:rsid w:val="00B65A55"/>
    <w:rsid w:val="00B65F44"/>
    <w:rsid w:val="00B666BF"/>
    <w:rsid w:val="00B66E37"/>
    <w:rsid w:val="00B67840"/>
    <w:rsid w:val="00B67CC1"/>
    <w:rsid w:val="00B67F1B"/>
    <w:rsid w:val="00B70E10"/>
    <w:rsid w:val="00B70F72"/>
    <w:rsid w:val="00B71409"/>
    <w:rsid w:val="00B71FB6"/>
    <w:rsid w:val="00B728A4"/>
    <w:rsid w:val="00B729DD"/>
    <w:rsid w:val="00B735E0"/>
    <w:rsid w:val="00B73935"/>
    <w:rsid w:val="00B73B84"/>
    <w:rsid w:val="00B73EC7"/>
    <w:rsid w:val="00B74480"/>
    <w:rsid w:val="00B74607"/>
    <w:rsid w:val="00B74E28"/>
    <w:rsid w:val="00B7545D"/>
    <w:rsid w:val="00B75774"/>
    <w:rsid w:val="00B75A08"/>
    <w:rsid w:val="00B76271"/>
    <w:rsid w:val="00B76B1A"/>
    <w:rsid w:val="00B8050F"/>
    <w:rsid w:val="00B80B9E"/>
    <w:rsid w:val="00B81053"/>
    <w:rsid w:val="00B82A13"/>
    <w:rsid w:val="00B82D4C"/>
    <w:rsid w:val="00B82DBF"/>
    <w:rsid w:val="00B83C8A"/>
    <w:rsid w:val="00B8456E"/>
    <w:rsid w:val="00B84598"/>
    <w:rsid w:val="00B84B5C"/>
    <w:rsid w:val="00B8547F"/>
    <w:rsid w:val="00B85B33"/>
    <w:rsid w:val="00B868E8"/>
    <w:rsid w:val="00B87D0E"/>
    <w:rsid w:val="00B902F4"/>
    <w:rsid w:val="00B90C0F"/>
    <w:rsid w:val="00B91290"/>
    <w:rsid w:val="00B9228D"/>
    <w:rsid w:val="00B92EA5"/>
    <w:rsid w:val="00B930A6"/>
    <w:rsid w:val="00B9356B"/>
    <w:rsid w:val="00B93B68"/>
    <w:rsid w:val="00B93CCC"/>
    <w:rsid w:val="00B942F3"/>
    <w:rsid w:val="00B947F1"/>
    <w:rsid w:val="00B94952"/>
    <w:rsid w:val="00B94E39"/>
    <w:rsid w:val="00B96CE9"/>
    <w:rsid w:val="00B97252"/>
    <w:rsid w:val="00B97405"/>
    <w:rsid w:val="00B975B5"/>
    <w:rsid w:val="00B97650"/>
    <w:rsid w:val="00B97BAC"/>
    <w:rsid w:val="00BA0162"/>
    <w:rsid w:val="00BA0A12"/>
    <w:rsid w:val="00BA1064"/>
    <w:rsid w:val="00BA19E4"/>
    <w:rsid w:val="00BA245F"/>
    <w:rsid w:val="00BA2B42"/>
    <w:rsid w:val="00BA2CC9"/>
    <w:rsid w:val="00BA2D13"/>
    <w:rsid w:val="00BA3376"/>
    <w:rsid w:val="00BA392A"/>
    <w:rsid w:val="00BA3BA9"/>
    <w:rsid w:val="00BA48F4"/>
    <w:rsid w:val="00BA49B4"/>
    <w:rsid w:val="00BA64A7"/>
    <w:rsid w:val="00BA6895"/>
    <w:rsid w:val="00BA70C2"/>
    <w:rsid w:val="00BA74ED"/>
    <w:rsid w:val="00BB0381"/>
    <w:rsid w:val="00BB17AC"/>
    <w:rsid w:val="00BB18EA"/>
    <w:rsid w:val="00BB1A75"/>
    <w:rsid w:val="00BB26C2"/>
    <w:rsid w:val="00BB285B"/>
    <w:rsid w:val="00BB307F"/>
    <w:rsid w:val="00BB30A6"/>
    <w:rsid w:val="00BB357D"/>
    <w:rsid w:val="00BB3FA6"/>
    <w:rsid w:val="00BB433B"/>
    <w:rsid w:val="00BB4353"/>
    <w:rsid w:val="00BB5E3D"/>
    <w:rsid w:val="00BB68AE"/>
    <w:rsid w:val="00BB69F1"/>
    <w:rsid w:val="00BB6DA8"/>
    <w:rsid w:val="00BC022A"/>
    <w:rsid w:val="00BC0F05"/>
    <w:rsid w:val="00BC27BB"/>
    <w:rsid w:val="00BC2C2D"/>
    <w:rsid w:val="00BC31A3"/>
    <w:rsid w:val="00BC33F2"/>
    <w:rsid w:val="00BC3622"/>
    <w:rsid w:val="00BC38CF"/>
    <w:rsid w:val="00BC3D9A"/>
    <w:rsid w:val="00BC443D"/>
    <w:rsid w:val="00BC4E9D"/>
    <w:rsid w:val="00BC4F6A"/>
    <w:rsid w:val="00BC5129"/>
    <w:rsid w:val="00BC5245"/>
    <w:rsid w:val="00BC59FB"/>
    <w:rsid w:val="00BC5F1C"/>
    <w:rsid w:val="00BC60E7"/>
    <w:rsid w:val="00BC68E5"/>
    <w:rsid w:val="00BC6CF3"/>
    <w:rsid w:val="00BD01EC"/>
    <w:rsid w:val="00BD0524"/>
    <w:rsid w:val="00BD05F0"/>
    <w:rsid w:val="00BD0D65"/>
    <w:rsid w:val="00BD0ED1"/>
    <w:rsid w:val="00BD1598"/>
    <w:rsid w:val="00BD299A"/>
    <w:rsid w:val="00BD29FE"/>
    <w:rsid w:val="00BD2D7F"/>
    <w:rsid w:val="00BD3457"/>
    <w:rsid w:val="00BD3A0D"/>
    <w:rsid w:val="00BD432D"/>
    <w:rsid w:val="00BD4385"/>
    <w:rsid w:val="00BD45DC"/>
    <w:rsid w:val="00BD4754"/>
    <w:rsid w:val="00BD4EAB"/>
    <w:rsid w:val="00BD517E"/>
    <w:rsid w:val="00BD53A4"/>
    <w:rsid w:val="00BD6B8C"/>
    <w:rsid w:val="00BD75DA"/>
    <w:rsid w:val="00BD7710"/>
    <w:rsid w:val="00BE0C5F"/>
    <w:rsid w:val="00BE0F00"/>
    <w:rsid w:val="00BE0FF5"/>
    <w:rsid w:val="00BE1471"/>
    <w:rsid w:val="00BE155C"/>
    <w:rsid w:val="00BE168B"/>
    <w:rsid w:val="00BE2176"/>
    <w:rsid w:val="00BE49B9"/>
    <w:rsid w:val="00BE4ADF"/>
    <w:rsid w:val="00BE4B3B"/>
    <w:rsid w:val="00BE4DA5"/>
    <w:rsid w:val="00BE4E92"/>
    <w:rsid w:val="00BE51A2"/>
    <w:rsid w:val="00BE61F3"/>
    <w:rsid w:val="00BE657C"/>
    <w:rsid w:val="00BE6C19"/>
    <w:rsid w:val="00BE72C1"/>
    <w:rsid w:val="00BE77D4"/>
    <w:rsid w:val="00BE7E97"/>
    <w:rsid w:val="00BF063C"/>
    <w:rsid w:val="00BF0951"/>
    <w:rsid w:val="00BF0DB1"/>
    <w:rsid w:val="00BF2482"/>
    <w:rsid w:val="00BF3270"/>
    <w:rsid w:val="00BF3288"/>
    <w:rsid w:val="00BF37DE"/>
    <w:rsid w:val="00BF414A"/>
    <w:rsid w:val="00BF567C"/>
    <w:rsid w:val="00BF63A0"/>
    <w:rsid w:val="00BF6B75"/>
    <w:rsid w:val="00BF73C9"/>
    <w:rsid w:val="00BF7BD0"/>
    <w:rsid w:val="00C00A91"/>
    <w:rsid w:val="00C00C12"/>
    <w:rsid w:val="00C0137D"/>
    <w:rsid w:val="00C01653"/>
    <w:rsid w:val="00C025AE"/>
    <w:rsid w:val="00C026C2"/>
    <w:rsid w:val="00C0285A"/>
    <w:rsid w:val="00C02EF6"/>
    <w:rsid w:val="00C03499"/>
    <w:rsid w:val="00C03BCD"/>
    <w:rsid w:val="00C04120"/>
    <w:rsid w:val="00C042CC"/>
    <w:rsid w:val="00C04A4C"/>
    <w:rsid w:val="00C0617B"/>
    <w:rsid w:val="00C0708C"/>
    <w:rsid w:val="00C07808"/>
    <w:rsid w:val="00C10F6F"/>
    <w:rsid w:val="00C11075"/>
    <w:rsid w:val="00C12EFB"/>
    <w:rsid w:val="00C13693"/>
    <w:rsid w:val="00C14988"/>
    <w:rsid w:val="00C1698E"/>
    <w:rsid w:val="00C16EE5"/>
    <w:rsid w:val="00C20360"/>
    <w:rsid w:val="00C2081E"/>
    <w:rsid w:val="00C211A1"/>
    <w:rsid w:val="00C22301"/>
    <w:rsid w:val="00C2368D"/>
    <w:rsid w:val="00C23A94"/>
    <w:rsid w:val="00C23D04"/>
    <w:rsid w:val="00C246BD"/>
    <w:rsid w:val="00C2485A"/>
    <w:rsid w:val="00C2489F"/>
    <w:rsid w:val="00C24ADD"/>
    <w:rsid w:val="00C24D0B"/>
    <w:rsid w:val="00C253CB"/>
    <w:rsid w:val="00C253F0"/>
    <w:rsid w:val="00C25A17"/>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20EF"/>
    <w:rsid w:val="00C32403"/>
    <w:rsid w:val="00C32625"/>
    <w:rsid w:val="00C3299C"/>
    <w:rsid w:val="00C32D9F"/>
    <w:rsid w:val="00C32EA8"/>
    <w:rsid w:val="00C342CC"/>
    <w:rsid w:val="00C34468"/>
    <w:rsid w:val="00C34523"/>
    <w:rsid w:val="00C34B74"/>
    <w:rsid w:val="00C36D6F"/>
    <w:rsid w:val="00C3795B"/>
    <w:rsid w:val="00C37967"/>
    <w:rsid w:val="00C37C73"/>
    <w:rsid w:val="00C407E1"/>
    <w:rsid w:val="00C408FC"/>
    <w:rsid w:val="00C41482"/>
    <w:rsid w:val="00C4193A"/>
    <w:rsid w:val="00C41A13"/>
    <w:rsid w:val="00C41A3D"/>
    <w:rsid w:val="00C424B4"/>
    <w:rsid w:val="00C42C1B"/>
    <w:rsid w:val="00C432E1"/>
    <w:rsid w:val="00C4352D"/>
    <w:rsid w:val="00C43C11"/>
    <w:rsid w:val="00C44829"/>
    <w:rsid w:val="00C450A7"/>
    <w:rsid w:val="00C454F2"/>
    <w:rsid w:val="00C45C8B"/>
    <w:rsid w:val="00C461F6"/>
    <w:rsid w:val="00C46C21"/>
    <w:rsid w:val="00C46D18"/>
    <w:rsid w:val="00C50425"/>
    <w:rsid w:val="00C508AA"/>
    <w:rsid w:val="00C52D23"/>
    <w:rsid w:val="00C52E91"/>
    <w:rsid w:val="00C53255"/>
    <w:rsid w:val="00C532DD"/>
    <w:rsid w:val="00C53765"/>
    <w:rsid w:val="00C53EDB"/>
    <w:rsid w:val="00C54A6B"/>
    <w:rsid w:val="00C54CF8"/>
    <w:rsid w:val="00C5517C"/>
    <w:rsid w:val="00C56ABD"/>
    <w:rsid w:val="00C57390"/>
    <w:rsid w:val="00C574C6"/>
    <w:rsid w:val="00C57635"/>
    <w:rsid w:val="00C602D5"/>
    <w:rsid w:val="00C604B1"/>
    <w:rsid w:val="00C61518"/>
    <w:rsid w:val="00C61647"/>
    <w:rsid w:val="00C61979"/>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DAF"/>
    <w:rsid w:val="00C72039"/>
    <w:rsid w:val="00C72335"/>
    <w:rsid w:val="00C73C1F"/>
    <w:rsid w:val="00C743E6"/>
    <w:rsid w:val="00C74B08"/>
    <w:rsid w:val="00C74D61"/>
    <w:rsid w:val="00C75B53"/>
    <w:rsid w:val="00C7615A"/>
    <w:rsid w:val="00C761C7"/>
    <w:rsid w:val="00C76E85"/>
    <w:rsid w:val="00C77592"/>
    <w:rsid w:val="00C805A1"/>
    <w:rsid w:val="00C809F4"/>
    <w:rsid w:val="00C80A8A"/>
    <w:rsid w:val="00C81763"/>
    <w:rsid w:val="00C8194D"/>
    <w:rsid w:val="00C81EB8"/>
    <w:rsid w:val="00C82984"/>
    <w:rsid w:val="00C82EBD"/>
    <w:rsid w:val="00C83109"/>
    <w:rsid w:val="00C837CF"/>
    <w:rsid w:val="00C844CC"/>
    <w:rsid w:val="00C84ECD"/>
    <w:rsid w:val="00C85FE8"/>
    <w:rsid w:val="00C86A2C"/>
    <w:rsid w:val="00C871E2"/>
    <w:rsid w:val="00C878EF"/>
    <w:rsid w:val="00C87B4A"/>
    <w:rsid w:val="00C87ED7"/>
    <w:rsid w:val="00C90540"/>
    <w:rsid w:val="00C90576"/>
    <w:rsid w:val="00C90D85"/>
    <w:rsid w:val="00C93104"/>
    <w:rsid w:val="00C93437"/>
    <w:rsid w:val="00C93F78"/>
    <w:rsid w:val="00C941A2"/>
    <w:rsid w:val="00C950A2"/>
    <w:rsid w:val="00C95AD6"/>
    <w:rsid w:val="00C965F3"/>
    <w:rsid w:val="00C9661B"/>
    <w:rsid w:val="00C966B2"/>
    <w:rsid w:val="00C9734D"/>
    <w:rsid w:val="00CA0E8D"/>
    <w:rsid w:val="00CA1887"/>
    <w:rsid w:val="00CA1B58"/>
    <w:rsid w:val="00CA1C98"/>
    <w:rsid w:val="00CA3A83"/>
    <w:rsid w:val="00CA3B7E"/>
    <w:rsid w:val="00CA3FD6"/>
    <w:rsid w:val="00CA54A0"/>
    <w:rsid w:val="00CA552E"/>
    <w:rsid w:val="00CA56C8"/>
    <w:rsid w:val="00CA5F1E"/>
    <w:rsid w:val="00CA71CE"/>
    <w:rsid w:val="00CA7895"/>
    <w:rsid w:val="00CA7C2F"/>
    <w:rsid w:val="00CA7EE2"/>
    <w:rsid w:val="00CB1323"/>
    <w:rsid w:val="00CB1405"/>
    <w:rsid w:val="00CB2B86"/>
    <w:rsid w:val="00CB328B"/>
    <w:rsid w:val="00CB32B9"/>
    <w:rsid w:val="00CB3A2B"/>
    <w:rsid w:val="00CB449C"/>
    <w:rsid w:val="00CB4B50"/>
    <w:rsid w:val="00CB51F9"/>
    <w:rsid w:val="00CB54D5"/>
    <w:rsid w:val="00CB5522"/>
    <w:rsid w:val="00CB57A4"/>
    <w:rsid w:val="00CB609D"/>
    <w:rsid w:val="00CB6397"/>
    <w:rsid w:val="00CB65DE"/>
    <w:rsid w:val="00CB65E5"/>
    <w:rsid w:val="00CB6872"/>
    <w:rsid w:val="00CB6CD5"/>
    <w:rsid w:val="00CB78C2"/>
    <w:rsid w:val="00CB7DDE"/>
    <w:rsid w:val="00CC0265"/>
    <w:rsid w:val="00CC037E"/>
    <w:rsid w:val="00CC08C1"/>
    <w:rsid w:val="00CC2298"/>
    <w:rsid w:val="00CC2929"/>
    <w:rsid w:val="00CC2BDC"/>
    <w:rsid w:val="00CC3FE6"/>
    <w:rsid w:val="00CC47DB"/>
    <w:rsid w:val="00CC4D98"/>
    <w:rsid w:val="00CC505C"/>
    <w:rsid w:val="00CC5473"/>
    <w:rsid w:val="00CC5B0B"/>
    <w:rsid w:val="00CC5C55"/>
    <w:rsid w:val="00CC6738"/>
    <w:rsid w:val="00CC6A75"/>
    <w:rsid w:val="00CC6E18"/>
    <w:rsid w:val="00CD0025"/>
    <w:rsid w:val="00CD0066"/>
    <w:rsid w:val="00CD0440"/>
    <w:rsid w:val="00CD0DAA"/>
    <w:rsid w:val="00CD0E14"/>
    <w:rsid w:val="00CD1571"/>
    <w:rsid w:val="00CD1A2C"/>
    <w:rsid w:val="00CD1D9C"/>
    <w:rsid w:val="00CD220D"/>
    <w:rsid w:val="00CD2525"/>
    <w:rsid w:val="00CD2FC8"/>
    <w:rsid w:val="00CD2FF0"/>
    <w:rsid w:val="00CD3833"/>
    <w:rsid w:val="00CD47C9"/>
    <w:rsid w:val="00CD5336"/>
    <w:rsid w:val="00CD559A"/>
    <w:rsid w:val="00CD55FB"/>
    <w:rsid w:val="00CD5769"/>
    <w:rsid w:val="00CD59E9"/>
    <w:rsid w:val="00CD5EB8"/>
    <w:rsid w:val="00CD5F2E"/>
    <w:rsid w:val="00CD62E4"/>
    <w:rsid w:val="00CD6451"/>
    <w:rsid w:val="00CD69E2"/>
    <w:rsid w:val="00CD6E22"/>
    <w:rsid w:val="00CD6F6D"/>
    <w:rsid w:val="00CD7F10"/>
    <w:rsid w:val="00CE014C"/>
    <w:rsid w:val="00CE1296"/>
    <w:rsid w:val="00CE134A"/>
    <w:rsid w:val="00CE13A2"/>
    <w:rsid w:val="00CE1EBF"/>
    <w:rsid w:val="00CE1F9F"/>
    <w:rsid w:val="00CE21B4"/>
    <w:rsid w:val="00CE2646"/>
    <w:rsid w:val="00CE2CBD"/>
    <w:rsid w:val="00CE42FB"/>
    <w:rsid w:val="00CE4665"/>
    <w:rsid w:val="00CE4D1F"/>
    <w:rsid w:val="00CE4DC9"/>
    <w:rsid w:val="00CE53F2"/>
    <w:rsid w:val="00CE5CE8"/>
    <w:rsid w:val="00CE767B"/>
    <w:rsid w:val="00CE7C98"/>
    <w:rsid w:val="00CE7DEB"/>
    <w:rsid w:val="00CF0881"/>
    <w:rsid w:val="00CF0EAB"/>
    <w:rsid w:val="00CF11CE"/>
    <w:rsid w:val="00CF15A7"/>
    <w:rsid w:val="00CF1973"/>
    <w:rsid w:val="00CF1D65"/>
    <w:rsid w:val="00CF1F50"/>
    <w:rsid w:val="00CF252C"/>
    <w:rsid w:val="00CF333B"/>
    <w:rsid w:val="00CF42E1"/>
    <w:rsid w:val="00CF50D9"/>
    <w:rsid w:val="00CF54DD"/>
    <w:rsid w:val="00CF5692"/>
    <w:rsid w:val="00CF5BB3"/>
    <w:rsid w:val="00CF5C28"/>
    <w:rsid w:val="00CF5FFA"/>
    <w:rsid w:val="00CF6E57"/>
    <w:rsid w:val="00CF6F9C"/>
    <w:rsid w:val="00CF7066"/>
    <w:rsid w:val="00CF7454"/>
    <w:rsid w:val="00D014D2"/>
    <w:rsid w:val="00D02342"/>
    <w:rsid w:val="00D0266F"/>
    <w:rsid w:val="00D03BC9"/>
    <w:rsid w:val="00D03DB5"/>
    <w:rsid w:val="00D03FD1"/>
    <w:rsid w:val="00D041EA"/>
    <w:rsid w:val="00D04909"/>
    <w:rsid w:val="00D04E2C"/>
    <w:rsid w:val="00D05182"/>
    <w:rsid w:val="00D0529A"/>
    <w:rsid w:val="00D057FF"/>
    <w:rsid w:val="00D05891"/>
    <w:rsid w:val="00D05A72"/>
    <w:rsid w:val="00D06CAE"/>
    <w:rsid w:val="00D07166"/>
    <w:rsid w:val="00D101C3"/>
    <w:rsid w:val="00D10208"/>
    <w:rsid w:val="00D1065A"/>
    <w:rsid w:val="00D1098E"/>
    <w:rsid w:val="00D11068"/>
    <w:rsid w:val="00D11B62"/>
    <w:rsid w:val="00D11E4D"/>
    <w:rsid w:val="00D130FD"/>
    <w:rsid w:val="00D13311"/>
    <w:rsid w:val="00D13A8F"/>
    <w:rsid w:val="00D13D8B"/>
    <w:rsid w:val="00D13DAD"/>
    <w:rsid w:val="00D144EA"/>
    <w:rsid w:val="00D145D2"/>
    <w:rsid w:val="00D149FC"/>
    <w:rsid w:val="00D14ABB"/>
    <w:rsid w:val="00D14DF4"/>
    <w:rsid w:val="00D152EE"/>
    <w:rsid w:val="00D155D1"/>
    <w:rsid w:val="00D15AF5"/>
    <w:rsid w:val="00D15D0B"/>
    <w:rsid w:val="00D15EE3"/>
    <w:rsid w:val="00D15FD4"/>
    <w:rsid w:val="00D1613B"/>
    <w:rsid w:val="00D163D6"/>
    <w:rsid w:val="00D166F6"/>
    <w:rsid w:val="00D1683F"/>
    <w:rsid w:val="00D16F1D"/>
    <w:rsid w:val="00D21B74"/>
    <w:rsid w:val="00D21BC6"/>
    <w:rsid w:val="00D226F1"/>
    <w:rsid w:val="00D22FE4"/>
    <w:rsid w:val="00D23CFC"/>
    <w:rsid w:val="00D24812"/>
    <w:rsid w:val="00D24AF4"/>
    <w:rsid w:val="00D24B20"/>
    <w:rsid w:val="00D262C1"/>
    <w:rsid w:val="00D26838"/>
    <w:rsid w:val="00D302DA"/>
    <w:rsid w:val="00D305AC"/>
    <w:rsid w:val="00D30CFB"/>
    <w:rsid w:val="00D30ECE"/>
    <w:rsid w:val="00D30EE8"/>
    <w:rsid w:val="00D31645"/>
    <w:rsid w:val="00D31887"/>
    <w:rsid w:val="00D32E36"/>
    <w:rsid w:val="00D3726B"/>
    <w:rsid w:val="00D3767A"/>
    <w:rsid w:val="00D40283"/>
    <w:rsid w:val="00D41891"/>
    <w:rsid w:val="00D4213B"/>
    <w:rsid w:val="00D42175"/>
    <w:rsid w:val="00D428B3"/>
    <w:rsid w:val="00D43E08"/>
    <w:rsid w:val="00D442A7"/>
    <w:rsid w:val="00D44965"/>
    <w:rsid w:val="00D4524D"/>
    <w:rsid w:val="00D453BF"/>
    <w:rsid w:val="00D46856"/>
    <w:rsid w:val="00D47539"/>
    <w:rsid w:val="00D47877"/>
    <w:rsid w:val="00D47A19"/>
    <w:rsid w:val="00D47BD7"/>
    <w:rsid w:val="00D509F2"/>
    <w:rsid w:val="00D51CD8"/>
    <w:rsid w:val="00D51FEC"/>
    <w:rsid w:val="00D5267F"/>
    <w:rsid w:val="00D5322A"/>
    <w:rsid w:val="00D53779"/>
    <w:rsid w:val="00D53F78"/>
    <w:rsid w:val="00D54300"/>
    <w:rsid w:val="00D54EE6"/>
    <w:rsid w:val="00D54F07"/>
    <w:rsid w:val="00D55A2A"/>
    <w:rsid w:val="00D55B59"/>
    <w:rsid w:val="00D566A6"/>
    <w:rsid w:val="00D567E0"/>
    <w:rsid w:val="00D56AD9"/>
    <w:rsid w:val="00D5741F"/>
    <w:rsid w:val="00D5746F"/>
    <w:rsid w:val="00D57E36"/>
    <w:rsid w:val="00D61342"/>
    <w:rsid w:val="00D627EB"/>
    <w:rsid w:val="00D62A56"/>
    <w:rsid w:val="00D62C67"/>
    <w:rsid w:val="00D62EF5"/>
    <w:rsid w:val="00D638A3"/>
    <w:rsid w:val="00D6397D"/>
    <w:rsid w:val="00D63ACC"/>
    <w:rsid w:val="00D63DA7"/>
    <w:rsid w:val="00D64396"/>
    <w:rsid w:val="00D64A11"/>
    <w:rsid w:val="00D64FC6"/>
    <w:rsid w:val="00D656E6"/>
    <w:rsid w:val="00D65717"/>
    <w:rsid w:val="00D65E49"/>
    <w:rsid w:val="00D66367"/>
    <w:rsid w:val="00D66A87"/>
    <w:rsid w:val="00D678F7"/>
    <w:rsid w:val="00D70BD3"/>
    <w:rsid w:val="00D70C26"/>
    <w:rsid w:val="00D72F70"/>
    <w:rsid w:val="00D737AF"/>
    <w:rsid w:val="00D7482E"/>
    <w:rsid w:val="00D7490B"/>
    <w:rsid w:val="00D7625B"/>
    <w:rsid w:val="00D76614"/>
    <w:rsid w:val="00D7718C"/>
    <w:rsid w:val="00D772FB"/>
    <w:rsid w:val="00D80200"/>
    <w:rsid w:val="00D81A53"/>
    <w:rsid w:val="00D81E46"/>
    <w:rsid w:val="00D8266D"/>
    <w:rsid w:val="00D82D5D"/>
    <w:rsid w:val="00D8317B"/>
    <w:rsid w:val="00D836B2"/>
    <w:rsid w:val="00D83E17"/>
    <w:rsid w:val="00D8410F"/>
    <w:rsid w:val="00D8445B"/>
    <w:rsid w:val="00D847E3"/>
    <w:rsid w:val="00D855EC"/>
    <w:rsid w:val="00D8579A"/>
    <w:rsid w:val="00D8623D"/>
    <w:rsid w:val="00D8750B"/>
    <w:rsid w:val="00D87DB3"/>
    <w:rsid w:val="00D900D5"/>
    <w:rsid w:val="00D90787"/>
    <w:rsid w:val="00D90FA9"/>
    <w:rsid w:val="00D914F2"/>
    <w:rsid w:val="00D919B0"/>
    <w:rsid w:val="00D91F02"/>
    <w:rsid w:val="00D92198"/>
    <w:rsid w:val="00D94E68"/>
    <w:rsid w:val="00D95525"/>
    <w:rsid w:val="00D956FE"/>
    <w:rsid w:val="00D95D26"/>
    <w:rsid w:val="00D9611B"/>
    <w:rsid w:val="00D96361"/>
    <w:rsid w:val="00D96D01"/>
    <w:rsid w:val="00D978AF"/>
    <w:rsid w:val="00DA0D48"/>
    <w:rsid w:val="00DA1007"/>
    <w:rsid w:val="00DA12A4"/>
    <w:rsid w:val="00DA1936"/>
    <w:rsid w:val="00DA29C8"/>
    <w:rsid w:val="00DA2AEE"/>
    <w:rsid w:val="00DA2C3F"/>
    <w:rsid w:val="00DA2C9F"/>
    <w:rsid w:val="00DA384F"/>
    <w:rsid w:val="00DA4904"/>
    <w:rsid w:val="00DA4B2A"/>
    <w:rsid w:val="00DA4B6C"/>
    <w:rsid w:val="00DA54E2"/>
    <w:rsid w:val="00DA5ABD"/>
    <w:rsid w:val="00DA5CA3"/>
    <w:rsid w:val="00DA5ED7"/>
    <w:rsid w:val="00DA60DA"/>
    <w:rsid w:val="00DA66B5"/>
    <w:rsid w:val="00DA67C4"/>
    <w:rsid w:val="00DA79E1"/>
    <w:rsid w:val="00DA7A2E"/>
    <w:rsid w:val="00DB0A18"/>
    <w:rsid w:val="00DB12B2"/>
    <w:rsid w:val="00DB1C10"/>
    <w:rsid w:val="00DB1E1F"/>
    <w:rsid w:val="00DB2567"/>
    <w:rsid w:val="00DB30E5"/>
    <w:rsid w:val="00DB33A2"/>
    <w:rsid w:val="00DB3813"/>
    <w:rsid w:val="00DB38CF"/>
    <w:rsid w:val="00DB52CC"/>
    <w:rsid w:val="00DB5434"/>
    <w:rsid w:val="00DB553D"/>
    <w:rsid w:val="00DB59FB"/>
    <w:rsid w:val="00DB5D0B"/>
    <w:rsid w:val="00DB74A9"/>
    <w:rsid w:val="00DC1798"/>
    <w:rsid w:val="00DC181D"/>
    <w:rsid w:val="00DC3565"/>
    <w:rsid w:val="00DC3665"/>
    <w:rsid w:val="00DC3C1F"/>
    <w:rsid w:val="00DC5A8F"/>
    <w:rsid w:val="00DC5B96"/>
    <w:rsid w:val="00DC5C12"/>
    <w:rsid w:val="00DC5CA0"/>
    <w:rsid w:val="00DC70E6"/>
    <w:rsid w:val="00DD0AD1"/>
    <w:rsid w:val="00DD10A7"/>
    <w:rsid w:val="00DD1425"/>
    <w:rsid w:val="00DD159B"/>
    <w:rsid w:val="00DD222C"/>
    <w:rsid w:val="00DD3F81"/>
    <w:rsid w:val="00DD4232"/>
    <w:rsid w:val="00DD446D"/>
    <w:rsid w:val="00DD44F4"/>
    <w:rsid w:val="00DD4E20"/>
    <w:rsid w:val="00DD52C5"/>
    <w:rsid w:val="00DD54B3"/>
    <w:rsid w:val="00DD5B5E"/>
    <w:rsid w:val="00DD63CD"/>
    <w:rsid w:val="00DE067F"/>
    <w:rsid w:val="00DE1664"/>
    <w:rsid w:val="00DE1798"/>
    <w:rsid w:val="00DE2436"/>
    <w:rsid w:val="00DE29EF"/>
    <w:rsid w:val="00DE2AAB"/>
    <w:rsid w:val="00DE2F8C"/>
    <w:rsid w:val="00DE3685"/>
    <w:rsid w:val="00DE36B7"/>
    <w:rsid w:val="00DE41C5"/>
    <w:rsid w:val="00DE4BA2"/>
    <w:rsid w:val="00DE5195"/>
    <w:rsid w:val="00DE61DB"/>
    <w:rsid w:val="00DE63AE"/>
    <w:rsid w:val="00DE6AC1"/>
    <w:rsid w:val="00DE6F4D"/>
    <w:rsid w:val="00DE70DF"/>
    <w:rsid w:val="00DE7A6C"/>
    <w:rsid w:val="00DF0FAC"/>
    <w:rsid w:val="00DF1062"/>
    <w:rsid w:val="00DF1697"/>
    <w:rsid w:val="00DF19DF"/>
    <w:rsid w:val="00DF1D0B"/>
    <w:rsid w:val="00DF1D15"/>
    <w:rsid w:val="00DF27E1"/>
    <w:rsid w:val="00DF2A06"/>
    <w:rsid w:val="00DF33B5"/>
    <w:rsid w:val="00DF553F"/>
    <w:rsid w:val="00DF59A8"/>
    <w:rsid w:val="00DF5B14"/>
    <w:rsid w:val="00DF5EBD"/>
    <w:rsid w:val="00DF6C41"/>
    <w:rsid w:val="00E00CDF"/>
    <w:rsid w:val="00E01413"/>
    <w:rsid w:val="00E01427"/>
    <w:rsid w:val="00E01582"/>
    <w:rsid w:val="00E02079"/>
    <w:rsid w:val="00E02EE4"/>
    <w:rsid w:val="00E03275"/>
    <w:rsid w:val="00E037BC"/>
    <w:rsid w:val="00E04081"/>
    <w:rsid w:val="00E04B26"/>
    <w:rsid w:val="00E0530F"/>
    <w:rsid w:val="00E06609"/>
    <w:rsid w:val="00E06B4D"/>
    <w:rsid w:val="00E074AF"/>
    <w:rsid w:val="00E077B6"/>
    <w:rsid w:val="00E11090"/>
    <w:rsid w:val="00E1111C"/>
    <w:rsid w:val="00E11DAC"/>
    <w:rsid w:val="00E1279C"/>
    <w:rsid w:val="00E12CF5"/>
    <w:rsid w:val="00E13260"/>
    <w:rsid w:val="00E14D7D"/>
    <w:rsid w:val="00E15D5A"/>
    <w:rsid w:val="00E16295"/>
    <w:rsid w:val="00E16CF1"/>
    <w:rsid w:val="00E16FE7"/>
    <w:rsid w:val="00E21C3C"/>
    <w:rsid w:val="00E23517"/>
    <w:rsid w:val="00E23935"/>
    <w:rsid w:val="00E23ACD"/>
    <w:rsid w:val="00E23EBD"/>
    <w:rsid w:val="00E242AB"/>
    <w:rsid w:val="00E24DF2"/>
    <w:rsid w:val="00E253DB"/>
    <w:rsid w:val="00E256F6"/>
    <w:rsid w:val="00E25840"/>
    <w:rsid w:val="00E25A35"/>
    <w:rsid w:val="00E25DAC"/>
    <w:rsid w:val="00E273AD"/>
    <w:rsid w:val="00E31048"/>
    <w:rsid w:val="00E310E3"/>
    <w:rsid w:val="00E3167B"/>
    <w:rsid w:val="00E32FA0"/>
    <w:rsid w:val="00E35056"/>
    <w:rsid w:val="00E358A3"/>
    <w:rsid w:val="00E35C8F"/>
    <w:rsid w:val="00E35F8D"/>
    <w:rsid w:val="00E3600D"/>
    <w:rsid w:val="00E36ABF"/>
    <w:rsid w:val="00E3763F"/>
    <w:rsid w:val="00E37648"/>
    <w:rsid w:val="00E378B2"/>
    <w:rsid w:val="00E37EB8"/>
    <w:rsid w:val="00E40C56"/>
    <w:rsid w:val="00E40CDA"/>
    <w:rsid w:val="00E41BC1"/>
    <w:rsid w:val="00E435A9"/>
    <w:rsid w:val="00E4385D"/>
    <w:rsid w:val="00E43994"/>
    <w:rsid w:val="00E444B7"/>
    <w:rsid w:val="00E45222"/>
    <w:rsid w:val="00E454D3"/>
    <w:rsid w:val="00E45A87"/>
    <w:rsid w:val="00E45D94"/>
    <w:rsid w:val="00E45E9B"/>
    <w:rsid w:val="00E46377"/>
    <w:rsid w:val="00E4660B"/>
    <w:rsid w:val="00E466A6"/>
    <w:rsid w:val="00E46902"/>
    <w:rsid w:val="00E46D4D"/>
    <w:rsid w:val="00E46FAD"/>
    <w:rsid w:val="00E473D7"/>
    <w:rsid w:val="00E5016F"/>
    <w:rsid w:val="00E50CED"/>
    <w:rsid w:val="00E51DB3"/>
    <w:rsid w:val="00E51E60"/>
    <w:rsid w:val="00E521D2"/>
    <w:rsid w:val="00E5264A"/>
    <w:rsid w:val="00E53815"/>
    <w:rsid w:val="00E541C3"/>
    <w:rsid w:val="00E54751"/>
    <w:rsid w:val="00E54D3F"/>
    <w:rsid w:val="00E55D52"/>
    <w:rsid w:val="00E561A6"/>
    <w:rsid w:val="00E5699C"/>
    <w:rsid w:val="00E56B1B"/>
    <w:rsid w:val="00E56CC7"/>
    <w:rsid w:val="00E5715E"/>
    <w:rsid w:val="00E57930"/>
    <w:rsid w:val="00E57F21"/>
    <w:rsid w:val="00E6099D"/>
    <w:rsid w:val="00E609FA"/>
    <w:rsid w:val="00E6139E"/>
    <w:rsid w:val="00E61401"/>
    <w:rsid w:val="00E616EC"/>
    <w:rsid w:val="00E61D73"/>
    <w:rsid w:val="00E62263"/>
    <w:rsid w:val="00E62654"/>
    <w:rsid w:val="00E62B66"/>
    <w:rsid w:val="00E637C8"/>
    <w:rsid w:val="00E6391C"/>
    <w:rsid w:val="00E63B3E"/>
    <w:rsid w:val="00E63B93"/>
    <w:rsid w:val="00E63DC3"/>
    <w:rsid w:val="00E64129"/>
    <w:rsid w:val="00E6420B"/>
    <w:rsid w:val="00E643A9"/>
    <w:rsid w:val="00E64BB9"/>
    <w:rsid w:val="00E65547"/>
    <w:rsid w:val="00E677C7"/>
    <w:rsid w:val="00E67C6F"/>
    <w:rsid w:val="00E70A9C"/>
    <w:rsid w:val="00E71457"/>
    <w:rsid w:val="00E71A72"/>
    <w:rsid w:val="00E720A2"/>
    <w:rsid w:val="00E7221E"/>
    <w:rsid w:val="00E7286E"/>
    <w:rsid w:val="00E73165"/>
    <w:rsid w:val="00E73422"/>
    <w:rsid w:val="00E73541"/>
    <w:rsid w:val="00E739C3"/>
    <w:rsid w:val="00E73CB7"/>
    <w:rsid w:val="00E73DF7"/>
    <w:rsid w:val="00E745AF"/>
    <w:rsid w:val="00E74A8D"/>
    <w:rsid w:val="00E74B4B"/>
    <w:rsid w:val="00E754B5"/>
    <w:rsid w:val="00E75744"/>
    <w:rsid w:val="00E76600"/>
    <w:rsid w:val="00E76869"/>
    <w:rsid w:val="00E77386"/>
    <w:rsid w:val="00E8043F"/>
    <w:rsid w:val="00E8054A"/>
    <w:rsid w:val="00E80F66"/>
    <w:rsid w:val="00E81637"/>
    <w:rsid w:val="00E81B0C"/>
    <w:rsid w:val="00E81C5B"/>
    <w:rsid w:val="00E82B8A"/>
    <w:rsid w:val="00E83715"/>
    <w:rsid w:val="00E849DF"/>
    <w:rsid w:val="00E84D2D"/>
    <w:rsid w:val="00E84D70"/>
    <w:rsid w:val="00E85259"/>
    <w:rsid w:val="00E85940"/>
    <w:rsid w:val="00E85A49"/>
    <w:rsid w:val="00E85D33"/>
    <w:rsid w:val="00E85EE3"/>
    <w:rsid w:val="00E85F01"/>
    <w:rsid w:val="00E87E06"/>
    <w:rsid w:val="00E90AC7"/>
    <w:rsid w:val="00E90D8C"/>
    <w:rsid w:val="00E9138C"/>
    <w:rsid w:val="00E928C4"/>
    <w:rsid w:val="00E928F4"/>
    <w:rsid w:val="00E92A3C"/>
    <w:rsid w:val="00E92BCA"/>
    <w:rsid w:val="00E93997"/>
    <w:rsid w:val="00E93DC4"/>
    <w:rsid w:val="00E93F26"/>
    <w:rsid w:val="00E9428E"/>
    <w:rsid w:val="00E943BE"/>
    <w:rsid w:val="00E94851"/>
    <w:rsid w:val="00E950F6"/>
    <w:rsid w:val="00E95BCE"/>
    <w:rsid w:val="00E9610C"/>
    <w:rsid w:val="00E96EAD"/>
    <w:rsid w:val="00E96EB8"/>
    <w:rsid w:val="00E973A7"/>
    <w:rsid w:val="00EA00FB"/>
    <w:rsid w:val="00EA046B"/>
    <w:rsid w:val="00EA1982"/>
    <w:rsid w:val="00EA2463"/>
    <w:rsid w:val="00EA2648"/>
    <w:rsid w:val="00EA2834"/>
    <w:rsid w:val="00EA29A9"/>
    <w:rsid w:val="00EA2CDD"/>
    <w:rsid w:val="00EA2E49"/>
    <w:rsid w:val="00EA4A38"/>
    <w:rsid w:val="00EA5123"/>
    <w:rsid w:val="00EA577B"/>
    <w:rsid w:val="00EA58E1"/>
    <w:rsid w:val="00EA5CAB"/>
    <w:rsid w:val="00EA5D5A"/>
    <w:rsid w:val="00EA5FB1"/>
    <w:rsid w:val="00EA619E"/>
    <w:rsid w:val="00EA679F"/>
    <w:rsid w:val="00EA6F2D"/>
    <w:rsid w:val="00EA7DB9"/>
    <w:rsid w:val="00EA7F60"/>
    <w:rsid w:val="00EB0CFF"/>
    <w:rsid w:val="00EB15F5"/>
    <w:rsid w:val="00EB25D1"/>
    <w:rsid w:val="00EB2AC4"/>
    <w:rsid w:val="00EB3DD7"/>
    <w:rsid w:val="00EB4EAA"/>
    <w:rsid w:val="00EB5193"/>
    <w:rsid w:val="00EB57C8"/>
    <w:rsid w:val="00EB5B94"/>
    <w:rsid w:val="00EB6A8A"/>
    <w:rsid w:val="00EB7B7A"/>
    <w:rsid w:val="00EC00D9"/>
    <w:rsid w:val="00EC08C0"/>
    <w:rsid w:val="00EC0AFB"/>
    <w:rsid w:val="00EC0F43"/>
    <w:rsid w:val="00EC1425"/>
    <w:rsid w:val="00EC2AD8"/>
    <w:rsid w:val="00EC2CF1"/>
    <w:rsid w:val="00EC3206"/>
    <w:rsid w:val="00EC3609"/>
    <w:rsid w:val="00EC3C35"/>
    <w:rsid w:val="00EC3E9F"/>
    <w:rsid w:val="00EC47FD"/>
    <w:rsid w:val="00EC4871"/>
    <w:rsid w:val="00EC4D1F"/>
    <w:rsid w:val="00ED1006"/>
    <w:rsid w:val="00ED1549"/>
    <w:rsid w:val="00ED17D7"/>
    <w:rsid w:val="00ED1862"/>
    <w:rsid w:val="00ED1B0D"/>
    <w:rsid w:val="00ED2068"/>
    <w:rsid w:val="00ED305D"/>
    <w:rsid w:val="00ED3276"/>
    <w:rsid w:val="00ED4E0C"/>
    <w:rsid w:val="00ED594F"/>
    <w:rsid w:val="00ED7163"/>
    <w:rsid w:val="00ED7853"/>
    <w:rsid w:val="00EE2DB8"/>
    <w:rsid w:val="00EE3865"/>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FCE"/>
    <w:rsid w:val="00EF13BB"/>
    <w:rsid w:val="00EF140B"/>
    <w:rsid w:val="00EF143F"/>
    <w:rsid w:val="00EF15D4"/>
    <w:rsid w:val="00EF1D39"/>
    <w:rsid w:val="00EF28D8"/>
    <w:rsid w:val="00EF3CF5"/>
    <w:rsid w:val="00EF3CFC"/>
    <w:rsid w:val="00EF5313"/>
    <w:rsid w:val="00EF56E4"/>
    <w:rsid w:val="00EF657B"/>
    <w:rsid w:val="00EF6679"/>
    <w:rsid w:val="00EF6867"/>
    <w:rsid w:val="00EF6F00"/>
    <w:rsid w:val="00EF6FF2"/>
    <w:rsid w:val="00F018E0"/>
    <w:rsid w:val="00F0200A"/>
    <w:rsid w:val="00F02067"/>
    <w:rsid w:val="00F020CB"/>
    <w:rsid w:val="00F0232B"/>
    <w:rsid w:val="00F0281A"/>
    <w:rsid w:val="00F032F7"/>
    <w:rsid w:val="00F03356"/>
    <w:rsid w:val="00F03D10"/>
    <w:rsid w:val="00F03F3A"/>
    <w:rsid w:val="00F0458F"/>
    <w:rsid w:val="00F05778"/>
    <w:rsid w:val="00F059E8"/>
    <w:rsid w:val="00F05E24"/>
    <w:rsid w:val="00F0690A"/>
    <w:rsid w:val="00F06936"/>
    <w:rsid w:val="00F0728A"/>
    <w:rsid w:val="00F07E92"/>
    <w:rsid w:val="00F10ED1"/>
    <w:rsid w:val="00F114BD"/>
    <w:rsid w:val="00F118C3"/>
    <w:rsid w:val="00F1281E"/>
    <w:rsid w:val="00F13381"/>
    <w:rsid w:val="00F13668"/>
    <w:rsid w:val="00F13736"/>
    <w:rsid w:val="00F13BBF"/>
    <w:rsid w:val="00F14815"/>
    <w:rsid w:val="00F154CE"/>
    <w:rsid w:val="00F1699A"/>
    <w:rsid w:val="00F17505"/>
    <w:rsid w:val="00F179B3"/>
    <w:rsid w:val="00F17E82"/>
    <w:rsid w:val="00F20152"/>
    <w:rsid w:val="00F20DA9"/>
    <w:rsid w:val="00F20E60"/>
    <w:rsid w:val="00F21570"/>
    <w:rsid w:val="00F218EF"/>
    <w:rsid w:val="00F22545"/>
    <w:rsid w:val="00F230D7"/>
    <w:rsid w:val="00F23B3D"/>
    <w:rsid w:val="00F23F47"/>
    <w:rsid w:val="00F24892"/>
    <w:rsid w:val="00F24EBA"/>
    <w:rsid w:val="00F24F7B"/>
    <w:rsid w:val="00F259AF"/>
    <w:rsid w:val="00F25C5B"/>
    <w:rsid w:val="00F25E69"/>
    <w:rsid w:val="00F2619E"/>
    <w:rsid w:val="00F26359"/>
    <w:rsid w:val="00F3094A"/>
    <w:rsid w:val="00F311EF"/>
    <w:rsid w:val="00F314AF"/>
    <w:rsid w:val="00F31521"/>
    <w:rsid w:val="00F316D8"/>
    <w:rsid w:val="00F31754"/>
    <w:rsid w:val="00F319F9"/>
    <w:rsid w:val="00F31B00"/>
    <w:rsid w:val="00F31B12"/>
    <w:rsid w:val="00F31D81"/>
    <w:rsid w:val="00F31F64"/>
    <w:rsid w:val="00F32FA8"/>
    <w:rsid w:val="00F337B2"/>
    <w:rsid w:val="00F342D5"/>
    <w:rsid w:val="00F345F9"/>
    <w:rsid w:val="00F34998"/>
    <w:rsid w:val="00F35B97"/>
    <w:rsid w:val="00F35DE3"/>
    <w:rsid w:val="00F35F42"/>
    <w:rsid w:val="00F362C3"/>
    <w:rsid w:val="00F40087"/>
    <w:rsid w:val="00F418C6"/>
    <w:rsid w:val="00F419FF"/>
    <w:rsid w:val="00F42033"/>
    <w:rsid w:val="00F428AE"/>
    <w:rsid w:val="00F431F0"/>
    <w:rsid w:val="00F43222"/>
    <w:rsid w:val="00F43820"/>
    <w:rsid w:val="00F43988"/>
    <w:rsid w:val="00F43E21"/>
    <w:rsid w:val="00F442DE"/>
    <w:rsid w:val="00F4452C"/>
    <w:rsid w:val="00F4495F"/>
    <w:rsid w:val="00F459DA"/>
    <w:rsid w:val="00F46224"/>
    <w:rsid w:val="00F46B2A"/>
    <w:rsid w:val="00F46E8C"/>
    <w:rsid w:val="00F47972"/>
    <w:rsid w:val="00F522BC"/>
    <w:rsid w:val="00F5242B"/>
    <w:rsid w:val="00F527DD"/>
    <w:rsid w:val="00F52DAB"/>
    <w:rsid w:val="00F52F60"/>
    <w:rsid w:val="00F5386C"/>
    <w:rsid w:val="00F53C70"/>
    <w:rsid w:val="00F5526D"/>
    <w:rsid w:val="00F554FF"/>
    <w:rsid w:val="00F55CD6"/>
    <w:rsid w:val="00F56851"/>
    <w:rsid w:val="00F56912"/>
    <w:rsid w:val="00F571AC"/>
    <w:rsid w:val="00F6056E"/>
    <w:rsid w:val="00F60BA9"/>
    <w:rsid w:val="00F60D75"/>
    <w:rsid w:val="00F62189"/>
    <w:rsid w:val="00F62D52"/>
    <w:rsid w:val="00F63AB3"/>
    <w:rsid w:val="00F63BC5"/>
    <w:rsid w:val="00F647CA"/>
    <w:rsid w:val="00F648C8"/>
    <w:rsid w:val="00F654B8"/>
    <w:rsid w:val="00F65819"/>
    <w:rsid w:val="00F658A0"/>
    <w:rsid w:val="00F65D65"/>
    <w:rsid w:val="00F66066"/>
    <w:rsid w:val="00F664AF"/>
    <w:rsid w:val="00F66A06"/>
    <w:rsid w:val="00F67540"/>
    <w:rsid w:val="00F675C1"/>
    <w:rsid w:val="00F67985"/>
    <w:rsid w:val="00F67B29"/>
    <w:rsid w:val="00F67E4B"/>
    <w:rsid w:val="00F70711"/>
    <w:rsid w:val="00F71367"/>
    <w:rsid w:val="00F71AD7"/>
    <w:rsid w:val="00F7220B"/>
    <w:rsid w:val="00F73515"/>
    <w:rsid w:val="00F736BC"/>
    <w:rsid w:val="00F73877"/>
    <w:rsid w:val="00F7519E"/>
    <w:rsid w:val="00F75225"/>
    <w:rsid w:val="00F75BFA"/>
    <w:rsid w:val="00F75D5E"/>
    <w:rsid w:val="00F76542"/>
    <w:rsid w:val="00F765DB"/>
    <w:rsid w:val="00F76B7B"/>
    <w:rsid w:val="00F8071B"/>
    <w:rsid w:val="00F810EE"/>
    <w:rsid w:val="00F81228"/>
    <w:rsid w:val="00F81356"/>
    <w:rsid w:val="00F81439"/>
    <w:rsid w:val="00F816FE"/>
    <w:rsid w:val="00F82419"/>
    <w:rsid w:val="00F8314F"/>
    <w:rsid w:val="00F8327F"/>
    <w:rsid w:val="00F83A83"/>
    <w:rsid w:val="00F84409"/>
    <w:rsid w:val="00F84621"/>
    <w:rsid w:val="00F862F3"/>
    <w:rsid w:val="00F87FCF"/>
    <w:rsid w:val="00F90C36"/>
    <w:rsid w:val="00F90E49"/>
    <w:rsid w:val="00F91A43"/>
    <w:rsid w:val="00F92292"/>
    <w:rsid w:val="00F928A3"/>
    <w:rsid w:val="00F930CB"/>
    <w:rsid w:val="00F93818"/>
    <w:rsid w:val="00F94693"/>
    <w:rsid w:val="00F95986"/>
    <w:rsid w:val="00F96BB6"/>
    <w:rsid w:val="00F96FC3"/>
    <w:rsid w:val="00F975C4"/>
    <w:rsid w:val="00FA02C9"/>
    <w:rsid w:val="00FA0919"/>
    <w:rsid w:val="00FA1165"/>
    <w:rsid w:val="00FA133B"/>
    <w:rsid w:val="00FA16DE"/>
    <w:rsid w:val="00FA192E"/>
    <w:rsid w:val="00FA2096"/>
    <w:rsid w:val="00FA26D7"/>
    <w:rsid w:val="00FA29B0"/>
    <w:rsid w:val="00FA2D75"/>
    <w:rsid w:val="00FA3323"/>
    <w:rsid w:val="00FA5513"/>
    <w:rsid w:val="00FA6356"/>
    <w:rsid w:val="00FA645C"/>
    <w:rsid w:val="00FA6510"/>
    <w:rsid w:val="00FA72CB"/>
    <w:rsid w:val="00FA74E0"/>
    <w:rsid w:val="00FA7E42"/>
    <w:rsid w:val="00FB0398"/>
    <w:rsid w:val="00FB06CE"/>
    <w:rsid w:val="00FB18BC"/>
    <w:rsid w:val="00FB2128"/>
    <w:rsid w:val="00FB22D9"/>
    <w:rsid w:val="00FB238E"/>
    <w:rsid w:val="00FB313B"/>
    <w:rsid w:val="00FB320C"/>
    <w:rsid w:val="00FB339D"/>
    <w:rsid w:val="00FB3893"/>
    <w:rsid w:val="00FB3F27"/>
    <w:rsid w:val="00FB425E"/>
    <w:rsid w:val="00FB43AD"/>
    <w:rsid w:val="00FB4AD7"/>
    <w:rsid w:val="00FB5588"/>
    <w:rsid w:val="00FB62C6"/>
    <w:rsid w:val="00FB6507"/>
    <w:rsid w:val="00FB68A2"/>
    <w:rsid w:val="00FB697C"/>
    <w:rsid w:val="00FB6B02"/>
    <w:rsid w:val="00FB73F1"/>
    <w:rsid w:val="00FB7585"/>
    <w:rsid w:val="00FB75FE"/>
    <w:rsid w:val="00FC19EA"/>
    <w:rsid w:val="00FC2166"/>
    <w:rsid w:val="00FC217C"/>
    <w:rsid w:val="00FC316A"/>
    <w:rsid w:val="00FC37FA"/>
    <w:rsid w:val="00FC3A27"/>
    <w:rsid w:val="00FC53BC"/>
    <w:rsid w:val="00FC5735"/>
    <w:rsid w:val="00FC6836"/>
    <w:rsid w:val="00FC6AAC"/>
    <w:rsid w:val="00FC6CF4"/>
    <w:rsid w:val="00FC78D1"/>
    <w:rsid w:val="00FD024A"/>
    <w:rsid w:val="00FD043A"/>
    <w:rsid w:val="00FD0946"/>
    <w:rsid w:val="00FD1967"/>
    <w:rsid w:val="00FD19A9"/>
    <w:rsid w:val="00FD1A91"/>
    <w:rsid w:val="00FD1C00"/>
    <w:rsid w:val="00FD242D"/>
    <w:rsid w:val="00FD2437"/>
    <w:rsid w:val="00FD2626"/>
    <w:rsid w:val="00FD26D5"/>
    <w:rsid w:val="00FD28D4"/>
    <w:rsid w:val="00FD298F"/>
    <w:rsid w:val="00FD2CFB"/>
    <w:rsid w:val="00FD2D81"/>
    <w:rsid w:val="00FD41F9"/>
    <w:rsid w:val="00FD45E9"/>
    <w:rsid w:val="00FD4EB8"/>
    <w:rsid w:val="00FD5B43"/>
    <w:rsid w:val="00FD64F0"/>
    <w:rsid w:val="00FD78F0"/>
    <w:rsid w:val="00FE05A0"/>
    <w:rsid w:val="00FE1693"/>
    <w:rsid w:val="00FE18B3"/>
    <w:rsid w:val="00FE1D7D"/>
    <w:rsid w:val="00FE217D"/>
    <w:rsid w:val="00FE2843"/>
    <w:rsid w:val="00FE3229"/>
    <w:rsid w:val="00FE3E87"/>
    <w:rsid w:val="00FE423C"/>
    <w:rsid w:val="00FE466D"/>
    <w:rsid w:val="00FE57C4"/>
    <w:rsid w:val="00FE5A22"/>
    <w:rsid w:val="00FE5BCC"/>
    <w:rsid w:val="00FE67C0"/>
    <w:rsid w:val="00FE6F83"/>
    <w:rsid w:val="00FE7B89"/>
    <w:rsid w:val="00FE7EC0"/>
    <w:rsid w:val="00FF0DC3"/>
    <w:rsid w:val="00FF11F2"/>
    <w:rsid w:val="00FF1940"/>
    <w:rsid w:val="00FF1AF6"/>
    <w:rsid w:val="00FF2FBA"/>
    <w:rsid w:val="00FF3F1C"/>
    <w:rsid w:val="00FF579C"/>
    <w:rsid w:val="00FF5843"/>
    <w:rsid w:val="00FF5EA8"/>
    <w:rsid w:val="00FF5F4B"/>
    <w:rsid w:val="00FF73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70BD23FC-2F7A-4DD6-80C7-2BAF2394B2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A0919"/>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semiHidden/>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semiHidden/>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2124032565">
          <w:marLeft w:val="0"/>
          <w:marRight w:val="0"/>
          <w:marTop w:val="0"/>
          <w:marBottom w:val="0"/>
          <w:divBdr>
            <w:top w:val="none" w:sz="0" w:space="0" w:color="auto"/>
            <w:left w:val="none" w:sz="0" w:space="0" w:color="auto"/>
            <w:bottom w:val="none" w:sz="0" w:space="0" w:color="auto"/>
            <w:right w:val="none" w:sz="0" w:space="0" w:color="auto"/>
          </w:divBdr>
          <w:divsChild>
            <w:div w:id="1956674136">
              <w:marLeft w:val="0"/>
              <w:marRight w:val="0"/>
              <w:marTop w:val="0"/>
              <w:marBottom w:val="0"/>
              <w:divBdr>
                <w:top w:val="none" w:sz="0" w:space="0" w:color="auto"/>
                <w:left w:val="none" w:sz="0" w:space="0" w:color="auto"/>
                <w:bottom w:val="none" w:sz="0" w:space="0" w:color="auto"/>
                <w:right w:val="none" w:sz="0" w:space="0" w:color="auto"/>
              </w:divBdr>
            </w:div>
            <w:div w:id="108036994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632247956">
          <w:marLeft w:val="0"/>
          <w:marRight w:val="0"/>
          <w:marTop w:val="0"/>
          <w:marBottom w:val="0"/>
          <w:divBdr>
            <w:top w:val="none" w:sz="0" w:space="0" w:color="auto"/>
            <w:left w:val="none" w:sz="0" w:space="0" w:color="auto"/>
            <w:bottom w:val="none" w:sz="0" w:space="0" w:color="auto"/>
            <w:right w:val="none" w:sz="0" w:space="0" w:color="auto"/>
          </w:divBdr>
          <w:divsChild>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211234175">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2048798392">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48991052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70505945">
              <w:marLeft w:val="0"/>
              <w:marRight w:val="0"/>
              <w:marTop w:val="0"/>
              <w:marBottom w:val="0"/>
              <w:divBdr>
                <w:top w:val="none" w:sz="0" w:space="0" w:color="auto"/>
                <w:left w:val="none" w:sz="0" w:space="0" w:color="auto"/>
                <w:bottom w:val="none" w:sz="0" w:space="0" w:color="auto"/>
                <w:right w:val="none" w:sz="0" w:space="0" w:color="auto"/>
              </w:divBdr>
            </w:div>
            <w:div w:id="502208614">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566454256">
          <w:marLeft w:val="0"/>
          <w:marRight w:val="0"/>
          <w:marTop w:val="0"/>
          <w:marBottom w:val="0"/>
          <w:divBdr>
            <w:top w:val="none" w:sz="0" w:space="0" w:color="auto"/>
            <w:left w:val="none" w:sz="0" w:space="0" w:color="auto"/>
            <w:bottom w:val="none" w:sz="0" w:space="0" w:color="auto"/>
            <w:right w:val="none" w:sz="0" w:space="0" w:color="auto"/>
          </w:divBdr>
        </w:div>
        <w:div w:id="377978468">
          <w:marLeft w:val="0"/>
          <w:marRight w:val="0"/>
          <w:marTop w:val="0"/>
          <w:marBottom w:val="0"/>
          <w:divBdr>
            <w:top w:val="none" w:sz="0" w:space="0" w:color="auto"/>
            <w:left w:val="none" w:sz="0" w:space="0" w:color="auto"/>
            <w:bottom w:val="none" w:sz="0" w:space="0" w:color="auto"/>
            <w:right w:val="none" w:sz="0" w:space="0" w:color="auto"/>
          </w:divBdr>
        </w:div>
      </w:divsChild>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 w:id="227615190">
          <w:marLeft w:val="0"/>
          <w:marRight w:val="0"/>
          <w:marTop w:val="0"/>
          <w:marBottom w:val="0"/>
          <w:divBdr>
            <w:top w:val="none" w:sz="0" w:space="0" w:color="auto"/>
            <w:left w:val="none" w:sz="0" w:space="0" w:color="auto"/>
            <w:bottom w:val="none" w:sz="0" w:space="0" w:color="auto"/>
            <w:right w:val="none" w:sz="0" w:space="0" w:color="auto"/>
          </w:divBdr>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98949402">
          <w:marLeft w:val="0"/>
          <w:marRight w:val="0"/>
          <w:marTop w:val="0"/>
          <w:marBottom w:val="0"/>
          <w:divBdr>
            <w:top w:val="none" w:sz="0" w:space="0" w:color="auto"/>
            <w:left w:val="none" w:sz="0" w:space="0" w:color="auto"/>
            <w:bottom w:val="none" w:sz="0" w:space="0" w:color="auto"/>
            <w:right w:val="none" w:sz="0" w:space="0" w:color="auto"/>
          </w:divBdr>
        </w:div>
        <w:div w:id="1577594267">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1117989345">
          <w:marLeft w:val="0"/>
          <w:marRight w:val="0"/>
          <w:marTop w:val="0"/>
          <w:marBottom w:val="0"/>
          <w:divBdr>
            <w:top w:val="none" w:sz="0" w:space="0" w:color="auto"/>
            <w:left w:val="none" w:sz="0" w:space="0" w:color="auto"/>
            <w:bottom w:val="none" w:sz="0" w:space="0" w:color="auto"/>
            <w:right w:val="none" w:sz="0" w:space="0" w:color="auto"/>
          </w:divBdr>
        </w:div>
        <w:div w:id="910777808">
          <w:marLeft w:val="0"/>
          <w:marRight w:val="0"/>
          <w:marTop w:val="0"/>
          <w:marBottom w:val="0"/>
          <w:divBdr>
            <w:top w:val="none" w:sz="0" w:space="0" w:color="auto"/>
            <w:left w:val="none" w:sz="0" w:space="0" w:color="auto"/>
            <w:bottom w:val="none" w:sz="0" w:space="0" w:color="auto"/>
            <w:right w:val="none" w:sz="0" w:space="0" w:color="auto"/>
          </w:divBdr>
        </w:div>
      </w:divsChild>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1792630946">
          <w:marLeft w:val="0"/>
          <w:marRight w:val="0"/>
          <w:marTop w:val="0"/>
          <w:marBottom w:val="0"/>
          <w:divBdr>
            <w:top w:val="none" w:sz="0" w:space="0" w:color="auto"/>
            <w:left w:val="none" w:sz="0" w:space="0" w:color="auto"/>
            <w:bottom w:val="none" w:sz="0" w:space="0" w:color="auto"/>
            <w:right w:val="none" w:sz="0" w:space="0" w:color="auto"/>
          </w:divBdr>
        </w:div>
        <w:div w:id="619990029">
          <w:marLeft w:val="0"/>
          <w:marRight w:val="0"/>
          <w:marTop w:val="0"/>
          <w:marBottom w:val="0"/>
          <w:divBdr>
            <w:top w:val="none" w:sz="0" w:space="0" w:color="auto"/>
            <w:left w:val="none" w:sz="0" w:space="0" w:color="auto"/>
            <w:bottom w:val="none" w:sz="0" w:space="0" w:color="auto"/>
            <w:right w:val="none" w:sz="0" w:space="0" w:color="auto"/>
          </w:divBdr>
        </w:div>
      </w:divsChild>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1463885423">
          <w:marLeft w:val="0"/>
          <w:marRight w:val="0"/>
          <w:marTop w:val="0"/>
          <w:marBottom w:val="0"/>
          <w:divBdr>
            <w:top w:val="none" w:sz="0" w:space="0" w:color="auto"/>
            <w:left w:val="none" w:sz="0" w:space="0" w:color="auto"/>
            <w:bottom w:val="none" w:sz="0" w:space="0" w:color="auto"/>
            <w:right w:val="none" w:sz="0" w:space="0" w:color="auto"/>
          </w:divBdr>
        </w:div>
        <w:div w:id="496504760">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1285388266">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32507564">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468519777">
          <w:marLeft w:val="0"/>
          <w:marRight w:val="0"/>
          <w:marTop w:val="0"/>
          <w:marBottom w:val="0"/>
          <w:divBdr>
            <w:top w:val="none" w:sz="0" w:space="0" w:color="auto"/>
            <w:left w:val="none" w:sz="0" w:space="0" w:color="auto"/>
            <w:bottom w:val="none" w:sz="0" w:space="0" w:color="auto"/>
            <w:right w:val="none" w:sz="0" w:space="0" w:color="auto"/>
          </w:divBdr>
        </w:div>
        <w:div w:id="193464142">
          <w:marLeft w:val="0"/>
          <w:marRight w:val="0"/>
          <w:marTop w:val="0"/>
          <w:marBottom w:val="0"/>
          <w:divBdr>
            <w:top w:val="none" w:sz="0" w:space="0" w:color="auto"/>
            <w:left w:val="none" w:sz="0" w:space="0" w:color="auto"/>
            <w:bottom w:val="none" w:sz="0" w:space="0" w:color="auto"/>
            <w:right w:val="none" w:sz="0" w:space="0" w:color="auto"/>
          </w:divBdr>
        </w:div>
        <w:div w:id="139422842">
          <w:marLeft w:val="0"/>
          <w:marRight w:val="0"/>
          <w:marTop w:val="0"/>
          <w:marBottom w:val="375"/>
          <w:divBdr>
            <w:top w:val="none" w:sz="0" w:space="0" w:color="auto"/>
            <w:left w:val="none" w:sz="0" w:space="0" w:color="auto"/>
            <w:bottom w:val="none" w:sz="0" w:space="0" w:color="auto"/>
            <w:right w:val="none" w:sz="0" w:space="0" w:color="auto"/>
          </w:divBdr>
          <w:divsChild>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1633633793">
                      <w:marLeft w:val="75"/>
                      <w:marRight w:val="0"/>
                      <w:marTop w:val="0"/>
                      <w:marBottom w:val="0"/>
                      <w:divBdr>
                        <w:top w:val="none" w:sz="0" w:space="0" w:color="auto"/>
                        <w:left w:val="none" w:sz="0" w:space="0" w:color="auto"/>
                        <w:bottom w:val="none" w:sz="0" w:space="0" w:color="auto"/>
                        <w:right w:val="none" w:sz="0" w:space="0" w:color="auto"/>
                      </w:divBdr>
                    </w:div>
                    <w:div w:id="83665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999721331">
                      <w:marLeft w:val="75"/>
                      <w:marRight w:val="0"/>
                      <w:marTop w:val="0"/>
                      <w:marBottom w:val="0"/>
                      <w:divBdr>
                        <w:top w:val="none" w:sz="0" w:space="0" w:color="auto"/>
                        <w:left w:val="none" w:sz="0" w:space="0" w:color="auto"/>
                        <w:bottom w:val="none" w:sz="0" w:space="0" w:color="auto"/>
                        <w:right w:val="none" w:sz="0" w:space="0" w:color="auto"/>
                      </w:divBdr>
                    </w:div>
                    <w:div w:id="172794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1418015443">
                      <w:marLeft w:val="75"/>
                      <w:marRight w:val="0"/>
                      <w:marTop w:val="0"/>
                      <w:marBottom w:val="0"/>
                      <w:divBdr>
                        <w:top w:val="none" w:sz="0" w:space="0" w:color="auto"/>
                        <w:left w:val="none" w:sz="0" w:space="0" w:color="auto"/>
                        <w:bottom w:val="none" w:sz="0" w:space="0" w:color="auto"/>
                        <w:right w:val="none" w:sz="0" w:space="0" w:color="auto"/>
                      </w:divBdr>
                    </w:div>
                    <w:div w:id="374239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124425959">
                      <w:marLeft w:val="75"/>
                      <w:marRight w:val="0"/>
                      <w:marTop w:val="0"/>
                      <w:marBottom w:val="0"/>
                      <w:divBdr>
                        <w:top w:val="none" w:sz="0" w:space="0" w:color="auto"/>
                        <w:left w:val="none" w:sz="0" w:space="0" w:color="auto"/>
                        <w:bottom w:val="none" w:sz="0" w:space="0" w:color="auto"/>
                        <w:right w:val="none" w:sz="0" w:space="0" w:color="auto"/>
                      </w:divBdr>
                    </w:div>
                    <w:div w:id="14451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949972327">
                  <w:marLeft w:val="0"/>
                  <w:marRight w:val="0"/>
                  <w:marTop w:val="0"/>
                  <w:marBottom w:val="0"/>
                  <w:divBdr>
                    <w:top w:val="none" w:sz="0" w:space="0" w:color="auto"/>
                    <w:left w:val="none" w:sz="0" w:space="0" w:color="auto"/>
                    <w:bottom w:val="none" w:sz="0" w:space="0" w:color="auto"/>
                    <w:right w:val="none" w:sz="0" w:space="0" w:color="auto"/>
                  </w:divBdr>
                </w:div>
                <w:div w:id="660354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1153259757">
          <w:marLeft w:val="0"/>
          <w:marRight w:val="0"/>
          <w:marTop w:val="0"/>
          <w:marBottom w:val="0"/>
          <w:divBdr>
            <w:top w:val="none" w:sz="0" w:space="0" w:color="auto"/>
            <w:left w:val="none" w:sz="0" w:space="0" w:color="auto"/>
            <w:bottom w:val="none" w:sz="0" w:space="0" w:color="auto"/>
            <w:right w:val="none" w:sz="0" w:space="0" w:color="auto"/>
          </w:divBdr>
        </w:div>
        <w:div w:id="430316574">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1913656775">
          <w:marLeft w:val="0"/>
          <w:marRight w:val="0"/>
          <w:marTop w:val="0"/>
          <w:marBottom w:val="0"/>
          <w:divBdr>
            <w:top w:val="none" w:sz="0" w:space="0" w:color="auto"/>
            <w:left w:val="none" w:sz="0" w:space="0" w:color="auto"/>
            <w:bottom w:val="none" w:sz="0" w:space="0" w:color="auto"/>
            <w:right w:val="none" w:sz="0" w:space="0" w:color="auto"/>
          </w:divBdr>
        </w:div>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1098714225">
                                  <w:marLeft w:val="0"/>
                                  <w:marRight w:val="0"/>
                                  <w:marTop w:val="0"/>
                                  <w:marBottom w:val="0"/>
                                  <w:divBdr>
                                    <w:top w:val="none" w:sz="0" w:space="0" w:color="auto"/>
                                    <w:left w:val="none" w:sz="0" w:space="0" w:color="auto"/>
                                    <w:bottom w:val="none" w:sz="0" w:space="0" w:color="auto"/>
                                    <w:right w:val="none" w:sz="0" w:space="0" w:color="auto"/>
                                  </w:divBdr>
                                  <w:divsChild>
                                    <w:div w:id="939725686">
                                      <w:marLeft w:val="0"/>
                                      <w:marRight w:val="0"/>
                                      <w:marTop w:val="0"/>
                                      <w:marBottom w:val="0"/>
                                      <w:divBdr>
                                        <w:top w:val="none" w:sz="0" w:space="0" w:color="auto"/>
                                        <w:left w:val="none" w:sz="0" w:space="0" w:color="auto"/>
                                        <w:bottom w:val="none" w:sz="0" w:space="0" w:color="auto"/>
                                        <w:right w:val="none" w:sz="0" w:space="0" w:color="auto"/>
                                      </w:divBdr>
                                    </w:div>
                                    <w:div w:id="828063416">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1166163425">
                                      <w:marLeft w:val="0"/>
                                      <w:marRight w:val="0"/>
                                      <w:marTop w:val="0"/>
                                      <w:marBottom w:val="0"/>
                                      <w:divBdr>
                                        <w:top w:val="none" w:sz="0" w:space="0" w:color="auto"/>
                                        <w:left w:val="none" w:sz="0" w:space="0" w:color="auto"/>
                                        <w:bottom w:val="none" w:sz="0" w:space="0" w:color="auto"/>
                                        <w:right w:val="none" w:sz="0" w:space="0" w:color="auto"/>
                                      </w:divBdr>
                                    </w:div>
                                    <w:div w:id="42563504">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1233856066">
                                      <w:marLeft w:val="0"/>
                                      <w:marRight w:val="0"/>
                                      <w:marTop w:val="0"/>
                                      <w:marBottom w:val="0"/>
                                      <w:divBdr>
                                        <w:top w:val="none" w:sz="0" w:space="0" w:color="auto"/>
                                        <w:left w:val="none" w:sz="0" w:space="0" w:color="auto"/>
                                        <w:bottom w:val="none" w:sz="0" w:space="0" w:color="auto"/>
                                        <w:right w:val="none" w:sz="0" w:space="0" w:color="auto"/>
                                      </w:divBdr>
                                    </w:div>
                                    <w:div w:id="853106174">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275715557">
                                      <w:marLeft w:val="0"/>
                                      <w:marRight w:val="0"/>
                                      <w:marTop w:val="0"/>
                                      <w:marBottom w:val="0"/>
                                      <w:divBdr>
                                        <w:top w:val="none" w:sz="0" w:space="0" w:color="auto"/>
                                        <w:left w:val="none" w:sz="0" w:space="0" w:color="auto"/>
                                        <w:bottom w:val="none" w:sz="0" w:space="0" w:color="auto"/>
                                        <w:right w:val="none" w:sz="0" w:space="0" w:color="auto"/>
                                      </w:divBdr>
                                    </w:div>
                                    <w:div w:id="66388328">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1776169212">
                                      <w:marLeft w:val="0"/>
                                      <w:marRight w:val="0"/>
                                      <w:marTop w:val="0"/>
                                      <w:marBottom w:val="0"/>
                                      <w:divBdr>
                                        <w:top w:val="none" w:sz="0" w:space="0" w:color="auto"/>
                                        <w:left w:val="none" w:sz="0" w:space="0" w:color="auto"/>
                                        <w:bottom w:val="none" w:sz="0" w:space="0" w:color="auto"/>
                                        <w:right w:val="none" w:sz="0" w:space="0" w:color="auto"/>
                                      </w:divBdr>
                                    </w:div>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933517507">
                                      <w:marLeft w:val="0"/>
                                      <w:marRight w:val="0"/>
                                      <w:marTop w:val="0"/>
                                      <w:marBottom w:val="0"/>
                                      <w:divBdr>
                                        <w:top w:val="none" w:sz="0" w:space="0" w:color="auto"/>
                                        <w:left w:val="none" w:sz="0" w:space="0" w:color="auto"/>
                                        <w:bottom w:val="none" w:sz="0" w:space="0" w:color="auto"/>
                                        <w:right w:val="none" w:sz="0" w:space="0" w:color="auto"/>
                                      </w:divBdr>
                                    </w:div>
                                    <w:div w:id="462583016">
                                      <w:marLeft w:val="0"/>
                                      <w:marRight w:val="0"/>
                                      <w:marTop w:val="0"/>
                                      <w:marBottom w:val="0"/>
                                      <w:divBdr>
                                        <w:top w:val="none" w:sz="0" w:space="0" w:color="auto"/>
                                        <w:left w:val="none" w:sz="0" w:space="0" w:color="auto"/>
                                        <w:bottom w:val="none" w:sz="0" w:space="0" w:color="auto"/>
                                        <w:right w:val="none" w:sz="0" w:space="0" w:color="auto"/>
                                      </w:divBdr>
                                      <w:divsChild>
                                        <w:div w:id="1361542560">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04662115">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2024428891">
                                          <w:marLeft w:val="0"/>
                                          <w:marRight w:val="0"/>
                                          <w:marTop w:val="0"/>
                                          <w:marBottom w:val="0"/>
                                          <w:divBdr>
                                            <w:top w:val="none" w:sz="0" w:space="0" w:color="auto"/>
                                            <w:left w:val="none" w:sz="0" w:space="0" w:color="auto"/>
                                            <w:bottom w:val="none" w:sz="0" w:space="0" w:color="auto"/>
                                            <w:right w:val="none" w:sz="0" w:space="0" w:color="auto"/>
                                          </w:divBdr>
                                        </w:div>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6136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423604129">
          <w:marLeft w:val="0"/>
          <w:marRight w:val="0"/>
          <w:marTop w:val="0"/>
          <w:marBottom w:val="0"/>
          <w:divBdr>
            <w:top w:val="none" w:sz="0" w:space="0" w:color="auto"/>
            <w:left w:val="none" w:sz="0" w:space="0" w:color="auto"/>
            <w:bottom w:val="none" w:sz="0" w:space="0" w:color="auto"/>
            <w:right w:val="none" w:sz="0" w:space="0" w:color="auto"/>
          </w:divBdr>
        </w:div>
        <w:div w:id="1350107368">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520321166">
          <w:marLeft w:val="0"/>
          <w:marRight w:val="0"/>
          <w:marTop w:val="0"/>
          <w:marBottom w:val="0"/>
          <w:divBdr>
            <w:top w:val="none" w:sz="0" w:space="0" w:color="auto"/>
            <w:left w:val="none" w:sz="0" w:space="0" w:color="auto"/>
            <w:bottom w:val="none" w:sz="0" w:space="0" w:color="auto"/>
            <w:right w:val="none" w:sz="0" w:space="0" w:color="auto"/>
          </w:divBdr>
        </w:div>
        <w:div w:id="356345955">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1364669447">
          <w:marLeft w:val="0"/>
          <w:marRight w:val="0"/>
          <w:marTop w:val="0"/>
          <w:marBottom w:val="0"/>
          <w:divBdr>
            <w:top w:val="none" w:sz="0" w:space="0" w:color="auto"/>
            <w:left w:val="none" w:sz="0" w:space="0" w:color="auto"/>
            <w:bottom w:val="none" w:sz="0" w:space="0" w:color="auto"/>
            <w:right w:val="none" w:sz="0" w:space="0" w:color="auto"/>
          </w:divBdr>
        </w:div>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sChild>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1219051352">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2020042966">
                          <w:marLeft w:val="0"/>
                          <w:marRight w:val="0"/>
                          <w:marTop w:val="0"/>
                          <w:marBottom w:val="0"/>
                          <w:divBdr>
                            <w:top w:val="none" w:sz="0" w:space="0" w:color="auto"/>
                            <w:left w:val="none" w:sz="0" w:space="0" w:color="auto"/>
                            <w:bottom w:val="none" w:sz="0" w:space="0" w:color="auto"/>
                            <w:right w:val="none" w:sz="0" w:space="0" w:color="auto"/>
                          </w:divBdr>
                        </w:div>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2104958822">
          <w:marLeft w:val="0"/>
          <w:marRight w:val="0"/>
          <w:marTop w:val="0"/>
          <w:marBottom w:val="0"/>
          <w:divBdr>
            <w:top w:val="none" w:sz="0" w:space="0" w:color="auto"/>
            <w:left w:val="none" w:sz="0" w:space="0" w:color="auto"/>
            <w:bottom w:val="none" w:sz="0" w:space="0" w:color="auto"/>
            <w:right w:val="none" w:sz="0" w:space="0" w:color="auto"/>
          </w:divBdr>
        </w:div>
        <w:div w:id="788935072">
          <w:marLeft w:val="0"/>
          <w:marRight w:val="0"/>
          <w:marTop w:val="0"/>
          <w:marBottom w:val="0"/>
          <w:divBdr>
            <w:top w:val="none" w:sz="0" w:space="0" w:color="auto"/>
            <w:left w:val="none" w:sz="0" w:space="0" w:color="auto"/>
            <w:bottom w:val="none" w:sz="0" w:space="0" w:color="auto"/>
            <w:right w:val="none" w:sz="0" w:space="0" w:color="auto"/>
          </w:divBdr>
        </w:div>
      </w:divsChild>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722021790">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227159059">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1870096165">
          <w:marLeft w:val="0"/>
          <w:marRight w:val="0"/>
          <w:marTop w:val="0"/>
          <w:marBottom w:val="0"/>
          <w:divBdr>
            <w:top w:val="none" w:sz="0" w:space="0" w:color="auto"/>
            <w:left w:val="none" w:sz="0" w:space="0" w:color="auto"/>
            <w:bottom w:val="none" w:sz="0" w:space="0" w:color="auto"/>
            <w:right w:val="none" w:sz="0" w:space="0" w:color="auto"/>
          </w:divBdr>
        </w:div>
        <w:div w:id="262150605">
          <w:marLeft w:val="0"/>
          <w:marRight w:val="0"/>
          <w:marTop w:val="0"/>
          <w:marBottom w:val="0"/>
          <w:divBdr>
            <w:top w:val="none" w:sz="0" w:space="0" w:color="auto"/>
            <w:left w:val="none" w:sz="0" w:space="0" w:color="auto"/>
            <w:bottom w:val="none" w:sz="0" w:space="0" w:color="auto"/>
            <w:right w:val="none" w:sz="0" w:space="0" w:color="auto"/>
          </w:divBdr>
        </w:div>
      </w:divsChild>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 w:id="3727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757098057">
              <w:marLeft w:val="0"/>
              <w:marRight w:val="0"/>
              <w:marTop w:val="0"/>
              <w:marBottom w:val="0"/>
              <w:divBdr>
                <w:top w:val="none" w:sz="0" w:space="0" w:color="auto"/>
                <w:left w:val="none" w:sz="0" w:space="0" w:color="auto"/>
                <w:bottom w:val="none" w:sz="0" w:space="0" w:color="auto"/>
                <w:right w:val="none" w:sz="0" w:space="0" w:color="auto"/>
              </w:divBdr>
            </w:div>
            <w:div w:id="61730021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1884323380">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767963204">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558786671">
          <w:marLeft w:val="0"/>
          <w:marRight w:val="0"/>
          <w:marTop w:val="0"/>
          <w:marBottom w:val="0"/>
          <w:divBdr>
            <w:top w:val="none" w:sz="0" w:space="0" w:color="auto"/>
            <w:left w:val="none" w:sz="0" w:space="0" w:color="auto"/>
            <w:bottom w:val="none" w:sz="0" w:space="0" w:color="auto"/>
            <w:right w:val="none" w:sz="0" w:space="0" w:color="auto"/>
          </w:divBdr>
        </w:div>
        <w:div w:id="326061122">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2085056597">
          <w:marLeft w:val="0"/>
          <w:marRight w:val="0"/>
          <w:marTop w:val="0"/>
          <w:marBottom w:val="0"/>
          <w:divBdr>
            <w:top w:val="none" w:sz="0" w:space="0" w:color="auto"/>
            <w:left w:val="none" w:sz="0" w:space="0" w:color="auto"/>
            <w:bottom w:val="none" w:sz="0" w:space="0" w:color="auto"/>
            <w:right w:val="none" w:sz="0" w:space="0" w:color="auto"/>
          </w:divBdr>
          <w:divsChild>
            <w:div w:id="1060058026">
              <w:marLeft w:val="0"/>
              <w:marRight w:val="0"/>
              <w:marTop w:val="0"/>
              <w:marBottom w:val="0"/>
              <w:divBdr>
                <w:top w:val="none" w:sz="0" w:space="0" w:color="auto"/>
                <w:left w:val="none" w:sz="0" w:space="0" w:color="auto"/>
                <w:bottom w:val="none" w:sz="0" w:space="0" w:color="auto"/>
                <w:right w:val="none" w:sz="0" w:space="0" w:color="auto"/>
              </w:divBdr>
            </w:div>
            <w:div w:id="497162398">
              <w:marLeft w:val="0"/>
              <w:marRight w:val="0"/>
              <w:marTop w:val="0"/>
              <w:marBottom w:val="0"/>
              <w:divBdr>
                <w:top w:val="none" w:sz="0" w:space="0" w:color="auto"/>
                <w:left w:val="none" w:sz="0" w:space="0" w:color="auto"/>
                <w:bottom w:val="none" w:sz="0" w:space="0" w:color="auto"/>
                <w:right w:val="none" w:sz="0" w:space="0" w:color="auto"/>
              </w:divBdr>
            </w:div>
          </w:divsChild>
        </w:div>
        <w:div w:id="399598992">
          <w:marLeft w:val="0"/>
          <w:marRight w:val="0"/>
          <w:marTop w:val="0"/>
          <w:marBottom w:val="0"/>
          <w:divBdr>
            <w:top w:val="none" w:sz="0" w:space="0" w:color="auto"/>
            <w:left w:val="none" w:sz="0" w:space="0" w:color="auto"/>
            <w:bottom w:val="none" w:sz="0" w:space="0" w:color="auto"/>
            <w:right w:val="none" w:sz="0" w:space="0" w:color="auto"/>
          </w:divBdr>
        </w:div>
      </w:divsChild>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1438133754">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434832202">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1447845585">
          <w:marLeft w:val="150"/>
          <w:marRight w:val="0"/>
          <w:marTop w:val="150"/>
          <w:marBottom w:val="0"/>
          <w:divBdr>
            <w:top w:val="none" w:sz="0" w:space="0" w:color="auto"/>
            <w:left w:val="none" w:sz="0" w:space="0" w:color="auto"/>
            <w:bottom w:val="none" w:sz="0" w:space="0" w:color="auto"/>
            <w:right w:val="none" w:sz="0" w:space="0" w:color="auto"/>
          </w:divBdr>
        </w:div>
        <w:div w:id="200829078">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341472743">
          <w:marLeft w:val="0"/>
          <w:marRight w:val="0"/>
          <w:marTop w:val="0"/>
          <w:marBottom w:val="0"/>
          <w:divBdr>
            <w:top w:val="none" w:sz="0" w:space="0" w:color="auto"/>
            <w:left w:val="none" w:sz="0" w:space="0" w:color="auto"/>
            <w:bottom w:val="none" w:sz="0" w:space="0" w:color="auto"/>
            <w:right w:val="none" w:sz="0" w:space="0" w:color="auto"/>
          </w:divBdr>
        </w:div>
        <w:div w:id="172258324">
          <w:marLeft w:val="0"/>
          <w:marRight w:val="0"/>
          <w:marTop w:val="0"/>
          <w:marBottom w:val="0"/>
          <w:divBdr>
            <w:top w:val="none" w:sz="0" w:space="0" w:color="auto"/>
            <w:left w:val="none" w:sz="0" w:space="0" w:color="auto"/>
            <w:bottom w:val="none" w:sz="0" w:space="0" w:color="auto"/>
            <w:right w:val="none" w:sz="0" w:space="0" w:color="auto"/>
          </w:divBdr>
        </w:div>
        <w:div w:id="106973799">
          <w:marLeft w:val="0"/>
          <w:marRight w:val="0"/>
          <w:marTop w:val="0"/>
          <w:marBottom w:val="375"/>
          <w:divBdr>
            <w:top w:val="none" w:sz="0" w:space="0" w:color="auto"/>
            <w:left w:val="none" w:sz="0" w:space="0" w:color="auto"/>
            <w:bottom w:val="none" w:sz="0" w:space="0" w:color="auto"/>
            <w:right w:val="none" w:sz="0" w:space="0" w:color="auto"/>
          </w:divBdr>
          <w:divsChild>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2114739174">
                      <w:marLeft w:val="75"/>
                      <w:marRight w:val="0"/>
                      <w:marTop w:val="0"/>
                      <w:marBottom w:val="0"/>
                      <w:divBdr>
                        <w:top w:val="none" w:sz="0" w:space="0" w:color="auto"/>
                        <w:left w:val="none" w:sz="0" w:space="0" w:color="auto"/>
                        <w:bottom w:val="none" w:sz="0" w:space="0" w:color="auto"/>
                        <w:right w:val="none" w:sz="0" w:space="0" w:color="auto"/>
                      </w:divBdr>
                    </w:div>
                    <w:div w:id="80932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1294675560">
                      <w:marLeft w:val="75"/>
                      <w:marRight w:val="0"/>
                      <w:marTop w:val="0"/>
                      <w:marBottom w:val="0"/>
                      <w:divBdr>
                        <w:top w:val="none" w:sz="0" w:space="0" w:color="auto"/>
                        <w:left w:val="none" w:sz="0" w:space="0" w:color="auto"/>
                        <w:bottom w:val="none" w:sz="0" w:space="0" w:color="auto"/>
                        <w:right w:val="none" w:sz="0" w:space="0" w:color="auto"/>
                      </w:divBdr>
                    </w:div>
                    <w:div w:id="48124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1926645864">
                      <w:marLeft w:val="75"/>
                      <w:marRight w:val="0"/>
                      <w:marTop w:val="0"/>
                      <w:marBottom w:val="0"/>
                      <w:divBdr>
                        <w:top w:val="none" w:sz="0" w:space="0" w:color="auto"/>
                        <w:left w:val="none" w:sz="0" w:space="0" w:color="auto"/>
                        <w:bottom w:val="none" w:sz="0" w:space="0" w:color="auto"/>
                        <w:right w:val="none" w:sz="0" w:space="0" w:color="auto"/>
                      </w:divBdr>
                    </w:div>
                    <w:div w:id="76364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1142577753">
                      <w:marLeft w:val="75"/>
                      <w:marRight w:val="0"/>
                      <w:marTop w:val="0"/>
                      <w:marBottom w:val="0"/>
                      <w:divBdr>
                        <w:top w:val="none" w:sz="0" w:space="0" w:color="auto"/>
                        <w:left w:val="none" w:sz="0" w:space="0" w:color="auto"/>
                        <w:bottom w:val="none" w:sz="0" w:space="0" w:color="auto"/>
                        <w:right w:val="none" w:sz="0" w:space="0" w:color="auto"/>
                      </w:divBdr>
                    </w:div>
                    <w:div w:id="915241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1291791062">
                      <w:marLeft w:val="75"/>
                      <w:marRight w:val="0"/>
                      <w:marTop w:val="0"/>
                      <w:marBottom w:val="0"/>
                      <w:divBdr>
                        <w:top w:val="none" w:sz="0" w:space="0" w:color="auto"/>
                        <w:left w:val="none" w:sz="0" w:space="0" w:color="auto"/>
                        <w:bottom w:val="none" w:sz="0" w:space="0" w:color="auto"/>
                        <w:right w:val="none" w:sz="0" w:space="0" w:color="auto"/>
                      </w:divBdr>
                    </w:div>
                    <w:div w:id="5015517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26" Type="http://schemas.openxmlformats.org/officeDocument/2006/relationships/hyperlink" Target="https://dignityalliancema.org/2022/06/27/state-auditor-q-and-a/" TargetMode="External"/><Relationship Id="rId117" Type="http://schemas.openxmlformats.org/officeDocument/2006/relationships/hyperlink" Target="https://tinyurl.com/RevolutionCharwell" TargetMode="External"/><Relationship Id="rId21" Type="http://schemas.openxmlformats.org/officeDocument/2006/relationships/hyperlink" Target="https://tinyurl.com/CollegeAccessAutism" TargetMode="External"/><Relationship Id="rId42" Type="http://schemas.openxmlformats.org/officeDocument/2006/relationships/hyperlink" Target="https://dignityalliancema.org/2022-facts-and-issues/" TargetMode="External"/><Relationship Id="rId47" Type="http://schemas.openxmlformats.org/officeDocument/2006/relationships/hyperlink" Target="http://www.votesmart.org" TargetMode="External"/><Relationship Id="rId63" Type="http://schemas.openxmlformats.org/officeDocument/2006/relationships/hyperlink" Target="https://www.census.gov/library/stories/2021/12/net-international-migration-at-lowest-levels-in-decades.html" TargetMode="External"/><Relationship Id="rId68" Type="http://schemas.openxmlformats.org/officeDocument/2006/relationships/hyperlink" Target="https://www.migrationpolicy.org/article/trump-effect-immigration-reality" TargetMode="External"/><Relationship Id="rId84" Type="http://schemas.openxmlformats.org/officeDocument/2006/relationships/hyperlink" Target="https://www.claytonsupercenter.com/CrossMod" TargetMode="External"/><Relationship Id="rId89" Type="http://schemas.openxmlformats.org/officeDocument/2006/relationships/hyperlink" Target="https://covid.cdc.gov/covid-data-tracker/" TargetMode="External"/><Relationship Id="rId112" Type="http://schemas.openxmlformats.org/officeDocument/2006/relationships/hyperlink" Target="https://tinyurl.com/MarlboroughHills" TargetMode="External"/><Relationship Id="rId133" Type="http://schemas.openxmlformats.org/officeDocument/2006/relationships/hyperlink" Target="https://dignityalliancema.org/2022/02/09/social-media-workshops/" TargetMode="External"/><Relationship Id="rId138" Type="http://schemas.openxmlformats.org/officeDocument/2006/relationships/hyperlink" Target="https://twitter.com/dignity_ma?s=21" TargetMode="External"/><Relationship Id="rId154" Type="http://schemas.openxmlformats.org/officeDocument/2006/relationships/hyperlink" Target="https://dignityalliancema.org/dignity-digest/" TargetMode="External"/><Relationship Id="rId16" Type="http://schemas.openxmlformats.org/officeDocument/2006/relationships/hyperlink" Target="https://tinyurl.com/EndHomelessToJail-Cycle" TargetMode="External"/><Relationship Id="rId107" Type="http://schemas.openxmlformats.org/officeDocument/2006/relationships/hyperlink" Target="https://budget.digital.mass.gov/summary/fy23/" TargetMode="External"/><Relationship Id="rId11" Type="http://schemas.openxmlformats.org/officeDocument/2006/relationships/hyperlink" Target="https://tinyurl.com/CovidConsistentPattern" TargetMode="External"/><Relationship Id="rId32" Type="http://schemas.openxmlformats.org/officeDocument/2006/relationships/hyperlink" Target="https://dignityalliancema.org/wp-content/uploads/2022/04/DAM-Issue-Brief-Nursing-Home-Small-Home-Model-N-0422-1.pdf" TargetMode="External"/><Relationship Id="rId37" Type="http://schemas.openxmlformats.org/officeDocument/2006/relationships/hyperlink" Target="https://dignityalliancema.org/wp-content/uploads/2022/04/Issue-B-0422-1-Behavioral-Health-Issue-Brief-EMHOT.pdf" TargetMode="External"/><Relationship Id="rId53" Type="http://schemas.openxmlformats.org/officeDocument/2006/relationships/hyperlink" Target="https://theconsumervoice.org/events/2022-residents-rights-month" TargetMode="External"/><Relationship Id="rId58" Type="http://schemas.openxmlformats.org/officeDocument/2006/relationships/hyperlink" Target="https://www.nahcacna.org/cnas-cite-low-wages-burnout-lack-of-respect-as-key-contributors-to-staffing-crisis/" TargetMode="External"/><Relationship Id="rId74" Type="http://schemas.openxmlformats.org/officeDocument/2006/relationships/hyperlink" Target="https://theconsumervoice.org/uploads/files/issues/Harrington,_Ross_et_al._Nurse_Staffing_and_Coronavirus_Infections_in_NHs_July_2020.pdf" TargetMode="External"/><Relationship Id="rId79" Type="http://schemas.openxmlformats.org/officeDocument/2006/relationships/hyperlink" Target="https://tinyurl.com/PoliticoCrisisFacingNHs" TargetMode="External"/><Relationship Id="rId102" Type="http://schemas.openxmlformats.org/officeDocument/2006/relationships/hyperlink" Target="https://tinyurl.com/CMSNHChangeOfOwnership" TargetMode="External"/><Relationship Id="rId123" Type="http://schemas.openxmlformats.org/officeDocument/2006/relationships/hyperlink" Target="http://anha.org/uploads/ScopeSeverity2018.pdf" TargetMode="External"/><Relationship Id="rId128" Type="http://schemas.openxmlformats.org/officeDocument/2006/relationships/hyperlink" Target="https://www.mass.gov/info-details/long-term-care-facilities-specific-covid-19-data" TargetMode="External"/><Relationship Id="rId144" Type="http://schemas.openxmlformats.org/officeDocument/2006/relationships/hyperlink" Target="mailto:svanschoick@cil.org" TargetMode="External"/><Relationship Id="rId149" Type="http://schemas.openxmlformats.org/officeDocument/2006/relationships/hyperlink" Target="mailto:rmoore8743@charter.net" TargetMode="External"/><Relationship Id="rId5" Type="http://schemas.openxmlformats.org/officeDocument/2006/relationships/webSettings" Target="webSettings.xml"/><Relationship Id="rId90" Type="http://schemas.openxmlformats.org/officeDocument/2006/relationships/hyperlink" Target="https://www.statnews.com/2022/07/21/president-biden-tests-positive-for-covid-19-but-has-very-mild-symptoms/" TargetMode="External"/><Relationship Id="rId95" Type="http://schemas.openxmlformats.org/officeDocument/2006/relationships/hyperlink" Target="https://static1.squarespace.com/static/5d1cd93071be2d0001425ed6/t/62e96b9d83f59843de692384/1659464605607/Final+FY+23+Budget+Outside+Sections+Higher+Ed+Law+.pdf" TargetMode="External"/><Relationship Id="rId22" Type="http://schemas.openxmlformats.org/officeDocument/2006/relationships/hyperlink" Target="https://www.nytimes.com/2007/09/23/business/23nursing.html" TargetMode="External"/><Relationship Id="rId27" Type="http://schemas.openxmlformats.org/officeDocument/2006/relationships/hyperlink" Target="https://dignityalliancema.org/wp-content/uploads/2022/04/Fact-U-0422-1-Nursing-Home-Fact-Sheet1.pdf" TargetMode="External"/><Relationship Id="rId43" Type="http://schemas.openxmlformats.org/officeDocument/2006/relationships/hyperlink" Target="http://www.aarp.org/electionguides" TargetMode="External"/><Relationship Id="rId48" Type="http://schemas.openxmlformats.org/officeDocument/2006/relationships/hyperlink" Target="https://tinyurl.com/PoliticoCrisisFacingNHs" TargetMode="External"/><Relationship Id="rId64" Type="http://schemas.openxmlformats.org/officeDocument/2006/relationships/hyperlink" Target="https://www.census.gov/data/tables/2017/demo/popproj/2017-summary-tables.html" TargetMode="External"/><Relationship Id="rId69" Type="http://schemas.openxmlformats.org/officeDocument/2006/relationships/hyperlink" Target="https://www.bls.gov/spotlight/2017/educational-attainment-of-the-labor-force/home.htm" TargetMode="External"/><Relationship Id="rId113" Type="http://schemas.openxmlformats.org/officeDocument/2006/relationships/hyperlink" Target="https://tinyurl.com/AttleboroHealthcare" TargetMode="External"/><Relationship Id="rId118" Type="http://schemas.openxmlformats.org/officeDocument/2006/relationships/hyperlink" Target="https://thetremontrehabcare.com/" TargetMode="External"/><Relationship Id="rId134" Type="http://schemas.openxmlformats.org/officeDocument/2006/relationships/hyperlink" Target="mailto:info@DignityAllianceMA.org" TargetMode="External"/><Relationship Id="rId139" Type="http://schemas.openxmlformats.org/officeDocument/2006/relationships/hyperlink" Target="http://www.DignityAllianceMA.org" TargetMode="External"/><Relationship Id="rId80" Type="http://schemas.openxmlformats.org/officeDocument/2006/relationships/hyperlink" Target="https://tinyurl.com/FedsSpotlightonFeds" TargetMode="External"/><Relationship Id="rId85" Type="http://schemas.openxmlformats.org/officeDocument/2006/relationships/hyperlink" Target="https://tinyurl.com/FactoryBuiltHomesSolve" TargetMode="External"/><Relationship Id="rId150" Type="http://schemas.openxmlformats.org/officeDocument/2006/relationships/hyperlink" Target="mailto:Clarence@massnaela.com" TargetMode="External"/><Relationship Id="rId155" Type="http://schemas.openxmlformats.org/officeDocument/2006/relationships/hyperlink" Target="http://www.DignityAllianceMA.org" TargetMode="External"/><Relationship Id="rId12" Type="http://schemas.openxmlformats.org/officeDocument/2006/relationships/hyperlink" Target="https://tinyurl.com/WheelchairSafetyNewMoney" TargetMode="External"/><Relationship Id="rId17" Type="http://schemas.openxmlformats.org/officeDocument/2006/relationships/hyperlink" Target="https://tinyurl.com/PoliticoCrisisFacingNHs" TargetMode="External"/><Relationship Id="rId33" Type="http://schemas.openxmlformats.org/officeDocument/2006/relationships/hyperlink" Target="https://dignityalliancema.org/wp-content/uploads/2022/04/Fact-T-0422-1-HCBS-Fact-Sheet.pdf" TargetMode="External"/><Relationship Id="rId38" Type="http://schemas.openxmlformats.org/officeDocument/2006/relationships/hyperlink" Target="https://dignityalliancema.org/wp-content/uploads/2022/04/Issue-A-0422-1-Behavioral-Health-Issue-Brief-Psychotropic-Drugs.pdf" TargetMode="External"/><Relationship Id="rId59" Type="http://schemas.openxmlformats.org/officeDocument/2006/relationships/hyperlink" Target="https://www.census.gov/library/stories/2021/12/us-population-grew-in-2021-slowest-rate-since-founding-of-the-nation.html" TargetMode="External"/><Relationship Id="rId103" Type="http://schemas.openxmlformats.org/officeDocument/2006/relationships/hyperlink" Target="https://dignityalliancema.org/resources/" TargetMode="External"/><Relationship Id="rId108" Type="http://schemas.openxmlformats.org/officeDocument/2006/relationships/hyperlink" Target="https://www.mass.gov/news/governor-charlie-baker-signs-fiscal-year-2023-budget" TargetMode="External"/><Relationship Id="rId124" Type="http://schemas.openxmlformats.org/officeDocument/2006/relationships/hyperlink" Target="https://tinyurl.com/NursingHomeCompareWebsite" TargetMode="External"/><Relationship Id="rId129" Type="http://schemas.openxmlformats.org/officeDocument/2006/relationships/hyperlink" Target="https://dignityalliancema.org/wp-content/uploads/2022/02/Reimagining-the-Future-of-MA.pdf" TargetMode="External"/><Relationship Id="rId20" Type="http://schemas.openxmlformats.org/officeDocument/2006/relationships/hyperlink" Target="https://tinyurl.com/CollegeAccessAutism" TargetMode="External"/><Relationship Id="rId41" Type="http://schemas.openxmlformats.org/officeDocument/2006/relationships/hyperlink" Target="https://dignityalliancema.org/wp-content/uploads/2022/04/Issue-I-0422-1-Veterans-Issue-Brief.pdf" TargetMode="External"/><Relationship Id="rId54" Type="http://schemas.openxmlformats.org/officeDocument/2006/relationships/hyperlink" Target="https://dignityalliancema.org/webinars-and-online-sessions/" TargetMode="External"/><Relationship Id="rId62" Type="http://schemas.openxmlformats.org/officeDocument/2006/relationships/hyperlink" Target="http://www.ltsscenter.org/resource-library/Role_of_Migrant_Care_Workers_in_Aging_Societies.pdf" TargetMode="External"/><Relationship Id="rId70" Type="http://schemas.openxmlformats.org/officeDocument/2006/relationships/hyperlink" Target="https://www.bls.gov/ooh/healthcare/home-health-aides-and-personal-care-aides.htm" TargetMode="External"/><Relationship Id="rId75" Type="http://schemas.openxmlformats.org/officeDocument/2006/relationships/hyperlink" Target="https://www.manatt.com/insights/press-releases/2020/new-jersey-adopts-significant-nursing-home-legisla" TargetMode="External"/><Relationship Id="rId83" Type="http://schemas.openxmlformats.org/officeDocument/2006/relationships/hyperlink" Target="https://tinyurl.com/ASPEChangeOfOwnership" TargetMode="External"/><Relationship Id="rId88" Type="http://schemas.openxmlformats.org/officeDocument/2006/relationships/hyperlink" Target="https://www.statnews.com/2022/07/12/omicron-variant-ba-5-risk-white-house-urges-boosters/" TargetMode="External"/><Relationship Id="rId91" Type="http://schemas.openxmlformats.org/officeDocument/2006/relationships/hyperlink" Target="https://www.statnews.com/2022/07/22/evusheld-covid-drug-for-immunocompromised-underused/" TargetMode="External"/><Relationship Id="rId96" Type="http://schemas.openxmlformats.org/officeDocument/2006/relationships/hyperlink" Target="https://thinkcollege.net/sites/default/files/files/resources/FF24_Effect_of_PSE_on_Employment-Sannicandro.pdf" TargetMode="External"/><Relationship Id="rId111" Type="http://schemas.openxmlformats.org/officeDocument/2006/relationships/hyperlink" Target="http://act.theconsumervoice.org/site/R?i=Do5aNQZrWGM6olxiu2AJ4_afiElWm1WVgvZ1RbpcuQ2JtPUriN0edA" TargetMode="External"/><Relationship Id="rId132" Type="http://schemas.openxmlformats.org/officeDocument/2006/relationships/hyperlink" Target="https://dignityalliancema.org/about/working-groups/" TargetMode="External"/><Relationship Id="rId140" Type="http://schemas.openxmlformats.org/officeDocument/2006/relationships/hyperlink" Target="mailto:bhenning@bostoncil.org" TargetMode="External"/><Relationship Id="rId145" Type="http://schemas.openxmlformats.org/officeDocument/2006/relationships/hyperlink" Target="mailto:lforrow@bidmc.harvard.edu" TargetMode="External"/><Relationship Id="rId153" Type="http://schemas.openxmlformats.org/officeDocument/2006/relationships/hyperlink" Target="mailto:paul.lanzikos@gmail.com"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s://tinyurl.com/ASPEChangeOfOwnership" TargetMode="External"/><Relationship Id="rId23" Type="http://schemas.openxmlformats.org/officeDocument/2006/relationships/hyperlink" Target="https://tinyurl.com/TangledCorporateStructure" TargetMode="External"/><Relationship Id="rId28" Type="http://schemas.openxmlformats.org/officeDocument/2006/relationships/hyperlink" Target="https://dignityalliancema.org/wp-content/uploads/2022/04/Issue-H-0411-1-Nursing-Homes-Issue-Brief-Staffing.pdf" TargetMode="External"/><Relationship Id="rId36" Type="http://schemas.openxmlformats.org/officeDocument/2006/relationships/hyperlink" Target="https://dignityalliancema.org/wp-content/uploads/2022/04/Fact-S-0422-1-Behavioral-Health-Fact-Sheet.pdf" TargetMode="External"/><Relationship Id="rId49" Type="http://schemas.openxmlformats.org/officeDocument/2006/relationships/hyperlink" Target="https://tinyurl.com/ASPEChangeOfOwnership" TargetMode="External"/><Relationship Id="rId57" Type="http://schemas.openxmlformats.org/officeDocument/2006/relationships/hyperlink" Target="https://fred.stlouisfed.org/series/CEU6562300001" TargetMode="External"/><Relationship Id="rId106" Type="http://schemas.openxmlformats.org/officeDocument/2006/relationships/hyperlink" Target="https://dignityalliancema.org/about/organizations/" TargetMode="External"/><Relationship Id="rId114" Type="http://schemas.openxmlformats.org/officeDocument/2006/relationships/hyperlink" Target="https://highviewnorthampton.com/" TargetMode="External"/><Relationship Id="rId119" Type="http://schemas.openxmlformats.org/officeDocument/2006/relationships/hyperlink" Target="https://tinyurl.com/VeroAmesbury" TargetMode="External"/><Relationship Id="rId127" Type="http://schemas.openxmlformats.org/officeDocument/2006/relationships/hyperlink" Target="https://www.mass.gov/info-details/long-term-care-facilities-specific-covid-19-data" TargetMode="External"/><Relationship Id="rId10" Type="http://schemas.openxmlformats.org/officeDocument/2006/relationships/hyperlink" Target="https://tinyurl.com/FactoryBuiltHomesSolve" TargetMode="External"/><Relationship Id="rId31" Type="http://schemas.openxmlformats.org/officeDocument/2006/relationships/hyperlink" Target="https://dignityalliancema.org/wp-content/uploads/2022/04/DAM-Issue-Brief-Nursing-Home-Issue-Brief-Oversight-Licensures-Closures-L-0422-1.pdf" TargetMode="External"/><Relationship Id="rId44" Type="http://schemas.openxmlformats.org/officeDocument/2006/relationships/hyperlink" Target="http://www.ballotpedia.org" TargetMode="External"/><Relationship Id="rId52" Type="http://schemas.openxmlformats.org/officeDocument/2006/relationships/hyperlink" Target="https://theconsumervoice.org/index.php/events/2022-residents-rights-month/activities" TargetMode="External"/><Relationship Id="rId60" Type="http://schemas.openxmlformats.org/officeDocument/2006/relationships/hyperlink" Target="https://www.uschamber.com/workforce/understanding-americas-labor-shortage" TargetMode="External"/><Relationship Id="rId65" Type="http://schemas.openxmlformats.org/officeDocument/2006/relationships/hyperlink" Target="https://www.census.gov/library/publications/2014/demo/p25-1140.html" TargetMode="External"/><Relationship Id="rId73" Type="http://schemas.openxmlformats.org/officeDocument/2006/relationships/hyperlink" Target="https://theconsumervoice.org/uploads/files/issues/CV_StaffingReport.pdf" TargetMode="External"/><Relationship Id="rId78" Type="http://schemas.openxmlformats.org/officeDocument/2006/relationships/hyperlink" Target="https://oig.hhs.gov/reports-and-publications/featured-topics/nursing-homes/" TargetMode="External"/><Relationship Id="rId81" Type="http://schemas.openxmlformats.org/officeDocument/2006/relationships/hyperlink" Target="https://data.cms.gov/provider-characteristics/hospitals-and-other-facilities/skilled-nursing-facility-change-of-ownership" TargetMode="External"/><Relationship Id="rId86" Type="http://schemas.openxmlformats.org/officeDocument/2006/relationships/hyperlink" Target="https://www.urban.org/policy-centers/metropolitan-housing-and-communities-policy-center/projects/denver-supportive-housing-social-impact-bond-initiative/publications" TargetMode="External"/><Relationship Id="rId94" Type="http://schemas.openxmlformats.org/officeDocument/2006/relationships/hyperlink" Target="https://tinyurl.com/EndHomelessToJail-Cycle" TargetMode="External"/><Relationship Id="rId99" Type="http://schemas.openxmlformats.org/officeDocument/2006/relationships/hyperlink" Target="https://tinyurl.com/WheelchairSafetyNewMoney" TargetMode="External"/><Relationship Id="rId101" Type="http://schemas.openxmlformats.org/officeDocument/2006/relationships/hyperlink" Target="mailto:rmoore8473@charter.net" TargetMode="External"/><Relationship Id="rId122" Type="http://schemas.openxmlformats.org/officeDocument/2006/relationships/hyperlink" Target="https://projects.propublica.org/nursing-homes/state/MA" TargetMode="External"/><Relationship Id="rId130" Type="http://schemas.openxmlformats.org/officeDocument/2006/relationships/hyperlink" Target="https://dignityalliancema.org/legislative-endorsements/" TargetMode="External"/><Relationship Id="rId135" Type="http://schemas.openxmlformats.org/officeDocument/2006/relationships/hyperlink" Target="https://www.facebook.com/DignityAllianceMA/" TargetMode="External"/><Relationship Id="rId143" Type="http://schemas.openxmlformats.org/officeDocument/2006/relationships/hyperlink" Target="mailto:prisoreilly@gmail.com" TargetMode="External"/><Relationship Id="rId148" Type="http://schemas.openxmlformats.org/officeDocument/2006/relationships/hyperlink" Target="mailto:bhenning@bostoncil.org" TargetMode="External"/><Relationship Id="rId151" Type="http://schemas.openxmlformats.org/officeDocument/2006/relationships/hyperlink" Target="mailto:jimlomastro@comcast.net" TargetMode="External"/><Relationship Id="rId156"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tinyurl.com/LegislativeMissedOpportunity" TargetMode="External"/><Relationship Id="rId13" Type="http://schemas.openxmlformats.org/officeDocument/2006/relationships/hyperlink" Target="https://tinyurl.com/WheelchairSafetyNewMoney" TargetMode="External"/><Relationship Id="rId18" Type="http://schemas.openxmlformats.org/officeDocument/2006/relationships/hyperlink" Target="https://tinyurl.com/PoliticoCrisisFacingNHs" TargetMode="External"/><Relationship Id="rId39" Type="http://schemas.openxmlformats.org/officeDocument/2006/relationships/hyperlink" Target="https://dignityalliancema.org/wp-content/uploads/2022/04/Issue-F-0422-01-Facilities-Issue-Brief-Nursing-Home-Social-Work-Staffing.pdf" TargetMode="External"/><Relationship Id="rId109" Type="http://schemas.openxmlformats.org/officeDocument/2006/relationships/hyperlink" Target="https://www.mass.gov/news/baker-polito-administration-announces-additional-measures-to-protect-health-of-older-adults" TargetMode="External"/><Relationship Id="rId34" Type="http://schemas.openxmlformats.org/officeDocument/2006/relationships/hyperlink" Target="https://dignityalliancema.org/wp-content/uploads/2022/04/Issue-C-0422-1-HCBS-Issue-Brief-Staffing.pdf" TargetMode="External"/><Relationship Id="rId50" Type="http://schemas.openxmlformats.org/officeDocument/2006/relationships/hyperlink" Target="https://theconsumervoice.org/events/2022-residents-rights-month/promo-materials" TargetMode="External"/><Relationship Id="rId55"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76" Type="http://schemas.openxmlformats.org/officeDocument/2006/relationships/hyperlink" Target="https://www.kff.org/medicaid/issue-brief/state-actions-to-address-nursing-home-staffing-during-covid-19/" TargetMode="External"/><Relationship Id="rId97" Type="http://schemas.openxmlformats.org/officeDocument/2006/relationships/hyperlink" Target="https://tinyurl.com/CollegeAccessAutism" TargetMode="External"/><Relationship Id="rId104" Type="http://schemas.openxmlformats.org/officeDocument/2006/relationships/hyperlink" Target="https://dignityalliancema.org/funding-opportunities/" TargetMode="External"/><Relationship Id="rId120" Type="http://schemas.openxmlformats.org/officeDocument/2006/relationships/hyperlink" Target="https://tinyurl.com/VeroRevere" TargetMode="External"/><Relationship Id="rId125" Type="http://schemas.openxmlformats.org/officeDocument/2006/relationships/hyperlink" Target="https://www.mass.gov/info-details/long-term-care-facilities-specific-covid-19-data" TargetMode="External"/><Relationship Id="rId141" Type="http://schemas.openxmlformats.org/officeDocument/2006/relationships/hyperlink" Target="mailto:paul.lanzikos@gmail.com" TargetMode="External"/><Relationship Id="rId146" Type="http://schemas.openxmlformats.org/officeDocument/2006/relationships/hyperlink" Target="mailto:agermain@manhr.org" TargetMode="External"/><Relationship Id="rId7" Type="http://schemas.openxmlformats.org/officeDocument/2006/relationships/endnotes" Target="endnotes.xml"/><Relationship Id="rId71" Type="http://schemas.openxmlformats.org/officeDocument/2006/relationships/hyperlink" Target="https://pubmed.ncbi.nlm.nih.gov/27780572/" TargetMode="External"/><Relationship Id="rId92" Type="http://schemas.openxmlformats.org/officeDocument/2006/relationships/hyperlink" Target="https://tinyurl.com/CovidConsistentPattern" TargetMode="External"/><Relationship Id="rId2" Type="http://schemas.openxmlformats.org/officeDocument/2006/relationships/numbering" Target="numbering.xml"/><Relationship Id="rId29" Type="http://schemas.openxmlformats.org/officeDocument/2006/relationships/hyperlink" Target="https://dignityalliancema.org/wp-content/uploads/2022/04/Issue-G-0422-1-Nursing-Homes-Issue-Brief-COVID-19-Issues.pdf" TargetMode="External"/><Relationship Id="rId24" Type="http://schemas.openxmlformats.org/officeDocument/2006/relationships/hyperlink" Target="https://tinyurl.com/TangledCorporateStructure" TargetMode="External"/><Relationship Id="rId40" Type="http://schemas.openxmlformats.org/officeDocument/2006/relationships/hyperlink" Target="https://dignityalliancema.org/wp-content/uploads/2022/04/Issue-E-0422-1-Housing-Issue-Brief-Vouchers.pdf" TargetMode="External"/><Relationship Id="rId45" Type="http://schemas.openxmlformats.org/officeDocument/2006/relationships/hyperlink" Target="http://www.opensecrets.org" TargetMode="External"/><Relationship Id="rId66" Type="http://schemas.openxmlformats.org/officeDocument/2006/relationships/hyperlink" Target="https://www.registerednursing.org/articles/largest-nursing-shortages/" TargetMode="External"/><Relationship Id="rId87" Type="http://schemas.openxmlformats.org/officeDocument/2006/relationships/hyperlink" Target="https://tinyurl.com/EndHomelessToJail-Cycle" TargetMode="External"/><Relationship Id="rId110" Type="http://schemas.openxmlformats.org/officeDocument/2006/relationships/hyperlink" Target="https://tinyurl.com/SpeciialFocusFacilityProgram" TargetMode="External"/><Relationship Id="rId115" Type="http://schemas.openxmlformats.org/officeDocument/2006/relationships/hyperlink" Target="https://tinyurl.com/ParkwayHealthCenter" TargetMode="External"/><Relationship Id="rId131" Type="http://schemas.openxmlformats.org/officeDocument/2006/relationships/hyperlink" Target="https://dignityalliancema.org/federal-legislative-endorsements/" TargetMode="External"/><Relationship Id="rId136" Type="http://schemas.openxmlformats.org/officeDocument/2006/relationships/hyperlink" Target="https://www.instagram.com/dignityalliance/" TargetMode="External"/><Relationship Id="rId157" Type="http://schemas.openxmlformats.org/officeDocument/2006/relationships/fontTable" Target="fontTable.xml"/><Relationship Id="rId61" Type="http://schemas.openxmlformats.org/officeDocument/2006/relationships/hyperlink" Target="https://www.bls.gov/ooh/healthcare/home-health-aides-and-personal-care-aides.htm" TargetMode="External"/><Relationship Id="rId82" Type="http://schemas.openxmlformats.org/officeDocument/2006/relationships/hyperlink" Target="https://tinyurl.com/OwnershipChangesGoPublic" TargetMode="External"/><Relationship Id="rId152" Type="http://schemas.openxmlformats.org/officeDocument/2006/relationships/hyperlink" Target="https://dignityalliancema.org/contact/sign-up-for-emails/" TargetMode="External"/><Relationship Id="rId19" Type="http://schemas.openxmlformats.org/officeDocument/2006/relationships/hyperlink" Target="https://tinyurl.com/PoliticoCrisisFacingNHs" TargetMode="External"/><Relationship Id="rId14" Type="http://schemas.openxmlformats.org/officeDocument/2006/relationships/hyperlink" Target="https://tinyurl.com/WheelchairSafetyNewMoney" TargetMode="External"/><Relationship Id="rId30" Type="http://schemas.openxmlformats.org/officeDocument/2006/relationships/hyperlink" Target="https://dignityalliancema.org/wp-content/uploads/2022/04/DAM-Issue-Brief-Nursing-Home-Financial-Responsibility-L-0422-011.pdf" TargetMode="External"/><Relationship Id="rId35" Type="http://schemas.openxmlformats.org/officeDocument/2006/relationships/hyperlink" Target="https://dignityalliancema.org/wp-content/uploads/2022/04/Issue-D-0422-1-HCBS-Issue-Brief-Care-Coordination.pdf" TargetMode="External"/><Relationship Id="rId56" Type="http://schemas.openxmlformats.org/officeDocument/2006/relationships/hyperlink" Target="https://tinyurl.com/TangledCorporateStructure" TargetMode="External"/><Relationship Id="rId77" Type="http://schemas.openxmlformats.org/officeDocument/2006/relationships/hyperlink" Target="https://www.aarp.org/content/dam/aarp/ppi/2019/08/long-term-services-and-supports.doi.10.26419-2Fppi.00079.001.pdf" TargetMode="External"/><Relationship Id="rId100" Type="http://schemas.openxmlformats.org/officeDocument/2006/relationships/hyperlink" Target="https://tinyurl.com/DignityLegislativeEndorsements" TargetMode="External"/><Relationship Id="rId105" Type="http://schemas.openxmlformats.org/officeDocument/2006/relationships/hyperlink" Target="https://tinyurl.com/MANursingHomeClosures" TargetMode="External"/><Relationship Id="rId126" Type="http://schemas.openxmlformats.org/officeDocument/2006/relationships/hyperlink" Target="https://www.mass.gov/info-details/long-term-care-facilities-specific-covid-19-data" TargetMode="External"/><Relationship Id="rId147" Type="http://schemas.openxmlformats.org/officeDocument/2006/relationships/hyperlink" Target="mailto:mcoffin@centerlw.org" TargetMode="External"/><Relationship Id="rId8" Type="http://schemas.openxmlformats.org/officeDocument/2006/relationships/image" Target="media/image1.jpeg"/><Relationship Id="rId51" Type="http://schemas.openxmlformats.org/officeDocument/2006/relationships/hyperlink" Target="https://theconsumervoice.org/events/2022-residents-rights-month/residents-voice-challenge" TargetMode="External"/><Relationship Id="rId72" Type="http://schemas.openxmlformats.org/officeDocument/2006/relationships/hyperlink" Target="https://www.whitehouse.gov/briefing-room/statements-releases/2022/02/28/fact-sheet-protecting-seniors-and-people-with-disabilities-by-improving-safety-and-quality-of-care-in-the-nations-nursing-homes/" TargetMode="External"/><Relationship Id="rId93" Type="http://schemas.openxmlformats.org/officeDocument/2006/relationships/hyperlink" Target="https://www.urban.org/policy-centers/metropolitan-housing-and-communities-policy-center/projects/denver-supportive-housing-social-impact-bond-initiative/publications" TargetMode="External"/><Relationship Id="rId98" Type="http://schemas.openxmlformats.org/officeDocument/2006/relationships/hyperlink" Target="https://www.transportation.gov/SS4A" TargetMode="External"/><Relationship Id="rId121" Type="http://schemas.openxmlformats.org/officeDocument/2006/relationships/hyperlink" Target="https://tinyurl.com/SpeciialFocusFacilityProgram" TargetMode="External"/><Relationship Id="rId142" Type="http://schemas.openxmlformats.org/officeDocument/2006/relationships/hyperlink" Target="mailto:baskinfrank19@gmail.com" TargetMode="External"/><Relationship Id="rId3" Type="http://schemas.openxmlformats.org/officeDocument/2006/relationships/styles" Target="styles.xml"/><Relationship Id="rId25" Type="http://schemas.openxmlformats.org/officeDocument/2006/relationships/hyperlink" Target="https://tinyurl.com/NoCandidatePromisesInSecret" TargetMode="External"/><Relationship Id="rId46" Type="http://schemas.openxmlformats.org/officeDocument/2006/relationships/hyperlink" Target="http://www.vote411.org" TargetMode="External"/><Relationship Id="rId67" Type="http://schemas.openxmlformats.org/officeDocument/2006/relationships/hyperlink" Target="https://thinkimmigration.org/blog/2022/04/12/reopening-americas-doors-to-immigration-requires-addressing-the-visa-backlog/" TargetMode="External"/><Relationship Id="rId116" Type="http://schemas.openxmlformats.org/officeDocument/2006/relationships/hyperlink" Target="https://plymouthrehab.com/" TargetMode="External"/><Relationship Id="rId137" Type="http://schemas.openxmlformats.org/officeDocument/2006/relationships/hyperlink" Target="https://www.linkedin.com/company/dignity-alliance-massachusetts" TargetMode="External"/><Relationship Id="rId158"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F4CF391-FD35-49FC-895F-A9AA85ABE0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3601</TotalTime>
  <Pages>23</Pages>
  <Words>11290</Words>
  <Characters>64359</Characters>
  <Application>Microsoft Office Word</Application>
  <DocSecurity>0</DocSecurity>
  <Lines>536</Lines>
  <Paragraphs>150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75499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14</cp:revision>
  <cp:lastPrinted>2022-05-23T13:05:00Z</cp:lastPrinted>
  <dcterms:created xsi:type="dcterms:W3CDTF">2022-08-01T13:49:00Z</dcterms:created>
  <dcterms:modified xsi:type="dcterms:W3CDTF">2022-08-08T14:12:00Z</dcterms:modified>
</cp:coreProperties>
</file>