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44"/>
        <w:gridCol w:w="1693"/>
        <w:gridCol w:w="3690"/>
      </w:tblGrid>
      <w:tr w:rsidR="003C1BB2" w14:paraId="77797E0C" w14:textId="77777777" w:rsidTr="00333297">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673305F7"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w:t>
            </w:r>
            <w:r w:rsidR="00974AD5">
              <w:rPr>
                <w:rFonts w:ascii="Sagona Book" w:hAnsi="Sagona Book"/>
              </w:rPr>
              <w:t>4</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A067AE">
              <w:rPr>
                <w:rFonts w:ascii="Sagona Book" w:hAnsi="Sagona Book"/>
              </w:rPr>
              <w:t xml:space="preserve">August </w:t>
            </w:r>
            <w:r w:rsidR="00617321">
              <w:rPr>
                <w:rFonts w:ascii="Sagona Book" w:hAnsi="Sagona Book"/>
              </w:rPr>
              <w:t>2</w:t>
            </w:r>
            <w:r w:rsidR="00974AD5">
              <w:rPr>
                <w:rFonts w:ascii="Sagona Book" w:hAnsi="Sagona Book"/>
              </w:rPr>
              <w:t>9</w:t>
            </w:r>
            <w:r w:rsidR="000452A7">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333297">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B283A" w14:paraId="79FF932D" w14:textId="77777777" w:rsidTr="00333297">
        <w:trPr>
          <w:trHeight w:val="58"/>
        </w:trPr>
        <w:tc>
          <w:tcPr>
            <w:tcW w:w="2963" w:type="dxa"/>
          </w:tcPr>
          <w:p w14:paraId="073CDD60" w14:textId="67FC63D6" w:rsidR="007B283A" w:rsidRPr="007B283A" w:rsidRDefault="007B283A" w:rsidP="00D40283">
            <w:pPr>
              <w:rPr>
                <w:sz w:val="24"/>
                <w:szCs w:val="24"/>
              </w:rPr>
            </w:pPr>
            <w:r>
              <w:rPr>
                <w:sz w:val="24"/>
                <w:szCs w:val="24"/>
              </w:rPr>
              <w:t>Spotlight</w:t>
            </w:r>
          </w:p>
        </w:tc>
        <w:tc>
          <w:tcPr>
            <w:tcW w:w="7827" w:type="dxa"/>
            <w:gridSpan w:val="3"/>
          </w:tcPr>
          <w:p w14:paraId="18FC06CA" w14:textId="6AC84F38" w:rsidR="006D49B3" w:rsidRDefault="006D49B3" w:rsidP="009E5EE7">
            <w:pPr>
              <w:contextualSpacing/>
              <w:jc w:val="both"/>
              <w:rPr>
                <w:b/>
                <w:bCs/>
                <w:i/>
                <w:iCs/>
                <w:color w:val="000000" w:themeColor="text1"/>
                <w:sz w:val="24"/>
                <w:szCs w:val="24"/>
              </w:rPr>
            </w:pPr>
            <w:r>
              <w:rPr>
                <w:b/>
                <w:bCs/>
                <w:i/>
                <w:iCs/>
                <w:color w:val="000000" w:themeColor="text1"/>
                <w:sz w:val="24"/>
                <w:szCs w:val="24"/>
              </w:rPr>
              <w:t>New Yorker</w:t>
            </w:r>
          </w:p>
          <w:p w14:paraId="2193F4EE" w14:textId="33CBC3B3" w:rsidR="006D49B3" w:rsidRDefault="006D49B3" w:rsidP="009E5EE7">
            <w:pPr>
              <w:contextualSpacing/>
              <w:jc w:val="both"/>
              <w:rPr>
                <w:color w:val="000000" w:themeColor="text1"/>
                <w:sz w:val="24"/>
                <w:szCs w:val="24"/>
              </w:rPr>
            </w:pPr>
            <w:r>
              <w:rPr>
                <w:color w:val="000000" w:themeColor="text1"/>
                <w:sz w:val="24"/>
                <w:szCs w:val="24"/>
              </w:rPr>
              <w:t>August 25, 2022</w:t>
            </w:r>
          </w:p>
          <w:p w14:paraId="4D7BA2DE" w14:textId="4F8A735D" w:rsidR="006D49B3" w:rsidRPr="00006F9E" w:rsidRDefault="006D49B3" w:rsidP="006D49B3">
            <w:pPr>
              <w:contextualSpacing/>
              <w:jc w:val="both"/>
              <w:rPr>
                <w:b/>
                <w:bCs/>
                <w:i/>
                <w:iCs/>
                <w:color w:val="000000" w:themeColor="text1"/>
                <w:sz w:val="24"/>
                <w:szCs w:val="24"/>
              </w:rPr>
            </w:pPr>
            <w:r w:rsidRPr="00006F9E">
              <w:rPr>
                <w:b/>
                <w:bCs/>
                <w:i/>
                <w:iCs/>
                <w:color w:val="000000" w:themeColor="text1"/>
                <w:sz w:val="24"/>
                <w:szCs w:val="24"/>
              </w:rPr>
              <w:t>When Private Equity Takes Over a Nursing Home</w:t>
            </w:r>
          </w:p>
          <w:p w14:paraId="1B2C5F09" w14:textId="7432627E" w:rsidR="006D49B3" w:rsidRDefault="006D49B3" w:rsidP="006D49B3">
            <w:pPr>
              <w:contextualSpacing/>
              <w:jc w:val="both"/>
              <w:rPr>
                <w:color w:val="000000" w:themeColor="text1"/>
                <w:sz w:val="24"/>
                <w:szCs w:val="24"/>
              </w:rPr>
            </w:pPr>
            <w:r>
              <w:rPr>
                <w:color w:val="000000" w:themeColor="text1"/>
                <w:sz w:val="24"/>
                <w:szCs w:val="24"/>
              </w:rPr>
              <w:t>B</w:t>
            </w:r>
            <w:r w:rsidRPr="006D49B3">
              <w:rPr>
                <w:color w:val="000000" w:themeColor="text1"/>
                <w:sz w:val="24"/>
                <w:szCs w:val="24"/>
              </w:rPr>
              <w:t xml:space="preserve">y </w:t>
            </w:r>
            <w:hyperlink r:id="rId9" w:history="1">
              <w:r w:rsidRPr="006D49B3">
                <w:rPr>
                  <w:rStyle w:val="Hyperlink"/>
                  <w:sz w:val="24"/>
                  <w:szCs w:val="24"/>
                </w:rPr>
                <w:t>Yasmin Rafiei</w:t>
              </w:r>
            </w:hyperlink>
          </w:p>
          <w:p w14:paraId="4BF96127" w14:textId="326C4516" w:rsidR="000E55BF" w:rsidRDefault="000E55BF" w:rsidP="006D49B3">
            <w:pPr>
              <w:contextualSpacing/>
              <w:jc w:val="both"/>
              <w:rPr>
                <w:color w:val="000000" w:themeColor="text1"/>
                <w:sz w:val="24"/>
                <w:szCs w:val="24"/>
              </w:rPr>
            </w:pPr>
            <w:r>
              <w:rPr>
                <w:color w:val="000000" w:themeColor="text1"/>
                <w:sz w:val="24"/>
                <w:szCs w:val="24"/>
              </w:rPr>
              <w:t xml:space="preserve">[Editor’s note: This article is recommended to be read in its entirety: </w:t>
            </w:r>
          </w:p>
          <w:p w14:paraId="7EA32332" w14:textId="7C5C4791" w:rsidR="000E55BF" w:rsidRPr="006D49B3" w:rsidRDefault="00000000" w:rsidP="006D49B3">
            <w:pPr>
              <w:contextualSpacing/>
              <w:jc w:val="both"/>
              <w:rPr>
                <w:color w:val="000000" w:themeColor="text1"/>
                <w:sz w:val="24"/>
                <w:szCs w:val="24"/>
              </w:rPr>
            </w:pPr>
            <w:hyperlink r:id="rId10" w:history="1">
              <w:r w:rsidR="000E55BF" w:rsidRPr="000E55BF">
                <w:rPr>
                  <w:rStyle w:val="Hyperlink"/>
                  <w:sz w:val="24"/>
                  <w:szCs w:val="24"/>
                </w:rPr>
                <w:t>https://tinyurl.com/PrivateEquityTakesOver</w:t>
              </w:r>
            </w:hyperlink>
            <w:r w:rsidR="000E55BF">
              <w:rPr>
                <w:color w:val="000000" w:themeColor="text1"/>
                <w:sz w:val="24"/>
                <w:szCs w:val="24"/>
              </w:rPr>
              <w:t>]</w:t>
            </w:r>
          </w:p>
          <w:p w14:paraId="2B1F78A1" w14:textId="1B2402C1" w:rsidR="006D49B3" w:rsidRPr="000E55BF" w:rsidRDefault="006D49B3" w:rsidP="006D49B3">
            <w:pPr>
              <w:contextualSpacing/>
              <w:jc w:val="both"/>
              <w:rPr>
                <w:color w:val="000000" w:themeColor="text1"/>
                <w:sz w:val="24"/>
                <w:szCs w:val="24"/>
              </w:rPr>
            </w:pPr>
            <w:r w:rsidRPr="000E55BF">
              <w:rPr>
                <w:color w:val="000000" w:themeColor="text1"/>
                <w:sz w:val="24"/>
                <w:szCs w:val="24"/>
              </w:rPr>
              <w:t>After an investment firm bought St. Joseph’s Home for the Aged, in Richmond, Virginia, the company reduced staff, removed amenities, and set the stage for a deadly outbreak of COVID-19.</w:t>
            </w:r>
          </w:p>
          <w:p w14:paraId="049AA412" w14:textId="3ECA883D" w:rsidR="006D49B3" w:rsidRPr="000E55BF" w:rsidRDefault="006D49B3" w:rsidP="009E5EE7">
            <w:pPr>
              <w:contextualSpacing/>
              <w:jc w:val="both"/>
              <w:rPr>
                <w:sz w:val="24"/>
                <w:szCs w:val="24"/>
              </w:rPr>
            </w:pPr>
            <w:r w:rsidRPr="000E55BF">
              <w:rPr>
                <w:sz w:val="24"/>
                <w:szCs w:val="24"/>
              </w:rPr>
              <w:t xml:space="preserve">When St. Joseph’s Home for the Aged, a brown-brick nursing home in Richmond, Virginia, was put up for sale, in </w:t>
            </w:r>
            <w:r w:rsidR="00841DB3" w:rsidRPr="000E55BF">
              <w:rPr>
                <w:sz w:val="24"/>
                <w:szCs w:val="24"/>
              </w:rPr>
              <w:t>October</w:t>
            </w:r>
            <w:r w:rsidRPr="000E55BF">
              <w:rPr>
                <w:sz w:val="24"/>
                <w:szCs w:val="24"/>
              </w:rPr>
              <w:t xml:space="preserve"> 2019, the waiting list for a room was three years long. “People were </w:t>
            </w:r>
            <w:r w:rsidRPr="000E55BF">
              <w:rPr>
                <w:rStyle w:val="Emphasis"/>
                <w:sz w:val="24"/>
                <w:szCs w:val="24"/>
              </w:rPr>
              <w:t>literally</w:t>
            </w:r>
            <w:r w:rsidRPr="000E55BF">
              <w:rPr>
                <w:sz w:val="24"/>
                <w:szCs w:val="24"/>
              </w:rPr>
              <w:t xml:space="preserve"> dying to get in there,” Debbie Davidson, the nursing home’s administrator, said. The owners, the Little Sisters of the Poor, were the reason. For a hundred and forty-seven years, the nuns had lived at St. Joseph’s with their residents, embodying a philosophy that defined their service: treat older people as family, in facilities that feel like a home. . .</w:t>
            </w:r>
          </w:p>
          <w:p w14:paraId="0E2F7081" w14:textId="77777777" w:rsidR="00E16369" w:rsidRPr="00E16369" w:rsidRDefault="00E16369" w:rsidP="00E16369">
            <w:pPr>
              <w:contextualSpacing/>
              <w:jc w:val="both"/>
              <w:rPr>
                <w:color w:val="000000" w:themeColor="text1"/>
                <w:sz w:val="24"/>
                <w:szCs w:val="24"/>
              </w:rPr>
            </w:pPr>
            <w:r w:rsidRPr="00E16369">
              <w:rPr>
                <w:color w:val="000000" w:themeColor="text1"/>
                <w:sz w:val="24"/>
                <w:szCs w:val="24"/>
              </w:rPr>
              <w:t>In the spring of 2021, an offer materialized from the Portopiccolo Group, a private-equity firm based in Englewood Cliffs, New Jersey, which then had a portfolio of more than a hundred facilities across the East Coast. “They said they like to keep things the way they are,” Sister Mary John told me.</w:t>
            </w:r>
          </w:p>
          <w:p w14:paraId="4CFBB33E" w14:textId="1D5385D8" w:rsidR="00E16369" w:rsidRPr="000E55BF" w:rsidRDefault="00E16369" w:rsidP="00E16369">
            <w:pPr>
              <w:contextualSpacing/>
              <w:jc w:val="both"/>
              <w:rPr>
                <w:color w:val="000000" w:themeColor="text1"/>
                <w:sz w:val="24"/>
                <w:szCs w:val="24"/>
              </w:rPr>
            </w:pPr>
            <w:r w:rsidRPr="00E16369">
              <w:rPr>
                <w:color w:val="000000" w:themeColor="text1"/>
                <w:sz w:val="24"/>
                <w:szCs w:val="24"/>
              </w:rPr>
              <w:t>The deal was finalized by June. Portopiccolo’s management company, Accordius Health, was brought in to run the home’s day-to-day operations.</w:t>
            </w:r>
            <w:r w:rsidRPr="000E55BF">
              <w:rPr>
                <w:color w:val="000000" w:themeColor="text1"/>
                <w:sz w:val="24"/>
                <w:szCs w:val="24"/>
              </w:rPr>
              <w:t xml:space="preserve"> . .</w:t>
            </w:r>
          </w:p>
          <w:p w14:paraId="2842663E" w14:textId="7201388B" w:rsidR="00E16369" w:rsidRPr="00E16369" w:rsidRDefault="00E16369" w:rsidP="00E16369">
            <w:pPr>
              <w:contextualSpacing/>
              <w:jc w:val="both"/>
              <w:rPr>
                <w:color w:val="000000" w:themeColor="text1"/>
                <w:sz w:val="24"/>
                <w:szCs w:val="24"/>
              </w:rPr>
            </w:pPr>
            <w:r w:rsidRPr="000E55BF">
              <w:rPr>
                <w:color w:val="000000" w:themeColor="text1"/>
                <w:sz w:val="24"/>
                <w:szCs w:val="24"/>
              </w:rPr>
              <w:t xml:space="preserve">Since the turn of the century, private-equity investment in nursing homes has grown from five billion to a hundred billion dollars. The purpose of such investments—their so-called value proposition—is to increase efficiency. Management and administrative services can be centralized, and excess costs and staffing trimmed. In the autumn of 2019, Atul Gupta, an economist at the University of Pennsylvania, set out with a team of researchers to measure how these changes affected nursing-home residents. They sifted through more than a hundred private-equity deals that took place between 2004 and 2015, and linked each deal to categories of resident outcomes, such as mobility and self-reported pain intensity. The data revealed a troubling trend: when private-equity firms acquired nursing homes, deaths among residents increased by an </w:t>
            </w:r>
            <w:r w:rsidRPr="000E55BF">
              <w:rPr>
                <w:color w:val="000000" w:themeColor="text1"/>
                <w:sz w:val="24"/>
                <w:szCs w:val="24"/>
              </w:rPr>
              <w:lastRenderedPageBreak/>
              <w:t>average of ten per cent. “At first, we didn’t believe it,” Gupta told me. “We thought that there was a mistake.” His team reëxamined its models, testing the assumptions that informed them. “But the result was very robust,” Gupta said.</w:t>
            </w:r>
          </w:p>
          <w:p w14:paraId="355C3FB7" w14:textId="3AECD2B8" w:rsidR="006D49B3" w:rsidRPr="000E55BF" w:rsidRDefault="00E16369" w:rsidP="009E5EE7">
            <w:pPr>
              <w:contextualSpacing/>
              <w:jc w:val="both"/>
              <w:rPr>
                <w:color w:val="000000" w:themeColor="text1"/>
                <w:sz w:val="24"/>
                <w:szCs w:val="24"/>
              </w:rPr>
            </w:pPr>
            <w:r w:rsidRPr="000E55BF">
              <w:rPr>
                <w:color w:val="000000" w:themeColor="text1"/>
                <w:sz w:val="24"/>
                <w:szCs w:val="24"/>
              </w:rPr>
              <w:t>Cost-cutting is to be expected in any business, but nursing homes are particularly vulnerable. Staffing often represents the largest operating cost on a nursing home’s ledger. So, when firms buy a home, they cut staff. However, this business model has a fatal flaw. “Nurse availability,” Gupta and his colleagues wrote, “is the most important determinant of quality of care.”. .</w:t>
            </w:r>
          </w:p>
          <w:p w14:paraId="2A5CBE41" w14:textId="5FBB2E53" w:rsidR="00E16369" w:rsidRPr="000E55BF" w:rsidRDefault="00E16369" w:rsidP="009E5EE7">
            <w:pPr>
              <w:contextualSpacing/>
              <w:jc w:val="both"/>
              <w:rPr>
                <w:color w:val="000000" w:themeColor="text1"/>
                <w:sz w:val="24"/>
                <w:szCs w:val="24"/>
              </w:rPr>
            </w:pPr>
            <w:r w:rsidRPr="000E55BF">
              <w:rPr>
                <w:color w:val="000000" w:themeColor="text1"/>
                <w:sz w:val="24"/>
                <w:szCs w:val="24"/>
              </w:rPr>
              <w:t xml:space="preserve">The situation is growing more urgent. One in six Americans is sixty-five or older; by 2035, adults over sixty-five are expected to outnumber children for the first time in U.S. history. According to a report by IBISWorld, a market-research firm, this demographic shift—the “silver tsunami,” as it’s been called—will increase revenues in the United States’ nursing-home industry by twenty-five per cent in the next five years. Private-equity firms currently own only eleven per cent of facilities, as a </w:t>
            </w:r>
            <w:hyperlink r:id="rId11" w:tgtFrame="_blank" w:history="1">
              <w:r w:rsidRPr="000E55BF">
                <w:rPr>
                  <w:rStyle w:val="Hyperlink"/>
                  <w:sz w:val="24"/>
                  <w:szCs w:val="24"/>
                </w:rPr>
                <w:t>federal report</w:t>
              </w:r>
            </w:hyperlink>
            <w:r w:rsidRPr="000E55BF">
              <w:rPr>
                <w:color w:val="000000" w:themeColor="text1"/>
                <w:sz w:val="24"/>
                <w:szCs w:val="24"/>
              </w:rPr>
              <w:t xml:space="preserve"> found. But about seventy per cent of the industry is now run for profit. “They all have the same operational approach, the same strategies for making money,” Harrington said. “It’s just that private equity tends to have higher expectations for profits.”</w:t>
            </w:r>
            <w:r w:rsidR="00246FED" w:rsidRPr="000E55BF">
              <w:rPr>
                <w:color w:val="000000" w:themeColor="text1"/>
                <w:sz w:val="24"/>
                <w:szCs w:val="24"/>
              </w:rPr>
              <w:t>. .</w:t>
            </w:r>
          </w:p>
          <w:p w14:paraId="2AED0A1C" w14:textId="3ED10109" w:rsidR="00246FED" w:rsidRPr="000E55BF" w:rsidRDefault="00246FED" w:rsidP="009E5EE7">
            <w:pPr>
              <w:contextualSpacing/>
              <w:jc w:val="both"/>
              <w:rPr>
                <w:color w:val="000000" w:themeColor="text1"/>
                <w:sz w:val="24"/>
                <w:szCs w:val="24"/>
              </w:rPr>
            </w:pPr>
            <w:r w:rsidRPr="000E55BF">
              <w:rPr>
                <w:color w:val="000000" w:themeColor="text1"/>
                <w:sz w:val="24"/>
                <w:szCs w:val="24"/>
              </w:rPr>
              <w:t>There’s an active debate over whether nursing-home deterioration is caused by private-equity acquisition, as senior-care advocates contend, or if private-equity firms tend to acquire homes that are already deteriorating. . .</w:t>
            </w:r>
          </w:p>
          <w:p w14:paraId="1BB8C3A4" w14:textId="77777777" w:rsidR="00246FED" w:rsidRPr="00246FED" w:rsidRDefault="00246FED" w:rsidP="00246FED">
            <w:pPr>
              <w:contextualSpacing/>
              <w:jc w:val="both"/>
              <w:rPr>
                <w:color w:val="000000" w:themeColor="text1"/>
                <w:sz w:val="24"/>
                <w:szCs w:val="24"/>
              </w:rPr>
            </w:pPr>
            <w:r w:rsidRPr="00246FED">
              <w:rPr>
                <w:color w:val="000000" w:themeColor="text1"/>
                <w:sz w:val="24"/>
                <w:szCs w:val="24"/>
              </w:rPr>
              <w:t>Under the Little Sisters, the home had been lightsome and bustling. I could scarcely walk a few steps in the hallways without someone saying hello. “They came by to check on you, to see if there was anything you needed, how things could work better,” a resident told me. In the hallway, a television had blasted Dolly Parton’s “God Bless the U.S.A.,” and a nurse breezed by me, belting out the lyrics. I’d passed smiling women, their hair in curls from the salon, in the common area. When I’d told them they looked pretty, one had held a single finger to her mouth. She was watching television, and I was interrupting her.</w:t>
            </w:r>
          </w:p>
          <w:p w14:paraId="1A361E95" w14:textId="77777777" w:rsidR="00246FED" w:rsidRPr="00246FED" w:rsidRDefault="00246FED" w:rsidP="00246FED">
            <w:pPr>
              <w:contextualSpacing/>
              <w:jc w:val="both"/>
              <w:rPr>
                <w:color w:val="000000" w:themeColor="text1"/>
                <w:sz w:val="24"/>
                <w:szCs w:val="24"/>
              </w:rPr>
            </w:pPr>
            <w:r w:rsidRPr="00246FED">
              <w:rPr>
                <w:color w:val="000000" w:themeColor="text1"/>
                <w:sz w:val="24"/>
                <w:szCs w:val="24"/>
              </w:rPr>
              <w:t>Now the home was dimly lit and startlingly vacant. Signs of neglect were everywhere: a collapsed ceiling in a common room, its fragments strewn across the carpet; detergent scattered across the laundry room; tools and machine parts littered near equipment in need of repair. The resident who had waited an hour and a half for oxygen last June had requested a repair for the call light outside her room. Staff gave her a Schwinn bicycle bell and instructed her to ring it if she needed help. (Portopiccolo’s spokesperson said that they have no records of this incident.) I asked the son if anything had improved in the past few weeks. “Nurse staffing is better now,” he said, “because people have died.”</w:t>
            </w:r>
          </w:p>
          <w:p w14:paraId="7321870A" w14:textId="6FE743E9" w:rsidR="00246FED" w:rsidRPr="006D49B3" w:rsidRDefault="00000000" w:rsidP="009E5EE7">
            <w:pPr>
              <w:contextualSpacing/>
              <w:jc w:val="both"/>
              <w:rPr>
                <w:color w:val="000000" w:themeColor="text1"/>
                <w:sz w:val="24"/>
                <w:szCs w:val="24"/>
              </w:rPr>
            </w:pPr>
            <w:hyperlink r:id="rId12" w:history="1">
              <w:r w:rsidR="006261BA" w:rsidRPr="000E55BF">
                <w:rPr>
                  <w:rStyle w:val="Hyperlink"/>
                  <w:sz w:val="24"/>
                  <w:szCs w:val="24"/>
                </w:rPr>
                <w:t>https://tinyurl.com/PrivateEquityTakesOver</w:t>
              </w:r>
            </w:hyperlink>
            <w:r w:rsidR="006261BA">
              <w:rPr>
                <w:color w:val="000000" w:themeColor="text1"/>
                <w:sz w:val="24"/>
                <w:szCs w:val="24"/>
              </w:rPr>
              <w:t xml:space="preserve"> </w:t>
            </w:r>
          </w:p>
          <w:p w14:paraId="488FF1B2" w14:textId="553808CA" w:rsidR="006D49B3" w:rsidRDefault="006D49B3" w:rsidP="009E5EE7">
            <w:pPr>
              <w:contextualSpacing/>
              <w:jc w:val="both"/>
              <w:rPr>
                <w:i/>
                <w:iCs/>
                <w:color w:val="000000" w:themeColor="text1"/>
                <w:sz w:val="24"/>
                <w:szCs w:val="24"/>
              </w:rPr>
            </w:pPr>
          </w:p>
          <w:p w14:paraId="6D5CEEA9" w14:textId="3B94F119" w:rsidR="002937F0" w:rsidRPr="00006F9E" w:rsidRDefault="00AC0469" w:rsidP="009E5EE7">
            <w:pPr>
              <w:contextualSpacing/>
              <w:jc w:val="both"/>
              <w:rPr>
                <w:b/>
                <w:bCs/>
                <w:i/>
                <w:iCs/>
                <w:color w:val="000000" w:themeColor="text1"/>
                <w:sz w:val="24"/>
                <w:szCs w:val="24"/>
              </w:rPr>
            </w:pPr>
            <w:r w:rsidRPr="00006F9E">
              <w:rPr>
                <w:b/>
                <w:bCs/>
                <w:i/>
                <w:iCs/>
                <w:color w:val="000000" w:themeColor="text1"/>
                <w:sz w:val="24"/>
                <w:szCs w:val="24"/>
              </w:rPr>
              <w:t>How Nursing Homes Can Hide Profits While Claiming Losses and How This Impacts Residents</w:t>
            </w:r>
          </w:p>
          <w:p w14:paraId="418E2D1E" w14:textId="1970054E" w:rsidR="00AC0469" w:rsidRDefault="00AC0469" w:rsidP="009E5EE7">
            <w:pPr>
              <w:contextualSpacing/>
              <w:jc w:val="both"/>
              <w:rPr>
                <w:color w:val="000000" w:themeColor="text1"/>
                <w:sz w:val="24"/>
                <w:szCs w:val="24"/>
              </w:rPr>
            </w:pPr>
          </w:p>
          <w:p w14:paraId="79884F1C" w14:textId="54BB7DDC" w:rsidR="003D4D09" w:rsidRDefault="003D4D09" w:rsidP="009E5EE7">
            <w:pPr>
              <w:contextualSpacing/>
              <w:jc w:val="both"/>
              <w:rPr>
                <w:color w:val="000000" w:themeColor="text1"/>
                <w:sz w:val="24"/>
                <w:szCs w:val="24"/>
              </w:rPr>
            </w:pPr>
            <w:r w:rsidRPr="003D4D09">
              <w:rPr>
                <w:color w:val="000000" w:themeColor="text1"/>
                <w:sz w:val="24"/>
                <w:szCs w:val="24"/>
              </w:rPr>
              <w:t>The New Jersey Long Term Care Ombudsman program has produced  a webinar with Ernest Tosh, an attorney and analyst who specializes in the relationship between nursing home finances and resident care. The video presentation contains easy-to-understand graphics and explanations</w:t>
            </w:r>
            <w:r w:rsidR="00841DB3" w:rsidRPr="003D4D09">
              <w:rPr>
                <w:color w:val="000000" w:themeColor="text1"/>
                <w:sz w:val="24"/>
                <w:szCs w:val="24"/>
              </w:rPr>
              <w:t xml:space="preserve">. </w:t>
            </w:r>
            <w:r w:rsidRPr="003D4D09">
              <w:rPr>
                <w:color w:val="000000" w:themeColor="text1"/>
                <w:sz w:val="24"/>
                <w:szCs w:val="24"/>
              </w:rPr>
              <w:t>Attorney Tosh clearly describes how nursing homes are able to report financial losses to regulators while actually funneling substantial funds to parent companies and other related parties. He also explains how private equity is involved in some nursing homes’ operations and how all of these financial dynamics impact staffing and resident care. Finally, he summarizes existing financial reporting requirements and propose</w:t>
            </w:r>
            <w:r w:rsidR="00EE07FA">
              <w:rPr>
                <w:color w:val="000000" w:themeColor="text1"/>
                <w:sz w:val="24"/>
                <w:szCs w:val="24"/>
              </w:rPr>
              <w:t>s</w:t>
            </w:r>
            <w:r w:rsidRPr="003D4D09">
              <w:rPr>
                <w:color w:val="000000" w:themeColor="text1"/>
                <w:sz w:val="24"/>
                <w:szCs w:val="24"/>
              </w:rPr>
              <w:t xml:space="preserve"> changes to achieve real, needed fiscal transparency for this industry.</w:t>
            </w:r>
          </w:p>
          <w:p w14:paraId="0A54DBC9" w14:textId="7C55F881" w:rsidR="004421EC" w:rsidRDefault="003D4D09" w:rsidP="004421EC">
            <w:pPr>
              <w:contextualSpacing/>
              <w:rPr>
                <w:color w:val="000000" w:themeColor="text1"/>
                <w:sz w:val="24"/>
                <w:szCs w:val="24"/>
              </w:rPr>
            </w:pPr>
            <w:r>
              <w:rPr>
                <w:color w:val="000000" w:themeColor="text1"/>
                <w:sz w:val="24"/>
                <w:szCs w:val="24"/>
              </w:rPr>
              <w:t xml:space="preserve">The webinar is available at </w:t>
            </w:r>
            <w:hyperlink r:id="rId13" w:history="1">
              <w:r w:rsidR="004421EC" w:rsidRPr="002A2158">
                <w:rPr>
                  <w:rStyle w:val="Hyperlink"/>
                  <w:sz w:val="24"/>
                  <w:szCs w:val="24"/>
                </w:rPr>
                <w:t>https://tinyurl.com/PrivateEquityNHVideo</w:t>
              </w:r>
            </w:hyperlink>
            <w:r w:rsidR="004421EC">
              <w:rPr>
                <w:color w:val="000000" w:themeColor="text1"/>
                <w:sz w:val="24"/>
                <w:szCs w:val="24"/>
              </w:rPr>
              <w:t xml:space="preserve"> </w:t>
            </w:r>
          </w:p>
          <w:p w14:paraId="5B206531" w14:textId="77777777" w:rsidR="004421EC" w:rsidRDefault="004421EC" w:rsidP="004421EC">
            <w:pPr>
              <w:contextualSpacing/>
              <w:rPr>
                <w:color w:val="000000" w:themeColor="text1"/>
                <w:sz w:val="24"/>
                <w:szCs w:val="24"/>
              </w:rPr>
            </w:pPr>
            <w:r>
              <w:rPr>
                <w:color w:val="000000" w:themeColor="text1"/>
                <w:sz w:val="24"/>
                <w:szCs w:val="24"/>
              </w:rPr>
              <w:t>It runs 1 hour 39 minutes.</w:t>
            </w:r>
          </w:p>
          <w:p w14:paraId="67C15A66" w14:textId="77777777" w:rsidR="004421EC" w:rsidRDefault="004421EC" w:rsidP="004421EC">
            <w:pPr>
              <w:contextualSpacing/>
              <w:rPr>
                <w:color w:val="000000" w:themeColor="text1"/>
                <w:sz w:val="24"/>
                <w:szCs w:val="24"/>
              </w:rPr>
            </w:pPr>
            <w:r>
              <w:rPr>
                <w:color w:val="000000" w:themeColor="text1"/>
                <w:sz w:val="24"/>
                <w:szCs w:val="24"/>
              </w:rPr>
              <w:t xml:space="preserve">The PowerPoint slides without narration are available at </w:t>
            </w:r>
            <w:r w:rsidR="00AC0469">
              <w:rPr>
                <w:color w:val="000000" w:themeColor="text1"/>
                <w:sz w:val="24"/>
                <w:szCs w:val="24"/>
              </w:rPr>
              <w:t xml:space="preserve"> </w:t>
            </w:r>
            <w:hyperlink r:id="rId14" w:history="1">
              <w:r w:rsidRPr="002A2158">
                <w:rPr>
                  <w:rStyle w:val="Hyperlink"/>
                  <w:sz w:val="24"/>
                  <w:szCs w:val="24"/>
                </w:rPr>
                <w:t>https://tinyurl.com/PrivateEquityNursingHomes</w:t>
              </w:r>
            </w:hyperlink>
            <w:r>
              <w:rPr>
                <w:color w:val="000000" w:themeColor="text1"/>
                <w:sz w:val="24"/>
                <w:szCs w:val="24"/>
              </w:rPr>
              <w:t>.</w:t>
            </w:r>
          </w:p>
          <w:p w14:paraId="45055E4D" w14:textId="7ED7DA70" w:rsidR="00AC0469" w:rsidRPr="00512798" w:rsidRDefault="004421EC" w:rsidP="00EE07FA">
            <w:pPr>
              <w:contextualSpacing/>
              <w:rPr>
                <w:color w:val="000000" w:themeColor="text1"/>
                <w:sz w:val="24"/>
                <w:szCs w:val="24"/>
              </w:rPr>
            </w:pPr>
            <w:r>
              <w:rPr>
                <w:color w:val="000000" w:themeColor="text1"/>
                <w:sz w:val="24"/>
                <w:szCs w:val="24"/>
              </w:rPr>
              <w:t xml:space="preserve">Thanks to our colleagues at the </w:t>
            </w:r>
            <w:r w:rsidR="00841DB3" w:rsidRPr="00EE07FA">
              <w:rPr>
                <w:i/>
                <w:iCs/>
                <w:color w:val="000000" w:themeColor="text1"/>
                <w:sz w:val="24"/>
                <w:szCs w:val="24"/>
              </w:rPr>
              <w:t>Long-Term</w:t>
            </w:r>
            <w:r w:rsidR="00EE07FA" w:rsidRPr="00EE07FA">
              <w:rPr>
                <w:i/>
                <w:iCs/>
                <w:color w:val="000000" w:themeColor="text1"/>
                <w:sz w:val="24"/>
                <w:szCs w:val="24"/>
              </w:rPr>
              <w:t xml:space="preserve"> Care Community Coalition</w:t>
            </w:r>
            <w:r w:rsidR="00EE07FA">
              <w:rPr>
                <w:i/>
                <w:iCs/>
                <w:color w:val="000000" w:themeColor="text1"/>
                <w:sz w:val="24"/>
                <w:szCs w:val="24"/>
              </w:rPr>
              <w:t xml:space="preserve"> </w:t>
            </w:r>
            <w:r w:rsidR="00EE07FA">
              <w:rPr>
                <w:color w:val="000000" w:themeColor="text1"/>
                <w:sz w:val="24"/>
                <w:szCs w:val="24"/>
              </w:rPr>
              <w:t>in New York for making this information known to us.</w:t>
            </w:r>
          </w:p>
        </w:tc>
      </w:tr>
      <w:tr w:rsidR="003C1BB2" w14:paraId="0123215A" w14:textId="77777777" w:rsidTr="00333297">
        <w:trPr>
          <w:trHeight w:val="58"/>
        </w:trPr>
        <w:tc>
          <w:tcPr>
            <w:tcW w:w="2963" w:type="dxa"/>
          </w:tcPr>
          <w:p w14:paraId="6AA1F83B" w14:textId="29C7C0BC" w:rsidR="00B50B63" w:rsidRPr="0041423A" w:rsidRDefault="00B50B63" w:rsidP="00D40283">
            <w:pPr>
              <w:rPr>
                <w:i/>
                <w:iCs/>
                <w:sz w:val="24"/>
                <w:szCs w:val="24"/>
              </w:rPr>
            </w:pPr>
            <w:r w:rsidRPr="0041423A">
              <w:rPr>
                <w:i/>
                <w:iCs/>
                <w:sz w:val="24"/>
                <w:szCs w:val="24"/>
              </w:rPr>
              <w:lastRenderedPageBreak/>
              <w:t>Quote</w:t>
            </w:r>
            <w:r w:rsidR="00714E88" w:rsidRPr="0041423A">
              <w:rPr>
                <w:i/>
                <w:iCs/>
                <w:sz w:val="24"/>
                <w:szCs w:val="24"/>
              </w:rPr>
              <w:t>s</w:t>
            </w:r>
            <w:r w:rsidRPr="0041423A">
              <w:rPr>
                <w:i/>
                <w:iCs/>
                <w:sz w:val="24"/>
                <w:szCs w:val="24"/>
              </w:rPr>
              <w:t xml:space="preserve"> of the Week</w:t>
            </w:r>
          </w:p>
        </w:tc>
        <w:tc>
          <w:tcPr>
            <w:tcW w:w="7827" w:type="dxa"/>
            <w:gridSpan w:val="3"/>
          </w:tcPr>
          <w:p w14:paraId="2680DB0D" w14:textId="5A06A9CD" w:rsidR="00FA28B0" w:rsidRPr="00FA28B0" w:rsidRDefault="00FA28B0" w:rsidP="00FA28B0">
            <w:pPr>
              <w:spacing w:after="100" w:afterAutospacing="1"/>
              <w:contextualSpacing/>
              <w:jc w:val="both"/>
              <w:rPr>
                <w:i/>
                <w:iCs/>
                <w:color w:val="000000" w:themeColor="text1"/>
                <w:sz w:val="32"/>
                <w:szCs w:val="32"/>
              </w:rPr>
            </w:pPr>
            <w:r>
              <w:rPr>
                <w:i/>
                <w:iCs/>
                <w:color w:val="000000" w:themeColor="text1"/>
                <w:sz w:val="32"/>
                <w:szCs w:val="32"/>
              </w:rPr>
              <w:t>(T)</w:t>
            </w:r>
            <w:r w:rsidRPr="00FA28B0">
              <w:rPr>
                <w:i/>
                <w:iCs/>
                <w:color w:val="000000" w:themeColor="text1"/>
                <w:sz w:val="32"/>
                <w:szCs w:val="32"/>
              </w:rPr>
              <w:t>he need for preparedness is not going away.</w:t>
            </w:r>
            <w:r>
              <w:rPr>
                <w:i/>
                <w:iCs/>
                <w:color w:val="000000" w:themeColor="text1"/>
                <w:sz w:val="32"/>
                <w:szCs w:val="32"/>
              </w:rPr>
              <w:t xml:space="preserve"> </w:t>
            </w:r>
            <w:r w:rsidRPr="00FA28B0">
              <w:rPr>
                <w:i/>
                <w:iCs/>
                <w:color w:val="000000" w:themeColor="text1"/>
                <w:sz w:val="32"/>
                <w:szCs w:val="32"/>
              </w:rPr>
              <w:t xml:space="preserve">A transformation in public health requires a sea change in thinking. We must value this endeavor for our own protection, rather than continue to neglect it. </w:t>
            </w:r>
            <w:r w:rsidRPr="00FA28B0">
              <w:rPr>
                <w:b/>
                <w:bCs/>
                <w:i/>
                <w:iCs/>
                <w:color w:val="000000" w:themeColor="text1"/>
                <w:sz w:val="32"/>
                <w:szCs w:val="32"/>
              </w:rPr>
              <w:t>We have been warned</w:t>
            </w:r>
            <w:r w:rsidRPr="00FA28B0">
              <w:rPr>
                <w:i/>
                <w:iCs/>
                <w:color w:val="000000" w:themeColor="text1"/>
                <w:sz w:val="32"/>
                <w:szCs w:val="32"/>
              </w:rPr>
              <w:t>.</w:t>
            </w:r>
          </w:p>
          <w:p w14:paraId="1E8BD782" w14:textId="77777777" w:rsidR="00FA28B0" w:rsidRPr="00FA28B0" w:rsidRDefault="00FA28B0" w:rsidP="00FA28B0">
            <w:pPr>
              <w:ind w:left="720"/>
              <w:rPr>
                <w:color w:val="000000" w:themeColor="text1"/>
              </w:rPr>
            </w:pPr>
            <w:r w:rsidRPr="00FA28B0">
              <w:rPr>
                <w:i/>
                <w:iCs/>
                <w:color w:val="000000" w:themeColor="text1"/>
              </w:rPr>
              <w:t xml:space="preserve">The coming storm: America is not ready for a future pandemic, </w:t>
            </w:r>
            <w:r w:rsidRPr="00FA28B0">
              <w:rPr>
                <w:b/>
                <w:bCs/>
                <w:color w:val="000000" w:themeColor="text1"/>
              </w:rPr>
              <w:t xml:space="preserve">Washington Post (free access), </w:t>
            </w:r>
            <w:r w:rsidRPr="00FA28B0">
              <w:rPr>
                <w:color w:val="000000" w:themeColor="text1"/>
              </w:rPr>
              <w:t xml:space="preserve">August 27, 2022, </w:t>
            </w:r>
            <w:hyperlink r:id="rId15" w:history="1">
              <w:r w:rsidRPr="007B2057">
                <w:rPr>
                  <w:rStyle w:val="Hyperlink"/>
                </w:rPr>
                <w:t>https://tinyurl.com/ComingStormFutureEpidemic</w:t>
              </w:r>
            </w:hyperlink>
            <w:r w:rsidRPr="00FA28B0">
              <w:rPr>
                <w:color w:val="000000" w:themeColor="text1"/>
              </w:rPr>
              <w:t xml:space="preserve"> </w:t>
            </w:r>
          </w:p>
          <w:p w14:paraId="7E0950D6" w14:textId="77777777" w:rsidR="00F93185" w:rsidRPr="00FA28B0" w:rsidRDefault="00F93185" w:rsidP="002073FA">
            <w:pPr>
              <w:spacing w:after="100" w:afterAutospacing="1"/>
              <w:contextualSpacing/>
              <w:jc w:val="both"/>
              <w:rPr>
                <w:color w:val="000000" w:themeColor="text1"/>
              </w:rPr>
            </w:pPr>
          </w:p>
          <w:p w14:paraId="2F2AFDCE" w14:textId="75133C9D" w:rsidR="0006445C" w:rsidRDefault="0006445C" w:rsidP="002073FA">
            <w:pPr>
              <w:spacing w:after="100" w:afterAutospacing="1"/>
              <w:contextualSpacing/>
              <w:jc w:val="both"/>
              <w:rPr>
                <w:i/>
                <w:iCs/>
                <w:color w:val="000000" w:themeColor="text1"/>
                <w:sz w:val="32"/>
                <w:szCs w:val="32"/>
              </w:rPr>
            </w:pPr>
            <w:r w:rsidRPr="0006445C">
              <w:rPr>
                <w:i/>
                <w:iCs/>
                <w:color w:val="000000" w:themeColor="text1"/>
                <w:sz w:val="32"/>
                <w:szCs w:val="32"/>
              </w:rPr>
              <w:t>“When I ask people, ‘What does successful aging mean to you?’ people say they want to be independent, they want to maintain their function and quality of life, they want to do the things that they want to do</w:t>
            </w:r>
            <w:r>
              <w:rPr>
                <w:i/>
                <w:iCs/>
                <w:color w:val="000000" w:themeColor="text1"/>
                <w:sz w:val="32"/>
                <w:szCs w:val="32"/>
              </w:rPr>
              <w:t xml:space="preserve">. </w:t>
            </w:r>
            <w:r w:rsidRPr="0006445C">
              <w:rPr>
                <w:i/>
                <w:iCs/>
                <w:color w:val="000000" w:themeColor="text1"/>
                <w:sz w:val="32"/>
                <w:szCs w:val="32"/>
              </w:rPr>
              <w:t>It’s not necessarily just living as long as possible.”</w:t>
            </w:r>
          </w:p>
          <w:p w14:paraId="3B4944AE" w14:textId="2DA0F342" w:rsidR="001B6209" w:rsidRDefault="001B6209" w:rsidP="001B6209">
            <w:pPr>
              <w:ind w:left="360"/>
              <w:rPr>
                <w:color w:val="000000" w:themeColor="text1"/>
              </w:rPr>
            </w:pPr>
            <w:r>
              <w:t>Dr. Kenneth Koncilja, a gerontologist at the Cleveland Clinic</w:t>
            </w:r>
            <w:r w:rsidR="009B1BAB" w:rsidRPr="001B6209">
              <w:rPr>
                <w:color w:val="000000" w:themeColor="text1"/>
              </w:rPr>
              <w:t xml:space="preserve">, </w:t>
            </w:r>
            <w:r w:rsidRPr="001B6209">
              <w:rPr>
                <w:i/>
                <w:iCs/>
                <w:color w:val="000000" w:themeColor="text1"/>
              </w:rPr>
              <w:t>People Who Do Strength Training Live Longer — and Better</w:t>
            </w:r>
            <w:r>
              <w:rPr>
                <w:i/>
                <w:iCs/>
                <w:color w:val="000000" w:themeColor="text1"/>
              </w:rPr>
              <w:t xml:space="preserve">, </w:t>
            </w:r>
            <w:r w:rsidRPr="001B6209">
              <w:rPr>
                <w:b/>
                <w:bCs/>
                <w:color w:val="000000" w:themeColor="text1"/>
              </w:rPr>
              <w:t>*New York Times</w:t>
            </w:r>
            <w:r>
              <w:rPr>
                <w:b/>
                <w:bCs/>
                <w:color w:val="000000" w:themeColor="text1"/>
              </w:rPr>
              <w:t xml:space="preserve">, </w:t>
            </w:r>
            <w:r>
              <w:rPr>
                <w:color w:val="000000" w:themeColor="text1"/>
              </w:rPr>
              <w:t>August 24, 2022,</w:t>
            </w:r>
            <w:r w:rsidR="00091318">
              <w:rPr>
                <w:color w:val="000000" w:themeColor="text1"/>
              </w:rPr>
              <w:t xml:space="preserve"> </w:t>
            </w:r>
            <w:hyperlink r:id="rId16" w:history="1">
              <w:r w:rsidR="00091318" w:rsidRPr="007B2057">
                <w:rPr>
                  <w:rStyle w:val="Hyperlink"/>
                </w:rPr>
                <w:t>https://tinyurl.com/CardioAndStrengthLonger</w:t>
              </w:r>
            </w:hyperlink>
            <w:r w:rsidR="00091318">
              <w:rPr>
                <w:color w:val="000000" w:themeColor="text1"/>
              </w:rPr>
              <w:t xml:space="preserve"> </w:t>
            </w:r>
          </w:p>
          <w:p w14:paraId="574471B6" w14:textId="41E93B1E" w:rsidR="0006445C" w:rsidRPr="009B1BAB" w:rsidRDefault="0006445C" w:rsidP="002073FA">
            <w:pPr>
              <w:spacing w:after="100" w:afterAutospacing="1"/>
              <w:contextualSpacing/>
              <w:jc w:val="both"/>
              <w:rPr>
                <w:color w:val="000000" w:themeColor="text1"/>
              </w:rPr>
            </w:pPr>
          </w:p>
          <w:p w14:paraId="2B8DB89B" w14:textId="46A89284" w:rsidR="006A33B7" w:rsidRDefault="006A33B7" w:rsidP="002073FA">
            <w:pPr>
              <w:spacing w:after="100" w:afterAutospacing="1"/>
              <w:contextualSpacing/>
              <w:jc w:val="both"/>
              <w:rPr>
                <w:i/>
                <w:iCs/>
                <w:color w:val="000000" w:themeColor="text1"/>
                <w:sz w:val="32"/>
                <w:szCs w:val="32"/>
              </w:rPr>
            </w:pPr>
            <w:r w:rsidRPr="006A33B7">
              <w:rPr>
                <w:i/>
                <w:iCs/>
                <w:color w:val="000000" w:themeColor="text1"/>
                <w:sz w:val="32"/>
                <w:szCs w:val="32"/>
              </w:rPr>
              <w:t>“When they wrote the Social Security laws, they weren’t thinking that young people with disabilities would ever be marriage material</w:t>
            </w:r>
            <w:r w:rsidR="00FC17AA">
              <w:rPr>
                <w:i/>
                <w:iCs/>
                <w:color w:val="000000" w:themeColor="text1"/>
                <w:sz w:val="32"/>
                <w:szCs w:val="32"/>
              </w:rPr>
              <w:t xml:space="preserve">. </w:t>
            </w:r>
            <w:r w:rsidRPr="006A33B7">
              <w:rPr>
                <w:i/>
                <w:iCs/>
                <w:color w:val="000000" w:themeColor="text1"/>
                <w:sz w:val="32"/>
                <w:szCs w:val="32"/>
              </w:rPr>
              <w:t>People didn’t think we might have dreams and hopes like everybody else. We do.”</w:t>
            </w:r>
          </w:p>
          <w:p w14:paraId="760505DD" w14:textId="7B6A3F92" w:rsidR="00182507" w:rsidRDefault="00FC17AA" w:rsidP="00FC17AA">
            <w:pPr>
              <w:spacing w:after="100" w:afterAutospacing="1"/>
              <w:ind w:left="720"/>
              <w:contextualSpacing/>
              <w:rPr>
                <w:color w:val="000000" w:themeColor="text1"/>
              </w:rPr>
            </w:pPr>
            <w:r w:rsidRPr="009B1BAB">
              <w:rPr>
                <w:i/>
                <w:iCs/>
                <w:color w:val="000000" w:themeColor="text1"/>
              </w:rPr>
              <w:t xml:space="preserve">Seeking Marriage Equality for People </w:t>
            </w:r>
            <w:r w:rsidR="00841DB3" w:rsidRPr="009B1BAB">
              <w:rPr>
                <w:i/>
                <w:iCs/>
                <w:color w:val="000000" w:themeColor="text1"/>
              </w:rPr>
              <w:t>with</w:t>
            </w:r>
            <w:r w:rsidRPr="009B1BAB">
              <w:rPr>
                <w:i/>
                <w:iCs/>
                <w:color w:val="000000" w:themeColor="text1"/>
              </w:rPr>
              <w:t xml:space="preserve"> Disabilities, </w:t>
            </w:r>
            <w:r w:rsidRPr="009B1BAB">
              <w:rPr>
                <w:b/>
                <w:bCs/>
                <w:color w:val="000000" w:themeColor="text1"/>
              </w:rPr>
              <w:t xml:space="preserve">New York Times (free access), </w:t>
            </w:r>
            <w:r w:rsidRPr="009B1BAB">
              <w:rPr>
                <w:color w:val="000000" w:themeColor="text1"/>
              </w:rPr>
              <w:t xml:space="preserve">August 25, 2022, </w:t>
            </w:r>
            <w:hyperlink r:id="rId17" w:history="1">
              <w:r w:rsidRPr="007B2057">
                <w:rPr>
                  <w:rStyle w:val="Hyperlink"/>
                </w:rPr>
                <w:t>https://tinyurl.com/MarriageEqualityDisbalities</w:t>
              </w:r>
            </w:hyperlink>
          </w:p>
          <w:p w14:paraId="63B89983" w14:textId="77777777" w:rsidR="00FC17AA" w:rsidRPr="00FC17AA" w:rsidRDefault="00FC17AA" w:rsidP="00FC17AA">
            <w:pPr>
              <w:spacing w:after="100" w:afterAutospacing="1"/>
              <w:ind w:left="720"/>
              <w:contextualSpacing/>
              <w:rPr>
                <w:color w:val="000000" w:themeColor="text1"/>
              </w:rPr>
            </w:pPr>
          </w:p>
          <w:p w14:paraId="6C1BE9FC" w14:textId="5EEDD423" w:rsidR="00182507" w:rsidRDefault="00182507" w:rsidP="002073FA">
            <w:pPr>
              <w:spacing w:after="100" w:afterAutospacing="1"/>
              <w:contextualSpacing/>
              <w:jc w:val="both"/>
              <w:rPr>
                <w:i/>
                <w:iCs/>
                <w:color w:val="000000" w:themeColor="text1"/>
                <w:sz w:val="32"/>
                <w:szCs w:val="32"/>
              </w:rPr>
            </w:pPr>
            <w:r w:rsidRPr="00182507">
              <w:rPr>
                <w:i/>
                <w:iCs/>
                <w:color w:val="000000" w:themeColor="text1"/>
                <w:sz w:val="32"/>
                <w:szCs w:val="32"/>
              </w:rPr>
              <w:t>“The complex bureaucracies that provide essential services and supports for people with disabilities were created piecemeal, and were based on outdated assumptions about marriage, paternalism and a limited understanding of the full and vibrant lives possible for people with disabilities.”</w:t>
            </w:r>
          </w:p>
          <w:p w14:paraId="70380E5B" w14:textId="5982A251" w:rsidR="009B1BAB" w:rsidRPr="009B1BAB" w:rsidRDefault="009B1BAB" w:rsidP="009B1BAB">
            <w:pPr>
              <w:ind w:left="720"/>
              <w:rPr>
                <w:color w:val="000000" w:themeColor="text1"/>
              </w:rPr>
            </w:pPr>
            <w:r w:rsidRPr="009B1BAB">
              <w:rPr>
                <w:i/>
                <w:iCs/>
                <w:color w:val="000000" w:themeColor="text1"/>
              </w:rPr>
              <w:t xml:space="preserve">Seeking Marriage Equality for People </w:t>
            </w:r>
            <w:r w:rsidR="00841DB3" w:rsidRPr="009B1BAB">
              <w:rPr>
                <w:i/>
                <w:iCs/>
                <w:color w:val="000000" w:themeColor="text1"/>
              </w:rPr>
              <w:t>with</w:t>
            </w:r>
            <w:r w:rsidRPr="009B1BAB">
              <w:rPr>
                <w:i/>
                <w:iCs/>
                <w:color w:val="000000" w:themeColor="text1"/>
              </w:rPr>
              <w:t xml:space="preserve"> Disabilities, </w:t>
            </w:r>
            <w:r w:rsidRPr="009B1BAB">
              <w:rPr>
                <w:b/>
                <w:bCs/>
                <w:color w:val="000000" w:themeColor="text1"/>
              </w:rPr>
              <w:t xml:space="preserve">New York Times (free access), </w:t>
            </w:r>
            <w:r w:rsidRPr="009B1BAB">
              <w:rPr>
                <w:color w:val="000000" w:themeColor="text1"/>
              </w:rPr>
              <w:t xml:space="preserve">August 25, 2022, </w:t>
            </w:r>
            <w:hyperlink r:id="rId18" w:history="1">
              <w:r w:rsidRPr="007B2057">
                <w:rPr>
                  <w:rStyle w:val="Hyperlink"/>
                </w:rPr>
                <w:t>https://tinyurl.com/MarriageEqualityDisbalities</w:t>
              </w:r>
            </w:hyperlink>
            <w:r w:rsidR="001B6209">
              <w:rPr>
                <w:color w:val="000000" w:themeColor="text1"/>
              </w:rPr>
              <w:t xml:space="preserve">, </w:t>
            </w:r>
            <w:r w:rsidRPr="009B1BAB">
              <w:rPr>
                <w:color w:val="000000" w:themeColor="text1"/>
              </w:rPr>
              <w:t xml:space="preserve"> </w:t>
            </w:r>
          </w:p>
          <w:p w14:paraId="68105B5A" w14:textId="4485FE90" w:rsidR="006A33B7" w:rsidRPr="009B1BAB" w:rsidRDefault="006A33B7" w:rsidP="002073FA">
            <w:pPr>
              <w:spacing w:after="100" w:afterAutospacing="1"/>
              <w:contextualSpacing/>
              <w:jc w:val="both"/>
              <w:rPr>
                <w:color w:val="000000" w:themeColor="text1"/>
              </w:rPr>
            </w:pPr>
          </w:p>
          <w:p w14:paraId="6383C648" w14:textId="79E518EB" w:rsidR="00182507" w:rsidRDefault="00182507" w:rsidP="002073FA">
            <w:pPr>
              <w:spacing w:after="100" w:afterAutospacing="1"/>
              <w:contextualSpacing/>
              <w:jc w:val="both"/>
              <w:rPr>
                <w:i/>
                <w:iCs/>
                <w:color w:val="000000" w:themeColor="text1"/>
                <w:sz w:val="32"/>
                <w:szCs w:val="32"/>
              </w:rPr>
            </w:pPr>
            <w:r w:rsidRPr="00182507">
              <w:rPr>
                <w:i/>
                <w:iCs/>
                <w:color w:val="000000" w:themeColor="text1"/>
                <w:sz w:val="32"/>
                <w:szCs w:val="32"/>
              </w:rPr>
              <w:t>“Marriage is a cultural club you’re not really allowed into if you’re disabled.”</w:t>
            </w:r>
          </w:p>
          <w:p w14:paraId="07C6798E" w14:textId="00A51E50" w:rsidR="009B1BAB" w:rsidRPr="009B1BAB" w:rsidRDefault="00044469" w:rsidP="009B1BAB">
            <w:pPr>
              <w:ind w:left="720"/>
              <w:rPr>
                <w:color w:val="000000" w:themeColor="text1"/>
              </w:rPr>
            </w:pPr>
            <w:r w:rsidRPr="009B1BAB">
              <w:rPr>
                <w:color w:val="000000" w:themeColor="text1"/>
              </w:rPr>
              <w:t>Gabriella Garbero, 31-year-old St. Louis woman who was born with spinal muscular atrophy type two,</w:t>
            </w:r>
            <w:r w:rsidR="009B1BAB" w:rsidRPr="009B1BAB">
              <w:rPr>
                <w:color w:val="000000" w:themeColor="text1"/>
              </w:rPr>
              <w:t xml:space="preserve"> </w:t>
            </w:r>
            <w:r w:rsidR="009B1BAB" w:rsidRPr="009B1BAB">
              <w:rPr>
                <w:i/>
                <w:iCs/>
                <w:color w:val="000000" w:themeColor="text1"/>
              </w:rPr>
              <w:t xml:space="preserve">Seeking Marriage Equality for People With Disabilities, </w:t>
            </w:r>
            <w:r w:rsidR="009B1BAB" w:rsidRPr="009B1BAB">
              <w:rPr>
                <w:b/>
                <w:bCs/>
                <w:color w:val="000000" w:themeColor="text1"/>
              </w:rPr>
              <w:t xml:space="preserve">New York Times (free access), </w:t>
            </w:r>
            <w:r w:rsidR="009B1BAB" w:rsidRPr="009B1BAB">
              <w:rPr>
                <w:color w:val="000000" w:themeColor="text1"/>
              </w:rPr>
              <w:t xml:space="preserve">August 25, 2022, </w:t>
            </w:r>
            <w:hyperlink r:id="rId19" w:history="1">
              <w:r w:rsidR="009B1BAB" w:rsidRPr="007B2057">
                <w:rPr>
                  <w:rStyle w:val="Hyperlink"/>
                </w:rPr>
                <w:t>https://tinyurl.com/MarriageEqualityDisbalities</w:t>
              </w:r>
            </w:hyperlink>
            <w:r w:rsidR="009B1BAB" w:rsidRPr="009B1BAB">
              <w:rPr>
                <w:color w:val="000000" w:themeColor="text1"/>
              </w:rPr>
              <w:t xml:space="preserve"> </w:t>
            </w:r>
          </w:p>
          <w:p w14:paraId="1EE6E40A" w14:textId="77777777" w:rsidR="00182507" w:rsidRPr="00044469" w:rsidRDefault="00182507" w:rsidP="002073FA">
            <w:pPr>
              <w:spacing w:after="100" w:afterAutospacing="1"/>
              <w:contextualSpacing/>
              <w:jc w:val="both"/>
              <w:rPr>
                <w:color w:val="000000" w:themeColor="text1"/>
              </w:rPr>
            </w:pPr>
          </w:p>
          <w:p w14:paraId="121B9A83" w14:textId="1F579A69" w:rsidR="00E51F1F" w:rsidRDefault="00E51F1F" w:rsidP="002073FA">
            <w:pPr>
              <w:spacing w:after="100" w:afterAutospacing="1"/>
              <w:contextualSpacing/>
              <w:jc w:val="both"/>
              <w:rPr>
                <w:i/>
                <w:iCs/>
                <w:color w:val="000000" w:themeColor="text1"/>
                <w:sz w:val="32"/>
                <w:szCs w:val="32"/>
              </w:rPr>
            </w:pPr>
            <w:r w:rsidRPr="00E51F1F">
              <w:rPr>
                <w:i/>
                <w:iCs/>
                <w:color w:val="000000" w:themeColor="text1"/>
                <w:sz w:val="32"/>
                <w:szCs w:val="32"/>
              </w:rPr>
              <w:t>“We’re thinking about access as an ethic, as an aesthetic, as a practice, as a promise, as a relationship with the audience</w:t>
            </w:r>
            <w:r>
              <w:rPr>
                <w:i/>
                <w:iCs/>
                <w:color w:val="000000" w:themeColor="text1"/>
                <w:sz w:val="32"/>
                <w:szCs w:val="32"/>
              </w:rPr>
              <w:t xml:space="preserve"> a</w:t>
            </w:r>
            <w:r w:rsidRPr="00E51F1F">
              <w:rPr>
                <w:i/>
                <w:iCs/>
                <w:color w:val="000000" w:themeColor="text1"/>
                <w:sz w:val="32"/>
                <w:szCs w:val="32"/>
              </w:rPr>
              <w:t>nd it’s not just us. The disability arts community is really in a moment of vast experimentation.”</w:t>
            </w:r>
          </w:p>
          <w:p w14:paraId="0098B437" w14:textId="5FB221AE" w:rsidR="00810D00" w:rsidRDefault="00E51F1F" w:rsidP="00810D00">
            <w:pPr>
              <w:ind w:left="720"/>
              <w:rPr>
                <w:color w:val="000000" w:themeColor="text1"/>
              </w:rPr>
            </w:pPr>
            <w:r w:rsidRPr="00810D00">
              <w:rPr>
                <w:color w:val="000000" w:themeColor="text1"/>
              </w:rPr>
              <w:t>Alice Sheppard, founder and artistic director of Kinetic Light,</w:t>
            </w:r>
            <w:r w:rsidR="00810D00" w:rsidRPr="00810D00">
              <w:rPr>
                <w:color w:val="000000" w:themeColor="text1"/>
              </w:rPr>
              <w:t xml:space="preserve"> </w:t>
            </w:r>
            <w:r w:rsidR="00810D00" w:rsidRPr="00810D00">
              <w:rPr>
                <w:i/>
                <w:iCs/>
                <w:color w:val="000000" w:themeColor="text1"/>
              </w:rPr>
              <w:t xml:space="preserve">‘Access as an Ethic’: Giving Dance Myriad Points of Entry, </w:t>
            </w:r>
            <w:r w:rsidR="00810D00" w:rsidRPr="00810D00">
              <w:rPr>
                <w:b/>
                <w:bCs/>
                <w:color w:val="000000" w:themeColor="text1"/>
              </w:rPr>
              <w:t xml:space="preserve">*New York Times, </w:t>
            </w:r>
            <w:r w:rsidR="00810D00" w:rsidRPr="00810D00">
              <w:rPr>
                <w:color w:val="000000" w:themeColor="text1"/>
              </w:rPr>
              <w:t xml:space="preserve">August 17, 2022, </w:t>
            </w:r>
            <w:hyperlink r:id="rId20" w:history="1">
              <w:r w:rsidR="00810D00" w:rsidRPr="007B2057">
                <w:rPr>
                  <w:rStyle w:val="Hyperlink"/>
                </w:rPr>
                <w:t>https://tinyurl.com/AccessAsAnEthic</w:t>
              </w:r>
            </w:hyperlink>
            <w:r w:rsidR="00810D00" w:rsidRPr="00810D00">
              <w:rPr>
                <w:color w:val="000000" w:themeColor="text1"/>
              </w:rPr>
              <w:t xml:space="preserve"> </w:t>
            </w:r>
          </w:p>
          <w:p w14:paraId="4FC2EC99" w14:textId="77777777" w:rsidR="00810D00" w:rsidRPr="00810D00" w:rsidRDefault="00810D00" w:rsidP="00810D00">
            <w:pPr>
              <w:ind w:left="720"/>
              <w:rPr>
                <w:color w:val="000000" w:themeColor="text1"/>
              </w:rPr>
            </w:pPr>
          </w:p>
          <w:p w14:paraId="1E69CA4B" w14:textId="48033DA0" w:rsidR="002073FA" w:rsidRDefault="003F0AAD" w:rsidP="002073FA">
            <w:pPr>
              <w:spacing w:after="100" w:afterAutospacing="1"/>
              <w:contextualSpacing/>
              <w:jc w:val="both"/>
              <w:rPr>
                <w:i/>
                <w:iCs/>
                <w:color w:val="000000" w:themeColor="text1"/>
                <w:sz w:val="32"/>
                <w:szCs w:val="32"/>
              </w:rPr>
            </w:pPr>
            <w:r w:rsidRPr="003F0AAD">
              <w:rPr>
                <w:i/>
                <w:iCs/>
                <w:color w:val="000000" w:themeColor="text1"/>
                <w:sz w:val="32"/>
                <w:szCs w:val="32"/>
              </w:rPr>
              <w:t>What I found most successful and moving was the atmosphere of inclusiveness and the audience it attracted: buzzing, festive, with many more wheelchair users than I’ve seen before at a dance show.</w:t>
            </w:r>
          </w:p>
          <w:p w14:paraId="3327C3CF" w14:textId="6E5BA11F" w:rsidR="003F0AAD" w:rsidRDefault="003F0AAD" w:rsidP="002073FA">
            <w:pPr>
              <w:spacing w:after="100" w:afterAutospacing="1"/>
              <w:ind w:left="720"/>
              <w:contextualSpacing/>
              <w:rPr>
                <w:color w:val="000000" w:themeColor="text1"/>
              </w:rPr>
            </w:pPr>
            <w:r w:rsidRPr="00D24442">
              <w:rPr>
                <w:i/>
                <w:iCs/>
                <w:color w:val="000000" w:themeColor="text1"/>
              </w:rPr>
              <w:t xml:space="preserve">Only Connect: Finding a Way </w:t>
            </w:r>
            <w:r w:rsidR="00841DB3" w:rsidRPr="00D24442">
              <w:rPr>
                <w:i/>
                <w:iCs/>
                <w:color w:val="000000" w:themeColor="text1"/>
              </w:rPr>
              <w:t>into</w:t>
            </w:r>
            <w:r w:rsidRPr="00D24442">
              <w:rPr>
                <w:i/>
                <w:iCs/>
                <w:color w:val="000000" w:themeColor="text1"/>
              </w:rPr>
              <w:t xml:space="preserve"> Kinetic Light’s ‘Wired</w:t>
            </w:r>
            <w:r w:rsidR="00841DB3" w:rsidRPr="00D24442">
              <w:rPr>
                <w:i/>
                <w:iCs/>
                <w:color w:val="000000" w:themeColor="text1"/>
              </w:rPr>
              <w:t>,’</w:t>
            </w:r>
            <w:r w:rsidR="002073FA">
              <w:rPr>
                <w:i/>
                <w:iCs/>
                <w:color w:val="000000" w:themeColor="text1"/>
              </w:rPr>
              <w:t xml:space="preserve"> </w:t>
            </w:r>
            <w:r w:rsidRPr="002073FA">
              <w:rPr>
                <w:b/>
                <w:bCs/>
                <w:color w:val="000000" w:themeColor="text1"/>
              </w:rPr>
              <w:t>*New York Times</w:t>
            </w:r>
            <w:r w:rsidR="002073FA">
              <w:rPr>
                <w:b/>
                <w:bCs/>
                <w:color w:val="000000" w:themeColor="text1"/>
              </w:rPr>
              <w:t xml:space="preserve">,  </w:t>
            </w:r>
            <w:r>
              <w:rPr>
                <w:color w:val="000000" w:themeColor="text1"/>
              </w:rPr>
              <w:t>August 26, 2022</w:t>
            </w:r>
            <w:r w:rsidR="002073FA">
              <w:rPr>
                <w:color w:val="000000" w:themeColor="text1"/>
              </w:rPr>
              <w:t xml:space="preserve">, </w:t>
            </w:r>
            <w:hyperlink r:id="rId21" w:history="1">
              <w:r w:rsidRPr="007B2057">
                <w:rPr>
                  <w:rStyle w:val="Hyperlink"/>
                </w:rPr>
                <w:t>https://tinyurl.com/Kineticslightwired</w:t>
              </w:r>
            </w:hyperlink>
          </w:p>
          <w:p w14:paraId="4F65E30C" w14:textId="77777777" w:rsidR="002073FA" w:rsidRDefault="002073FA" w:rsidP="002073FA">
            <w:pPr>
              <w:spacing w:after="100" w:afterAutospacing="1"/>
              <w:contextualSpacing/>
              <w:rPr>
                <w:color w:val="000000" w:themeColor="text1"/>
              </w:rPr>
            </w:pPr>
          </w:p>
          <w:p w14:paraId="11290F00" w14:textId="77777777" w:rsidR="00444821" w:rsidRDefault="00444821" w:rsidP="00444821">
            <w:pPr>
              <w:spacing w:after="100" w:afterAutospacing="1"/>
              <w:contextualSpacing/>
              <w:jc w:val="both"/>
              <w:rPr>
                <w:i/>
                <w:iCs/>
                <w:color w:val="000000" w:themeColor="text1"/>
                <w:sz w:val="32"/>
                <w:szCs w:val="32"/>
              </w:rPr>
            </w:pPr>
            <w:r w:rsidRPr="00444821">
              <w:rPr>
                <w:i/>
                <w:iCs/>
                <w:color w:val="000000" w:themeColor="text1"/>
                <w:sz w:val="32"/>
                <w:szCs w:val="32"/>
              </w:rPr>
              <w:t>Lastly, a heaping dose of compassion and empathy will help begin the healing process for those who feel alone in the haunted house of their own body, lighting a candle toward recovery.</w:t>
            </w:r>
          </w:p>
          <w:p w14:paraId="4AD2C07A" w14:textId="465AE5B5" w:rsidR="00444821" w:rsidRPr="00444821" w:rsidRDefault="00444821" w:rsidP="00444821">
            <w:pPr>
              <w:ind w:left="720"/>
              <w:rPr>
                <w:color w:val="000000" w:themeColor="text1"/>
              </w:rPr>
            </w:pPr>
            <w:r w:rsidRPr="00444821">
              <w:rPr>
                <w:i/>
                <w:iCs/>
                <w:color w:val="000000" w:themeColor="text1"/>
              </w:rPr>
              <w:t xml:space="preserve">How long covid reshapes the brain — and how we might treat it, </w:t>
            </w:r>
            <w:r w:rsidRPr="00444821">
              <w:rPr>
                <w:b/>
                <w:bCs/>
                <w:color w:val="000000" w:themeColor="text1"/>
              </w:rPr>
              <w:t xml:space="preserve">Washington Post (free access), </w:t>
            </w:r>
            <w:r w:rsidRPr="00444821">
              <w:rPr>
                <w:color w:val="000000" w:themeColor="text1"/>
              </w:rPr>
              <w:t xml:space="preserve">August 25, 2022, </w:t>
            </w:r>
            <w:hyperlink r:id="rId22" w:history="1">
              <w:r w:rsidRPr="007B2057">
                <w:rPr>
                  <w:rStyle w:val="Hyperlink"/>
                </w:rPr>
                <w:t>https://tinyurl.com/LongCpovidReshapesBrain</w:t>
              </w:r>
            </w:hyperlink>
          </w:p>
          <w:p w14:paraId="6A2BF1BA" w14:textId="77777777" w:rsidR="00444821" w:rsidRDefault="00444821" w:rsidP="00444821">
            <w:pPr>
              <w:pStyle w:val="ListParagraph"/>
              <w:ind w:left="360"/>
              <w:rPr>
                <w:color w:val="000000" w:themeColor="text1"/>
              </w:rPr>
            </w:pPr>
          </w:p>
          <w:p w14:paraId="28797F94" w14:textId="582021B0" w:rsidR="007F7D54" w:rsidRDefault="007F7D54" w:rsidP="007F7D54">
            <w:pPr>
              <w:pStyle w:val="ListParagraph"/>
              <w:ind w:left="0"/>
              <w:jc w:val="both"/>
              <w:rPr>
                <w:b/>
                <w:bCs/>
                <w:i/>
                <w:iCs/>
                <w:color w:val="000000" w:themeColor="text1"/>
                <w:sz w:val="32"/>
                <w:szCs w:val="32"/>
              </w:rPr>
            </w:pPr>
            <w:r w:rsidRPr="007F7D54">
              <w:rPr>
                <w:b/>
                <w:bCs/>
                <w:i/>
                <w:iCs/>
                <w:color w:val="000000" w:themeColor="text1"/>
                <w:sz w:val="32"/>
                <w:szCs w:val="32"/>
              </w:rPr>
              <w:t>Current government agencies lack the resources to support active financial monitoring and evaluation</w:t>
            </w:r>
            <w:r w:rsidRPr="007F7D54">
              <w:rPr>
                <w:i/>
                <w:iCs/>
                <w:color w:val="000000" w:themeColor="text1"/>
                <w:sz w:val="32"/>
                <w:szCs w:val="32"/>
              </w:rPr>
              <w:t>.</w:t>
            </w:r>
            <w:r>
              <w:rPr>
                <w:i/>
                <w:iCs/>
                <w:color w:val="000000" w:themeColor="text1"/>
                <w:sz w:val="32"/>
                <w:szCs w:val="32"/>
              </w:rPr>
              <w:t xml:space="preserve"> </w:t>
            </w:r>
            <w:r w:rsidRPr="007F7D54">
              <w:rPr>
                <w:i/>
                <w:iCs/>
                <w:color w:val="000000" w:themeColor="text1"/>
                <w:sz w:val="32"/>
                <w:szCs w:val="32"/>
              </w:rPr>
              <w:t xml:space="preserve">CHIA, the attorney general's office, the Executive Office of Health and Human Services, the Health Policy Commission, and the Department of Public Health each have ways of obtaining financial information, but typically only when a system is already in crisis. None of these agencies is officially charged with overseeing potentially risky financial transactions such as sale/leasebacks before they occur, </w:t>
            </w:r>
            <w:r w:rsidRPr="00090C00">
              <w:rPr>
                <w:b/>
                <w:bCs/>
                <w:i/>
                <w:iCs/>
                <w:color w:val="000000" w:themeColor="text1"/>
                <w:sz w:val="32"/>
                <w:szCs w:val="32"/>
              </w:rPr>
              <w:t>nor do they have the regulatory authority to pro-actively intervene or prohibit major financial transactions that put health access, affordability, and/or equity among communities at risk.</w:t>
            </w:r>
            <w:r w:rsidR="00090C00">
              <w:rPr>
                <w:b/>
                <w:bCs/>
                <w:i/>
                <w:iCs/>
                <w:color w:val="000000" w:themeColor="text1"/>
                <w:sz w:val="32"/>
                <w:szCs w:val="32"/>
              </w:rPr>
              <w:t xml:space="preserve"> . </w:t>
            </w:r>
          </w:p>
          <w:p w14:paraId="5B23ED91" w14:textId="77777777" w:rsidR="00090C00" w:rsidRDefault="00090C00" w:rsidP="007F7D54">
            <w:pPr>
              <w:pStyle w:val="ListParagraph"/>
              <w:ind w:left="0"/>
              <w:jc w:val="both"/>
              <w:rPr>
                <w:i/>
                <w:iCs/>
                <w:color w:val="000000" w:themeColor="text1"/>
                <w:sz w:val="32"/>
                <w:szCs w:val="32"/>
              </w:rPr>
            </w:pPr>
            <w:r>
              <w:rPr>
                <w:i/>
                <w:iCs/>
                <w:color w:val="000000" w:themeColor="text1"/>
                <w:sz w:val="32"/>
                <w:szCs w:val="32"/>
              </w:rPr>
              <w:t>(W)</w:t>
            </w:r>
            <w:r w:rsidRPr="00090C00">
              <w:rPr>
                <w:i/>
                <w:iCs/>
                <w:color w:val="000000" w:themeColor="text1"/>
                <w:sz w:val="32"/>
                <w:szCs w:val="32"/>
              </w:rPr>
              <w:t>hat is lacking is the investment in staff capabilities to analyze and interpret for public policy purposes what the data tells us. </w:t>
            </w:r>
            <w:r w:rsidRPr="00090C00">
              <w:rPr>
                <w:b/>
                <w:bCs/>
                <w:i/>
                <w:iCs/>
                <w:color w:val="000000" w:themeColor="text1"/>
                <w:sz w:val="32"/>
                <w:szCs w:val="32"/>
              </w:rPr>
              <w:t>Additional resources should be provided to CHIA to carry out more comprehensive oversight and monitoring activities</w:t>
            </w:r>
            <w:r>
              <w:rPr>
                <w:i/>
                <w:iCs/>
                <w:color w:val="000000" w:themeColor="text1"/>
                <w:sz w:val="32"/>
                <w:szCs w:val="32"/>
              </w:rPr>
              <w:t>.</w:t>
            </w:r>
          </w:p>
          <w:p w14:paraId="539D591A" w14:textId="44A87828" w:rsidR="006203FA" w:rsidRPr="006203FA" w:rsidRDefault="006203FA" w:rsidP="006203FA">
            <w:pPr>
              <w:pStyle w:val="ListParagraph"/>
              <w:rPr>
                <w:i/>
                <w:iCs/>
                <w:color w:val="000000" w:themeColor="text1"/>
              </w:rPr>
            </w:pPr>
            <w:r w:rsidRPr="006203FA">
              <w:rPr>
                <w:color w:val="000000" w:themeColor="text1"/>
              </w:rPr>
              <w:t>Nancy Kane and Paul Hattis</w:t>
            </w:r>
            <w:r>
              <w:rPr>
                <w:color w:val="000000" w:themeColor="text1"/>
              </w:rPr>
              <w:t xml:space="preserve">, </w:t>
            </w:r>
            <w:r w:rsidRPr="006203FA">
              <w:rPr>
                <w:i/>
                <w:iCs/>
                <w:color w:val="000000" w:themeColor="text1"/>
              </w:rPr>
              <w:t>Is state aid really helping the neediest hospitals</w:t>
            </w:r>
            <w:r>
              <w:rPr>
                <w:i/>
                <w:iCs/>
                <w:color w:val="000000" w:themeColor="text1"/>
              </w:rPr>
              <w:t xml:space="preserve">, </w:t>
            </w:r>
            <w:r w:rsidRPr="006203FA">
              <w:rPr>
                <w:b/>
                <w:bCs/>
                <w:color w:val="000000" w:themeColor="text1"/>
              </w:rPr>
              <w:t>CommonWealth Magazine</w:t>
            </w:r>
            <w:r>
              <w:rPr>
                <w:b/>
                <w:bCs/>
                <w:color w:val="000000" w:themeColor="text1"/>
              </w:rPr>
              <w:t xml:space="preserve">, </w:t>
            </w:r>
            <w:r w:rsidRPr="006203FA">
              <w:rPr>
                <w:color w:val="000000" w:themeColor="text1"/>
              </w:rPr>
              <w:t>August 28, 2022</w:t>
            </w:r>
            <w:r>
              <w:rPr>
                <w:color w:val="000000" w:themeColor="text1"/>
              </w:rPr>
              <w:t xml:space="preserve">, </w:t>
            </w:r>
            <w:hyperlink r:id="rId23" w:history="1">
              <w:r w:rsidRPr="007B2057">
                <w:rPr>
                  <w:rStyle w:val="Hyperlink"/>
                </w:rPr>
                <w:t>https://tinyurl.com/StateAidNeediestHospitals</w:t>
              </w:r>
            </w:hyperlink>
            <w:r>
              <w:rPr>
                <w:color w:val="000000" w:themeColor="text1"/>
              </w:rPr>
              <w:t xml:space="preserve"> </w:t>
            </w:r>
          </w:p>
          <w:p w14:paraId="5519FD64" w14:textId="77777777" w:rsidR="006203FA" w:rsidRDefault="006203FA" w:rsidP="007F7D54">
            <w:pPr>
              <w:pStyle w:val="ListParagraph"/>
              <w:ind w:left="0"/>
              <w:jc w:val="both"/>
              <w:rPr>
                <w:color w:val="000000" w:themeColor="text1"/>
              </w:rPr>
            </w:pPr>
          </w:p>
          <w:p w14:paraId="2322C8D4" w14:textId="520DBC03" w:rsidR="008E371D" w:rsidRDefault="008E371D" w:rsidP="008E371D">
            <w:pPr>
              <w:pStyle w:val="ListParagraph"/>
              <w:ind w:left="0"/>
              <w:jc w:val="both"/>
              <w:rPr>
                <w:i/>
                <w:iCs/>
                <w:color w:val="000000" w:themeColor="text1"/>
                <w:sz w:val="32"/>
                <w:szCs w:val="32"/>
              </w:rPr>
            </w:pPr>
            <w:r w:rsidRPr="008E371D">
              <w:rPr>
                <w:i/>
                <w:iCs/>
                <w:color w:val="000000" w:themeColor="text1"/>
                <w:sz w:val="32"/>
                <w:szCs w:val="32"/>
              </w:rPr>
              <w:t>“State governments that have yet to address the health,</w:t>
            </w:r>
            <w:r>
              <w:rPr>
                <w:i/>
                <w:iCs/>
                <w:color w:val="000000" w:themeColor="text1"/>
                <w:sz w:val="32"/>
                <w:szCs w:val="32"/>
              </w:rPr>
              <w:t xml:space="preserve"> </w:t>
            </w:r>
            <w:r w:rsidRPr="008E371D">
              <w:rPr>
                <w:i/>
                <w:iCs/>
                <w:color w:val="000000" w:themeColor="text1"/>
                <w:sz w:val="32"/>
                <w:szCs w:val="32"/>
              </w:rPr>
              <w:t>economic, and social</w:t>
            </w:r>
            <w:r>
              <w:rPr>
                <w:i/>
                <w:iCs/>
                <w:color w:val="000000" w:themeColor="text1"/>
                <w:sz w:val="32"/>
                <w:szCs w:val="32"/>
              </w:rPr>
              <w:t xml:space="preserve"> </w:t>
            </w:r>
            <w:r w:rsidRPr="008E371D">
              <w:rPr>
                <w:i/>
                <w:iCs/>
                <w:color w:val="000000" w:themeColor="text1"/>
                <w:sz w:val="32"/>
                <w:szCs w:val="32"/>
              </w:rPr>
              <w:t>challenges of caregiving for older adults should learn from the experience of states</w:t>
            </w:r>
            <w:r w:rsidRPr="008E371D">
              <w:rPr>
                <w:i/>
                <w:iCs/>
                <w:color w:val="000000" w:themeColor="text1"/>
                <w:sz w:val="32"/>
                <w:szCs w:val="32"/>
              </w:rPr>
              <w:br/>
              <w:t xml:space="preserve">with caregiver </w:t>
            </w:r>
            <w:r w:rsidR="00841DB3" w:rsidRPr="008E371D">
              <w:rPr>
                <w:i/>
                <w:iCs/>
                <w:color w:val="000000" w:themeColor="text1"/>
                <w:sz w:val="32"/>
                <w:szCs w:val="32"/>
              </w:rPr>
              <w:t>supports and</w:t>
            </w:r>
            <w:r w:rsidRPr="008E371D">
              <w:rPr>
                <w:i/>
                <w:iCs/>
                <w:color w:val="000000" w:themeColor="text1"/>
                <w:sz w:val="32"/>
                <w:szCs w:val="32"/>
              </w:rPr>
              <w:t xml:space="preserve"> implement similar programs.” </w:t>
            </w:r>
          </w:p>
          <w:p w14:paraId="4189D451" w14:textId="2FC83C94" w:rsidR="00376480" w:rsidRPr="00376480" w:rsidRDefault="008E371D" w:rsidP="00437CE5">
            <w:pPr>
              <w:spacing w:after="100" w:afterAutospacing="1"/>
              <w:ind w:left="720"/>
              <w:contextualSpacing/>
              <w:rPr>
                <w:color w:val="000000" w:themeColor="text1"/>
              </w:rPr>
            </w:pPr>
            <w:r w:rsidRPr="008E371D">
              <w:rPr>
                <w:color w:val="000000" w:themeColor="text1"/>
              </w:rPr>
              <w:t>National Academies of</w:t>
            </w:r>
            <w:r>
              <w:rPr>
                <w:color w:val="000000" w:themeColor="text1"/>
              </w:rPr>
              <w:t xml:space="preserve"> </w:t>
            </w:r>
            <w:r w:rsidRPr="008E371D">
              <w:rPr>
                <w:color w:val="000000" w:themeColor="text1"/>
              </w:rPr>
              <w:t>Sciences, Engineering, and Medicine</w:t>
            </w:r>
            <w:r w:rsidR="00901DF1">
              <w:rPr>
                <w:color w:val="000000" w:themeColor="text1"/>
              </w:rPr>
              <w:t xml:space="preserve">, </w:t>
            </w:r>
            <w:r w:rsidR="00376480" w:rsidRPr="00376480">
              <w:rPr>
                <w:i/>
                <w:iCs/>
                <w:color w:val="000000" w:themeColor="text1"/>
              </w:rPr>
              <w:t>RAISE Act State Policy Roadmap for Family Caregivers: Public Awareness and Outreach to Family Caregivers</w:t>
            </w:r>
            <w:r w:rsidR="00376480">
              <w:rPr>
                <w:i/>
                <w:iCs/>
                <w:color w:val="000000" w:themeColor="text1"/>
              </w:rPr>
              <w:t xml:space="preserve">, </w:t>
            </w:r>
            <w:r w:rsidR="00376480" w:rsidRPr="00376480">
              <w:rPr>
                <w:b/>
                <w:bCs/>
                <w:color w:val="000000" w:themeColor="text1"/>
              </w:rPr>
              <w:t>National Academy of State Health Policy</w:t>
            </w:r>
            <w:r w:rsidR="00376480">
              <w:rPr>
                <w:b/>
                <w:bCs/>
                <w:color w:val="000000" w:themeColor="text1"/>
              </w:rPr>
              <w:t xml:space="preserve">, </w:t>
            </w:r>
            <w:r w:rsidR="00376480" w:rsidRPr="00376480">
              <w:rPr>
                <w:color w:val="000000" w:themeColor="text1"/>
              </w:rPr>
              <w:t>September 2021</w:t>
            </w:r>
            <w:r w:rsidR="00376480">
              <w:rPr>
                <w:color w:val="000000" w:themeColor="text1"/>
              </w:rPr>
              <w:t xml:space="preserve">, </w:t>
            </w:r>
            <w:hyperlink r:id="rId24" w:history="1">
              <w:r w:rsidR="00376480" w:rsidRPr="007B2057">
                <w:rPr>
                  <w:rStyle w:val="Hyperlink"/>
                </w:rPr>
                <w:t>https://tinyurl.com/RAISEFamilyCaregivers</w:t>
              </w:r>
            </w:hyperlink>
          </w:p>
          <w:p w14:paraId="3B84B2C1" w14:textId="77777777" w:rsidR="00901DF1" w:rsidRDefault="00901DF1" w:rsidP="00376480">
            <w:pPr>
              <w:ind w:left="360"/>
              <w:contextualSpacing/>
              <w:rPr>
                <w:color w:val="000000" w:themeColor="text1"/>
              </w:rPr>
            </w:pPr>
          </w:p>
          <w:p w14:paraId="1D505645" w14:textId="77777777" w:rsidR="0040220F" w:rsidRDefault="0040220F" w:rsidP="0040220F">
            <w:pPr>
              <w:contextualSpacing/>
              <w:jc w:val="both"/>
              <w:rPr>
                <w:i/>
                <w:iCs/>
                <w:color w:val="000000" w:themeColor="text1"/>
                <w:sz w:val="32"/>
                <w:szCs w:val="32"/>
              </w:rPr>
            </w:pPr>
            <w:r w:rsidRPr="0040220F">
              <w:rPr>
                <w:i/>
                <w:iCs/>
                <w:color w:val="000000" w:themeColor="text1"/>
                <w:sz w:val="32"/>
                <w:szCs w:val="32"/>
              </w:rPr>
              <w:t>The price of insulin in the US is both outrageous and deadly to those who can't live without it.</w:t>
            </w:r>
          </w:p>
          <w:p w14:paraId="718ADE4E" w14:textId="1FA319A3" w:rsidR="0040220F" w:rsidRPr="0040220F" w:rsidRDefault="0040220F" w:rsidP="0040220F">
            <w:pPr>
              <w:spacing w:after="160" w:line="259" w:lineRule="auto"/>
              <w:ind w:left="720"/>
              <w:contextualSpacing/>
              <w:rPr>
                <w:color w:val="000000" w:themeColor="text1"/>
              </w:rPr>
            </w:pPr>
            <w:r w:rsidRPr="0040220F">
              <w:rPr>
                <w:i/>
                <w:iCs/>
                <w:color w:val="000000" w:themeColor="text1"/>
              </w:rPr>
              <w:t>Why the price of insulin is a danger to diabetics</w:t>
            </w:r>
            <w:r>
              <w:rPr>
                <w:i/>
                <w:iCs/>
                <w:color w:val="000000" w:themeColor="text1"/>
              </w:rPr>
              <w:t xml:space="preserve">, </w:t>
            </w:r>
            <w:r w:rsidRPr="0040220F">
              <w:rPr>
                <w:b/>
                <w:bCs/>
                <w:color w:val="000000" w:themeColor="text1"/>
              </w:rPr>
              <w:t>TED Talks (video)</w:t>
            </w:r>
            <w:r>
              <w:rPr>
                <w:b/>
                <w:bCs/>
                <w:color w:val="000000" w:themeColor="text1"/>
              </w:rPr>
              <w:t xml:space="preserve">, </w:t>
            </w:r>
            <w:r w:rsidRPr="0040220F">
              <w:rPr>
                <w:color w:val="000000" w:themeColor="text1"/>
              </w:rPr>
              <w:t>August 26, 2022</w:t>
            </w:r>
            <w:r>
              <w:rPr>
                <w:color w:val="000000" w:themeColor="text1"/>
              </w:rPr>
              <w:t xml:space="preserve">, </w:t>
            </w:r>
            <w:hyperlink r:id="rId25" w:history="1">
              <w:r w:rsidRPr="0040220F">
                <w:rPr>
                  <w:color w:val="0563C1" w:themeColor="hyperlink"/>
                  <w:u w:val="single"/>
                </w:rPr>
                <w:t>https://tinyurl.com/</w:t>
              </w:r>
              <w:r w:rsidRPr="0040220F">
                <w:rPr>
                  <w:color w:val="0563C1" w:themeColor="hyperlink"/>
                  <w:u w:val="single"/>
                </w:rPr>
                <w:t>P</w:t>
              </w:r>
              <w:r w:rsidRPr="0040220F">
                <w:rPr>
                  <w:color w:val="0563C1" w:themeColor="hyperlink"/>
                  <w:u w:val="single"/>
                </w:rPr>
                <w:t>riceInsulinDanger</w:t>
              </w:r>
            </w:hyperlink>
            <w:r w:rsidRPr="0040220F">
              <w:rPr>
                <w:color w:val="000000" w:themeColor="text1"/>
              </w:rPr>
              <w:t xml:space="preserve"> </w:t>
            </w:r>
          </w:p>
          <w:p w14:paraId="4657ED0C" w14:textId="77777777" w:rsidR="0040220F" w:rsidRDefault="0040220F" w:rsidP="0040220F">
            <w:pPr>
              <w:contextualSpacing/>
              <w:jc w:val="both"/>
              <w:rPr>
                <w:color w:val="000000" w:themeColor="text1"/>
              </w:rPr>
            </w:pPr>
          </w:p>
          <w:p w14:paraId="59E7532C" w14:textId="77777777" w:rsidR="0040220F" w:rsidRDefault="00246FED" w:rsidP="00342CF7">
            <w:pPr>
              <w:contextualSpacing/>
              <w:jc w:val="both"/>
              <w:rPr>
                <w:i/>
                <w:iCs/>
                <w:color w:val="000000" w:themeColor="text1"/>
                <w:sz w:val="32"/>
                <w:szCs w:val="32"/>
              </w:rPr>
            </w:pPr>
            <w:r w:rsidRPr="00246FED">
              <w:rPr>
                <w:i/>
                <w:iCs/>
                <w:color w:val="000000" w:themeColor="text1"/>
                <w:sz w:val="32"/>
                <w:szCs w:val="32"/>
              </w:rPr>
              <w:t>“As Wall Street firms take over more nursing homes, quality in those homes has gone down and costs have gone up</w:t>
            </w:r>
            <w:r>
              <w:rPr>
                <w:i/>
                <w:iCs/>
                <w:color w:val="000000" w:themeColor="text1"/>
                <w:sz w:val="32"/>
                <w:szCs w:val="32"/>
              </w:rPr>
              <w:t xml:space="preserve">. </w:t>
            </w:r>
            <w:r w:rsidRPr="00246FED">
              <w:rPr>
                <w:i/>
                <w:iCs/>
                <w:color w:val="000000" w:themeColor="text1"/>
                <w:sz w:val="32"/>
                <w:szCs w:val="32"/>
              </w:rPr>
              <w:t>That ends on my watch.”</w:t>
            </w:r>
          </w:p>
          <w:p w14:paraId="6E93655C" w14:textId="77777777" w:rsidR="006261BA" w:rsidRDefault="006261BA" w:rsidP="006261BA">
            <w:pPr>
              <w:ind w:left="720"/>
              <w:contextualSpacing/>
              <w:rPr>
                <w:color w:val="000000" w:themeColor="text1"/>
              </w:rPr>
            </w:pPr>
            <w:r>
              <w:rPr>
                <w:color w:val="000000" w:themeColor="text1"/>
              </w:rPr>
              <w:t xml:space="preserve">President Joe Biden from his State of the Union Address January 2022, </w:t>
            </w:r>
            <w:r w:rsidRPr="006261BA">
              <w:rPr>
                <w:i/>
                <w:iCs/>
                <w:color w:val="000000" w:themeColor="text1"/>
              </w:rPr>
              <w:t>When Private Equity Takes Over a Nursing Home</w:t>
            </w:r>
            <w:r>
              <w:rPr>
                <w:i/>
                <w:iCs/>
                <w:color w:val="000000" w:themeColor="text1"/>
              </w:rPr>
              <w:t xml:space="preserve">, </w:t>
            </w:r>
            <w:r w:rsidRPr="006261BA">
              <w:rPr>
                <w:b/>
                <w:bCs/>
                <w:i/>
                <w:iCs/>
                <w:color w:val="000000" w:themeColor="text1"/>
              </w:rPr>
              <w:t>New Yorker</w:t>
            </w:r>
            <w:r>
              <w:rPr>
                <w:b/>
                <w:bCs/>
                <w:i/>
                <w:iCs/>
                <w:color w:val="000000" w:themeColor="text1"/>
              </w:rPr>
              <w:t xml:space="preserve">, </w:t>
            </w:r>
            <w:r w:rsidRPr="006261BA">
              <w:rPr>
                <w:color w:val="000000" w:themeColor="text1"/>
              </w:rPr>
              <w:t>August 25, 2022</w:t>
            </w:r>
            <w:r>
              <w:rPr>
                <w:color w:val="000000" w:themeColor="text1"/>
              </w:rPr>
              <w:t xml:space="preserve">, </w:t>
            </w:r>
            <w:hyperlink r:id="rId26" w:history="1">
              <w:r w:rsidRPr="007B2057">
                <w:rPr>
                  <w:rStyle w:val="Hyperlink"/>
                </w:rPr>
                <w:t>https://tinyurl.com/Privat</w:t>
              </w:r>
              <w:r w:rsidRPr="007B2057">
                <w:rPr>
                  <w:rStyle w:val="Hyperlink"/>
                </w:rPr>
                <w:t>e</w:t>
              </w:r>
              <w:r w:rsidRPr="007B2057">
                <w:rPr>
                  <w:rStyle w:val="Hyperlink"/>
                </w:rPr>
                <w:t>EquityTakesOver</w:t>
              </w:r>
            </w:hyperlink>
            <w:r>
              <w:rPr>
                <w:color w:val="000000" w:themeColor="text1"/>
              </w:rPr>
              <w:t xml:space="preserve"> </w:t>
            </w:r>
          </w:p>
          <w:p w14:paraId="105E2DE7" w14:textId="77777777" w:rsidR="000E55BF" w:rsidRDefault="000E55BF" w:rsidP="000E55BF">
            <w:pPr>
              <w:contextualSpacing/>
              <w:rPr>
                <w:color w:val="000000" w:themeColor="text1"/>
              </w:rPr>
            </w:pPr>
          </w:p>
          <w:p w14:paraId="7F99BC92" w14:textId="207D743B" w:rsidR="003F6334" w:rsidRDefault="003F6334" w:rsidP="003F6334">
            <w:pPr>
              <w:contextualSpacing/>
              <w:jc w:val="both"/>
              <w:rPr>
                <w:i/>
                <w:iCs/>
                <w:color w:val="000000" w:themeColor="text1"/>
                <w:sz w:val="32"/>
                <w:szCs w:val="32"/>
              </w:rPr>
            </w:pPr>
            <w:r w:rsidRPr="003F6334">
              <w:rPr>
                <w:i/>
                <w:iCs/>
                <w:color w:val="000000" w:themeColor="text1"/>
                <w:sz w:val="32"/>
                <w:szCs w:val="32"/>
              </w:rPr>
              <w:t>Given so much evidence about postviral conditions, why wasn’t more done more quickly to address long Covid?</w:t>
            </w:r>
          </w:p>
          <w:p w14:paraId="44247637" w14:textId="3E20C5C7" w:rsidR="003F6334" w:rsidRDefault="00597BC1" w:rsidP="00597BC1">
            <w:pPr>
              <w:spacing w:after="160" w:line="259" w:lineRule="auto"/>
              <w:ind w:left="720"/>
              <w:contextualSpacing/>
              <w:rPr>
                <w:color w:val="000000" w:themeColor="text1"/>
              </w:rPr>
            </w:pPr>
            <w:r w:rsidRPr="00597BC1">
              <w:rPr>
                <w:i/>
                <w:iCs/>
                <w:color w:val="000000" w:themeColor="text1"/>
              </w:rPr>
              <w:t xml:space="preserve">If You’re Suffering After Being Sick </w:t>
            </w:r>
            <w:r w:rsidR="00841DB3" w:rsidRPr="00597BC1">
              <w:rPr>
                <w:i/>
                <w:iCs/>
                <w:color w:val="000000" w:themeColor="text1"/>
              </w:rPr>
              <w:t>with</w:t>
            </w:r>
            <w:r w:rsidRPr="00597BC1">
              <w:rPr>
                <w:i/>
                <w:iCs/>
                <w:color w:val="000000" w:themeColor="text1"/>
              </w:rPr>
              <w:t xml:space="preserve"> Covid, It’s Not Just in Your Head</w:t>
            </w:r>
            <w:r>
              <w:rPr>
                <w:i/>
                <w:iCs/>
                <w:color w:val="000000" w:themeColor="text1"/>
              </w:rPr>
              <w:t xml:space="preserve">, </w:t>
            </w:r>
            <w:r w:rsidRPr="00597BC1">
              <w:rPr>
                <w:b/>
                <w:bCs/>
                <w:color w:val="000000" w:themeColor="text1"/>
              </w:rPr>
              <w:t>*New York Times</w:t>
            </w:r>
            <w:r>
              <w:rPr>
                <w:b/>
                <w:bCs/>
                <w:color w:val="000000" w:themeColor="text1"/>
              </w:rPr>
              <w:t xml:space="preserve">, </w:t>
            </w:r>
            <w:r w:rsidRPr="00597BC1">
              <w:rPr>
                <w:color w:val="000000" w:themeColor="text1"/>
              </w:rPr>
              <w:t>August 25, 2022</w:t>
            </w:r>
            <w:r>
              <w:rPr>
                <w:color w:val="000000" w:themeColor="text1"/>
              </w:rPr>
              <w:t xml:space="preserve">, </w:t>
            </w:r>
            <w:hyperlink r:id="rId27" w:history="1">
              <w:r w:rsidRPr="007B2057">
                <w:rPr>
                  <w:rStyle w:val="Hyperlink"/>
                </w:rPr>
                <w:t>https://tinyurl.com/S</w:t>
              </w:r>
              <w:r w:rsidRPr="007B2057">
                <w:rPr>
                  <w:rStyle w:val="Hyperlink"/>
                </w:rPr>
                <w:t>u</w:t>
              </w:r>
              <w:r w:rsidRPr="007B2057">
                <w:rPr>
                  <w:rStyle w:val="Hyperlink"/>
                </w:rPr>
                <w:t>fferingAfterBeingSick</w:t>
              </w:r>
            </w:hyperlink>
            <w:r>
              <w:rPr>
                <w:color w:val="000000" w:themeColor="text1"/>
              </w:rPr>
              <w:t xml:space="preserve"> </w:t>
            </w:r>
          </w:p>
          <w:p w14:paraId="07AB1A3A" w14:textId="77777777" w:rsidR="00597BC1" w:rsidRDefault="00597BC1" w:rsidP="00597BC1">
            <w:pPr>
              <w:spacing w:after="160" w:line="259" w:lineRule="auto"/>
              <w:ind w:left="720"/>
              <w:contextualSpacing/>
              <w:rPr>
                <w:color w:val="000000" w:themeColor="text1"/>
              </w:rPr>
            </w:pPr>
          </w:p>
          <w:p w14:paraId="4925B92B" w14:textId="210704E8" w:rsidR="00597BC1" w:rsidRPr="004F22BC" w:rsidRDefault="004F22BC" w:rsidP="00342CF7">
            <w:pPr>
              <w:spacing w:after="100" w:afterAutospacing="1"/>
              <w:contextualSpacing/>
              <w:jc w:val="both"/>
              <w:rPr>
                <w:i/>
                <w:iCs/>
                <w:color w:val="000000" w:themeColor="text1"/>
                <w:sz w:val="32"/>
                <w:szCs w:val="32"/>
              </w:rPr>
            </w:pPr>
            <w:r w:rsidRPr="0089353F">
              <w:rPr>
                <w:i/>
                <w:iCs/>
                <w:color w:val="000000" w:themeColor="text1"/>
                <w:sz w:val="32"/>
                <w:szCs w:val="32"/>
              </w:rPr>
              <w:t xml:space="preserve">Disappointed with last month’s record-setting ride, </w:t>
            </w:r>
            <w:r>
              <w:rPr>
                <w:i/>
                <w:iCs/>
                <w:color w:val="000000" w:themeColor="text1"/>
                <w:sz w:val="32"/>
                <w:szCs w:val="32"/>
              </w:rPr>
              <w:t>[</w:t>
            </w:r>
            <w:r w:rsidRPr="0081682D">
              <w:rPr>
                <w:i/>
                <w:iCs/>
                <w:color w:val="000000" w:themeColor="text1"/>
                <w:sz w:val="32"/>
                <w:szCs w:val="32"/>
              </w:rPr>
              <w:t>Robert Marchand</w:t>
            </w:r>
            <w:r>
              <w:rPr>
                <w:i/>
                <w:iCs/>
                <w:color w:val="000000" w:themeColor="text1"/>
                <w:sz w:val="32"/>
                <w:szCs w:val="32"/>
              </w:rPr>
              <w:t>]</w:t>
            </w:r>
            <w:r w:rsidRPr="0089353F">
              <w:rPr>
                <w:i/>
                <w:iCs/>
                <w:color w:val="000000" w:themeColor="text1"/>
                <w:sz w:val="32"/>
                <w:szCs w:val="32"/>
              </w:rPr>
              <w:t xml:space="preserve"> believes that he can improve his mileage</w:t>
            </w:r>
            <w:r>
              <w:rPr>
                <w:i/>
                <w:iCs/>
                <w:color w:val="000000" w:themeColor="text1"/>
                <w:sz w:val="32"/>
                <w:szCs w:val="32"/>
              </w:rPr>
              <w:t xml:space="preserve"> . . . </w:t>
            </w:r>
            <w:r w:rsidRPr="0089353F">
              <w:rPr>
                <w:i/>
                <w:iCs/>
                <w:color w:val="000000" w:themeColor="text1"/>
                <w:sz w:val="32"/>
                <w:szCs w:val="32"/>
              </w:rPr>
              <w:t>and may try again, perhaps when he is 106.</w:t>
            </w:r>
          </w:p>
          <w:p w14:paraId="47F20359" w14:textId="77777777" w:rsidR="0089353F" w:rsidRDefault="004F22BC" w:rsidP="00342CF7">
            <w:pPr>
              <w:spacing w:before="100" w:beforeAutospacing="1" w:after="100" w:afterAutospacing="1"/>
              <w:ind w:left="720"/>
              <w:contextualSpacing/>
              <w:rPr>
                <w:color w:val="000000" w:themeColor="text1"/>
              </w:rPr>
            </w:pPr>
            <w:r w:rsidRPr="0089353F">
              <w:rPr>
                <w:i/>
                <w:iCs/>
                <w:color w:val="000000" w:themeColor="text1"/>
              </w:rPr>
              <w:t>Lessons on Aging Well, From a 105-Year-Old Cyclist</w:t>
            </w:r>
            <w:r>
              <w:rPr>
                <w:i/>
                <w:iCs/>
                <w:color w:val="000000" w:themeColor="text1"/>
              </w:rPr>
              <w:t xml:space="preserve">, </w:t>
            </w:r>
            <w:r w:rsidR="0089353F" w:rsidRPr="0089353F">
              <w:rPr>
                <w:b/>
                <w:bCs/>
                <w:color w:val="000000" w:themeColor="text1"/>
              </w:rPr>
              <w:t>*New York Times</w:t>
            </w:r>
            <w:r>
              <w:rPr>
                <w:b/>
                <w:bCs/>
                <w:color w:val="000000" w:themeColor="text1"/>
              </w:rPr>
              <w:t xml:space="preserve">, </w:t>
            </w:r>
            <w:r w:rsidR="0089353F" w:rsidRPr="0089353F">
              <w:rPr>
                <w:color w:val="000000" w:themeColor="text1"/>
              </w:rPr>
              <w:t>February 8, 2017</w:t>
            </w:r>
            <w:r>
              <w:rPr>
                <w:color w:val="000000" w:themeColor="text1"/>
              </w:rPr>
              <w:t xml:space="preserve">, </w:t>
            </w:r>
            <w:hyperlink r:id="rId28" w:history="1">
              <w:r w:rsidR="0089353F" w:rsidRPr="007B2057">
                <w:rPr>
                  <w:rStyle w:val="Hyperlink"/>
                </w:rPr>
                <w:t>https://ti</w:t>
              </w:r>
              <w:r w:rsidR="0089353F" w:rsidRPr="007B2057">
                <w:rPr>
                  <w:rStyle w:val="Hyperlink"/>
                </w:rPr>
                <w:t>n</w:t>
              </w:r>
              <w:r w:rsidR="0089353F" w:rsidRPr="007B2057">
                <w:rPr>
                  <w:rStyle w:val="Hyperlink"/>
                </w:rPr>
                <w:t>yurl.com/105YearOldCyclist</w:t>
              </w:r>
            </w:hyperlink>
            <w:r w:rsidR="0089353F">
              <w:rPr>
                <w:color w:val="000000" w:themeColor="text1"/>
              </w:rPr>
              <w:t xml:space="preserve"> </w:t>
            </w:r>
          </w:p>
          <w:p w14:paraId="3F3411AA" w14:textId="77777777" w:rsidR="004F22BC" w:rsidRDefault="004F22BC" w:rsidP="00437CE5">
            <w:pPr>
              <w:spacing w:before="100" w:beforeAutospacing="1" w:after="100" w:afterAutospacing="1"/>
              <w:ind w:left="720"/>
              <w:contextualSpacing/>
              <w:rPr>
                <w:color w:val="000000" w:themeColor="text1"/>
              </w:rPr>
            </w:pPr>
          </w:p>
          <w:p w14:paraId="53ACE155" w14:textId="77777777" w:rsidR="004F22BC" w:rsidRDefault="0097004A" w:rsidP="00342CF7">
            <w:pPr>
              <w:spacing w:before="100" w:beforeAutospacing="1" w:after="100" w:afterAutospacing="1"/>
              <w:contextualSpacing/>
              <w:jc w:val="both"/>
              <w:rPr>
                <w:i/>
                <w:iCs/>
                <w:color w:val="000000" w:themeColor="text1"/>
                <w:sz w:val="32"/>
                <w:szCs w:val="32"/>
              </w:rPr>
            </w:pPr>
            <w:r w:rsidRPr="0097004A">
              <w:rPr>
                <w:i/>
                <w:iCs/>
                <w:color w:val="000000" w:themeColor="text1"/>
                <w:sz w:val="32"/>
                <w:szCs w:val="32"/>
              </w:rPr>
              <w:t>“We need to have accurate data if we are going to provide accurate solutions.”</w:t>
            </w:r>
          </w:p>
          <w:p w14:paraId="7EBE3F17" w14:textId="77777777" w:rsidR="00F2374B" w:rsidRDefault="0097004A" w:rsidP="00F2374B">
            <w:pPr>
              <w:spacing w:after="160" w:line="259" w:lineRule="auto"/>
              <w:ind w:left="720"/>
              <w:contextualSpacing/>
              <w:rPr>
                <w:color w:val="000000" w:themeColor="text1"/>
              </w:rPr>
            </w:pPr>
            <w:r w:rsidRPr="0097004A">
              <w:rPr>
                <w:color w:val="000000" w:themeColor="text1"/>
              </w:rPr>
              <w:t>Donald Whitehead, executive director of the National Coalition for the Homeless</w:t>
            </w:r>
            <w:r w:rsidR="00F2374B">
              <w:rPr>
                <w:color w:val="000000" w:themeColor="text1"/>
              </w:rPr>
              <w:t xml:space="preserve">, </w:t>
            </w:r>
            <w:r w:rsidR="00F2374B" w:rsidRPr="00F2374B">
              <w:rPr>
                <w:i/>
                <w:iCs/>
                <w:color w:val="000000" w:themeColor="text1"/>
              </w:rPr>
              <w:t>America’s first homelessness problem: Knowing who is actually homeless</w:t>
            </w:r>
            <w:r w:rsidR="00F2374B">
              <w:rPr>
                <w:i/>
                <w:iCs/>
                <w:color w:val="000000" w:themeColor="text1"/>
              </w:rPr>
              <w:t xml:space="preserve">, </w:t>
            </w:r>
            <w:r w:rsidR="00F2374B" w:rsidRPr="00F2374B">
              <w:rPr>
                <w:b/>
                <w:bCs/>
                <w:color w:val="000000" w:themeColor="text1"/>
              </w:rPr>
              <w:t>*Washington Post</w:t>
            </w:r>
            <w:r w:rsidR="00F2374B">
              <w:rPr>
                <w:b/>
                <w:bCs/>
                <w:color w:val="000000" w:themeColor="text1"/>
              </w:rPr>
              <w:t xml:space="preserve">, </w:t>
            </w:r>
            <w:r w:rsidR="00F2374B" w:rsidRPr="00F2374B">
              <w:rPr>
                <w:color w:val="000000" w:themeColor="text1"/>
              </w:rPr>
              <w:t>August 24, 2022</w:t>
            </w:r>
            <w:r w:rsidR="00F2374B">
              <w:rPr>
                <w:color w:val="000000" w:themeColor="text1"/>
              </w:rPr>
              <w:t xml:space="preserve">,  </w:t>
            </w:r>
            <w:hyperlink r:id="rId29" w:history="1">
              <w:r w:rsidR="00F2374B" w:rsidRPr="007B2057">
                <w:rPr>
                  <w:rStyle w:val="Hyperlink"/>
                </w:rPr>
                <w:t>https://tinyurl.c</w:t>
              </w:r>
              <w:r w:rsidR="00F2374B" w:rsidRPr="007B2057">
                <w:rPr>
                  <w:rStyle w:val="Hyperlink"/>
                </w:rPr>
                <w:t>o</w:t>
              </w:r>
              <w:r w:rsidR="00F2374B" w:rsidRPr="007B2057">
                <w:rPr>
                  <w:rStyle w:val="Hyperlink"/>
                </w:rPr>
                <w:t>m/WhoIsActuallyHomeless</w:t>
              </w:r>
            </w:hyperlink>
            <w:r w:rsidR="00F2374B">
              <w:rPr>
                <w:color w:val="000000" w:themeColor="text1"/>
              </w:rPr>
              <w:t xml:space="preserve"> </w:t>
            </w:r>
          </w:p>
          <w:p w14:paraId="5BECA99F" w14:textId="77777777" w:rsidR="00F2374B" w:rsidRDefault="00F2374B" w:rsidP="00F2374B">
            <w:pPr>
              <w:spacing w:after="160" w:line="259" w:lineRule="auto"/>
              <w:ind w:left="720"/>
              <w:contextualSpacing/>
              <w:rPr>
                <w:color w:val="000000" w:themeColor="text1"/>
              </w:rPr>
            </w:pPr>
          </w:p>
          <w:p w14:paraId="180DDDEE" w14:textId="77777777" w:rsidR="00F2374B" w:rsidRDefault="00360F06" w:rsidP="00342CF7">
            <w:pPr>
              <w:spacing w:after="100" w:afterAutospacing="1"/>
              <w:contextualSpacing/>
              <w:jc w:val="both"/>
              <w:rPr>
                <w:i/>
                <w:iCs/>
                <w:color w:val="000000" w:themeColor="text1"/>
                <w:sz w:val="32"/>
                <w:szCs w:val="32"/>
              </w:rPr>
            </w:pPr>
            <w:r w:rsidRPr="00360F06">
              <w:rPr>
                <w:i/>
                <w:iCs/>
                <w:color w:val="000000" w:themeColor="text1"/>
                <w:sz w:val="32"/>
                <w:szCs w:val="32"/>
              </w:rPr>
              <w:t>Americans must demand from their elected officials more transparency on health care costs, especially hospital costs.</w:t>
            </w:r>
          </w:p>
          <w:p w14:paraId="439943A1" w14:textId="4514C615" w:rsidR="00342CF7" w:rsidRPr="008C1672" w:rsidRDefault="00342CF7" w:rsidP="00342CF7">
            <w:pPr>
              <w:spacing w:before="100" w:beforeAutospacing="1" w:after="100" w:afterAutospacing="1" w:line="259" w:lineRule="auto"/>
              <w:ind w:left="720"/>
              <w:contextualSpacing/>
              <w:rPr>
                <w:color w:val="000000" w:themeColor="text1"/>
              </w:rPr>
            </w:pPr>
            <w:r w:rsidRPr="00342CF7">
              <w:rPr>
                <w:i/>
                <w:iCs/>
                <w:color w:val="000000" w:themeColor="text1"/>
              </w:rPr>
              <w:t>Surgeons fold against Medicare’s stacked deck</w:t>
            </w:r>
            <w:r>
              <w:rPr>
                <w:i/>
                <w:iCs/>
                <w:color w:val="000000" w:themeColor="text1"/>
              </w:rPr>
              <w:t xml:space="preserve">, </w:t>
            </w:r>
            <w:r>
              <w:rPr>
                <w:b/>
                <w:bCs/>
                <w:color w:val="000000" w:themeColor="text1"/>
              </w:rPr>
              <w:t xml:space="preserve">STAT News, </w:t>
            </w:r>
            <w:r>
              <w:rPr>
                <w:color w:val="000000" w:themeColor="text1"/>
              </w:rPr>
              <w:t xml:space="preserve">August 25, 2022, </w:t>
            </w:r>
            <w:hyperlink r:id="rId30" w:history="1">
              <w:r w:rsidRPr="007B2057">
                <w:rPr>
                  <w:rStyle w:val="Hyperlink"/>
                </w:rPr>
                <w:t>https://tinyurl.com/Medi</w:t>
              </w:r>
              <w:r w:rsidRPr="007B2057">
                <w:rPr>
                  <w:rStyle w:val="Hyperlink"/>
                </w:rPr>
                <w:t>c</w:t>
              </w:r>
              <w:r w:rsidRPr="007B2057">
                <w:rPr>
                  <w:rStyle w:val="Hyperlink"/>
                </w:rPr>
                <w:t>aresStackedDeck</w:t>
              </w:r>
            </w:hyperlink>
            <w:r>
              <w:rPr>
                <w:color w:val="000000" w:themeColor="text1"/>
              </w:rPr>
              <w:t xml:space="preserve"> </w:t>
            </w:r>
          </w:p>
          <w:p w14:paraId="2D8A809E" w14:textId="77777777" w:rsidR="00360F06" w:rsidRPr="00342CF7" w:rsidRDefault="00360F06" w:rsidP="00360F06">
            <w:pPr>
              <w:spacing w:after="160" w:line="259" w:lineRule="auto"/>
              <w:contextualSpacing/>
              <w:jc w:val="both"/>
              <w:rPr>
                <w:color w:val="000000" w:themeColor="text1"/>
              </w:rPr>
            </w:pPr>
          </w:p>
          <w:p w14:paraId="3D63A8A1" w14:textId="179537A3" w:rsidR="00360F06" w:rsidRDefault="00847A25" w:rsidP="00847A25">
            <w:pPr>
              <w:spacing w:after="100" w:afterAutospacing="1"/>
              <w:contextualSpacing/>
              <w:jc w:val="both"/>
              <w:rPr>
                <w:i/>
                <w:iCs/>
                <w:color w:val="000000" w:themeColor="text1"/>
                <w:sz w:val="32"/>
                <w:szCs w:val="32"/>
              </w:rPr>
            </w:pPr>
            <w:r w:rsidRPr="00847A25">
              <w:rPr>
                <w:i/>
                <w:iCs/>
                <w:color w:val="000000" w:themeColor="text1"/>
                <w:sz w:val="32"/>
                <w:szCs w:val="32"/>
              </w:rPr>
              <w:t>“For a disabled individual, a lot of time, maintaining eligibility is critical</w:t>
            </w:r>
            <w:r>
              <w:rPr>
                <w:i/>
                <w:iCs/>
                <w:color w:val="000000" w:themeColor="text1"/>
                <w:sz w:val="32"/>
                <w:szCs w:val="32"/>
              </w:rPr>
              <w:t xml:space="preserve">. </w:t>
            </w:r>
            <w:r w:rsidRPr="00847A25">
              <w:rPr>
                <w:i/>
                <w:iCs/>
                <w:color w:val="000000" w:themeColor="text1"/>
                <w:sz w:val="32"/>
                <w:szCs w:val="32"/>
              </w:rPr>
              <w:t>I can’t tell you how many times family members, with the best of intentions, will name a disabled adult child as a beneficiary, not understanding that getting that money could immediately jeopardize their ability to access public benefits,”</w:t>
            </w:r>
          </w:p>
          <w:p w14:paraId="487151CC" w14:textId="77777777" w:rsidR="00FD0D14" w:rsidRPr="00FD0D14" w:rsidRDefault="00FD0D14" w:rsidP="00FD0D14">
            <w:pPr>
              <w:spacing w:after="100" w:afterAutospacing="1"/>
              <w:ind w:left="720"/>
              <w:rPr>
                <w:color w:val="000000" w:themeColor="text1"/>
              </w:rPr>
            </w:pPr>
            <w:r w:rsidRPr="00FD0D14">
              <w:rPr>
                <w:color w:val="000000" w:themeColor="text1"/>
              </w:rPr>
              <w:t>J</w:t>
            </w:r>
            <w:r w:rsidR="00847A25" w:rsidRPr="00FD0D14">
              <w:rPr>
                <w:color w:val="000000" w:themeColor="text1"/>
              </w:rPr>
              <w:t>oellen Meckley, executive director of the American College of Financial Services’ center for special needs</w:t>
            </w:r>
            <w:r w:rsidR="00847A25" w:rsidRPr="00FD0D14">
              <w:rPr>
                <w:color w:val="000000" w:themeColor="text1"/>
              </w:rPr>
              <w:t xml:space="preserve">, </w:t>
            </w:r>
            <w:r w:rsidR="00847A25" w:rsidRPr="00FD0D14">
              <w:rPr>
                <w:i/>
                <w:iCs/>
                <w:color w:val="000000" w:themeColor="text1"/>
              </w:rPr>
              <w:t>Planning for Your Retirement, and for a Child’s Special Needs, All at Once</w:t>
            </w:r>
            <w:r w:rsidRPr="00FD0D14">
              <w:rPr>
                <w:i/>
                <w:iCs/>
                <w:color w:val="000000" w:themeColor="text1"/>
              </w:rPr>
              <w:t xml:space="preserve">, </w:t>
            </w:r>
            <w:r w:rsidRPr="00FD0D14">
              <w:rPr>
                <w:b/>
                <w:bCs/>
                <w:color w:val="000000" w:themeColor="text1"/>
              </w:rPr>
              <w:t>New York Times (free access)</w:t>
            </w:r>
            <w:r>
              <w:rPr>
                <w:b/>
                <w:bCs/>
                <w:color w:val="000000" w:themeColor="text1"/>
              </w:rPr>
              <w:t xml:space="preserve">, </w:t>
            </w:r>
            <w:r w:rsidRPr="00FD0D14">
              <w:rPr>
                <w:color w:val="000000" w:themeColor="text1"/>
              </w:rPr>
              <w:t>August 27, 2022</w:t>
            </w:r>
            <w:r>
              <w:rPr>
                <w:color w:val="000000" w:themeColor="text1"/>
              </w:rPr>
              <w:t xml:space="preserve">, </w:t>
            </w:r>
            <w:hyperlink r:id="rId31" w:history="1">
              <w:r w:rsidRPr="00FD0D14">
                <w:rPr>
                  <w:rStyle w:val="Hyperlink"/>
                </w:rPr>
                <w:t>https://tinyurl.com</w:t>
              </w:r>
              <w:r w:rsidRPr="00FD0D14">
                <w:rPr>
                  <w:rStyle w:val="Hyperlink"/>
                </w:rPr>
                <w:t>/</w:t>
              </w:r>
              <w:r w:rsidRPr="00FD0D14">
                <w:rPr>
                  <w:rStyle w:val="Hyperlink"/>
                </w:rPr>
                <w:t>ChildsSpecialNeeds</w:t>
              </w:r>
            </w:hyperlink>
            <w:r w:rsidRPr="00FD0D14">
              <w:rPr>
                <w:color w:val="000000" w:themeColor="text1"/>
              </w:rPr>
              <w:t xml:space="preserve"> </w:t>
            </w:r>
          </w:p>
          <w:p w14:paraId="4BCB4918" w14:textId="77777777" w:rsidR="00847A25" w:rsidRDefault="00A47FE6" w:rsidP="00A47FE6">
            <w:pPr>
              <w:spacing w:after="100" w:afterAutospacing="1"/>
              <w:contextualSpacing/>
              <w:jc w:val="both"/>
              <w:rPr>
                <w:i/>
                <w:iCs/>
                <w:color w:val="000000" w:themeColor="text1"/>
                <w:sz w:val="32"/>
                <w:szCs w:val="32"/>
              </w:rPr>
            </w:pPr>
            <w:r w:rsidRPr="00A47FE6">
              <w:rPr>
                <w:i/>
                <w:iCs/>
                <w:color w:val="000000" w:themeColor="text1"/>
                <w:sz w:val="32"/>
                <w:szCs w:val="32"/>
              </w:rPr>
              <w:t>"I could not sleep. It was driving me crazy. I was having migraines. I was sick to my stomach</w:t>
            </w:r>
            <w:r>
              <w:rPr>
                <w:i/>
                <w:iCs/>
                <w:color w:val="000000" w:themeColor="text1"/>
                <w:sz w:val="32"/>
                <w:szCs w:val="32"/>
              </w:rPr>
              <w:t xml:space="preserve">. </w:t>
            </w:r>
            <w:r w:rsidRPr="00A47FE6">
              <w:rPr>
                <w:i/>
                <w:iCs/>
                <w:color w:val="000000" w:themeColor="text1"/>
                <w:sz w:val="32"/>
                <w:szCs w:val="32"/>
              </w:rPr>
              <w:t>I hate having debt. I didn't want to think about it. Obviously, that didn't work because I'm still thinking about it."</w:t>
            </w:r>
          </w:p>
          <w:p w14:paraId="19E6FE79" w14:textId="77777777" w:rsidR="00A47FE6" w:rsidRDefault="00A47FE6" w:rsidP="00645334">
            <w:pPr>
              <w:ind w:left="720"/>
              <w:rPr>
                <w:color w:val="000000" w:themeColor="text1"/>
              </w:rPr>
            </w:pPr>
            <w:r>
              <w:t>Dani Yuengling of Conway, South Carolina</w:t>
            </w:r>
            <w:r>
              <w:t xml:space="preserve"> who had a surprise bill of $17,797 for a biopsy procedure, </w:t>
            </w:r>
            <w:r w:rsidR="00645334" w:rsidRPr="00645334">
              <w:rPr>
                <w:i/>
                <w:iCs/>
                <w:color w:val="000000" w:themeColor="text1"/>
              </w:rPr>
              <w:t>An $18,000 biopsy? Paying cash might have been cheaper than using her insurance</w:t>
            </w:r>
            <w:r w:rsidR="00645334" w:rsidRPr="00645334">
              <w:rPr>
                <w:i/>
                <w:iCs/>
                <w:color w:val="000000" w:themeColor="text1"/>
              </w:rPr>
              <w:t xml:space="preserve">, </w:t>
            </w:r>
            <w:r w:rsidR="00645334" w:rsidRPr="00645334">
              <w:rPr>
                <w:b/>
                <w:bCs/>
                <w:color w:val="000000" w:themeColor="text1"/>
              </w:rPr>
              <w:t>NPR Shots</w:t>
            </w:r>
            <w:r w:rsidR="00645334" w:rsidRPr="00645334">
              <w:rPr>
                <w:b/>
                <w:bCs/>
                <w:color w:val="000000" w:themeColor="text1"/>
              </w:rPr>
              <w:t xml:space="preserve">, </w:t>
            </w:r>
            <w:r w:rsidR="00645334" w:rsidRPr="00645334">
              <w:rPr>
                <w:color w:val="000000" w:themeColor="text1"/>
              </w:rPr>
              <w:t>August 23, 2022</w:t>
            </w:r>
            <w:r w:rsidR="00645334" w:rsidRPr="00645334">
              <w:rPr>
                <w:color w:val="000000" w:themeColor="text1"/>
              </w:rPr>
              <w:t xml:space="preserve">, </w:t>
            </w:r>
            <w:hyperlink r:id="rId32" w:history="1">
              <w:r w:rsidR="00645334" w:rsidRPr="00405C87">
                <w:rPr>
                  <w:rStyle w:val="Hyperlink"/>
                </w:rPr>
                <w:t>https://tiny</w:t>
              </w:r>
              <w:r w:rsidR="00645334" w:rsidRPr="00405C87">
                <w:rPr>
                  <w:rStyle w:val="Hyperlink"/>
                </w:rPr>
                <w:t>u</w:t>
              </w:r>
              <w:r w:rsidR="00645334" w:rsidRPr="00405C87">
                <w:rPr>
                  <w:rStyle w:val="Hyperlink"/>
                </w:rPr>
                <w:t>rl.com/18000Biopsy</w:t>
              </w:r>
            </w:hyperlink>
          </w:p>
          <w:p w14:paraId="794BD1DA" w14:textId="77777777" w:rsidR="00645334" w:rsidRDefault="00645334" w:rsidP="00645334">
            <w:pPr>
              <w:ind w:left="720"/>
              <w:rPr>
                <w:color w:val="000000" w:themeColor="text1"/>
              </w:rPr>
            </w:pPr>
          </w:p>
          <w:p w14:paraId="38EBA3DE" w14:textId="77777777" w:rsidR="00DD6101" w:rsidRDefault="004E25F6" w:rsidP="004E25F6">
            <w:pPr>
              <w:jc w:val="both"/>
              <w:rPr>
                <w:i/>
                <w:iCs/>
                <w:color w:val="000000" w:themeColor="text1"/>
                <w:sz w:val="32"/>
                <w:szCs w:val="32"/>
              </w:rPr>
            </w:pPr>
            <w:r w:rsidRPr="004E25F6">
              <w:rPr>
                <w:i/>
                <w:iCs/>
                <w:color w:val="000000" w:themeColor="text1"/>
                <w:sz w:val="32"/>
                <w:szCs w:val="32"/>
              </w:rPr>
              <w:t>"This is about allowing vulnerable people to remain in their homes; it’s more than a real estate transaction.”</w:t>
            </w:r>
          </w:p>
          <w:p w14:paraId="34ED7459" w14:textId="77777777" w:rsidR="004E25F6" w:rsidRDefault="004E25F6" w:rsidP="004E25F6">
            <w:pPr>
              <w:pStyle w:val="ListParagraph"/>
              <w:rPr>
                <w:color w:val="000000" w:themeColor="text1"/>
              </w:rPr>
            </w:pPr>
            <w:r w:rsidRPr="004E25F6">
              <w:rPr>
                <w:color w:val="000000" w:themeColor="text1"/>
              </w:rPr>
              <w:t>Barbara Salisbury, Chief Executive Office</w:t>
            </w:r>
            <w:r>
              <w:rPr>
                <w:color w:val="000000" w:themeColor="text1"/>
              </w:rPr>
              <w:t>,</w:t>
            </w:r>
            <w:r w:rsidRPr="004E25F6">
              <w:rPr>
                <w:color w:val="000000" w:themeColor="text1"/>
              </w:rPr>
              <w:t xml:space="preserve"> MAB Community Service</w:t>
            </w:r>
            <w:r>
              <w:rPr>
                <w:color w:val="000000" w:themeColor="text1"/>
              </w:rPr>
              <w:t xml:space="preserve">s, Brookline, MA, </w:t>
            </w:r>
            <w:r w:rsidRPr="00DD6101">
              <w:rPr>
                <w:i/>
                <w:iCs/>
                <w:color w:val="000000" w:themeColor="text1"/>
              </w:rPr>
              <w:t>Brookline's MAB Community Services Receives $13M To Buy Group Homes</w:t>
            </w:r>
            <w:r>
              <w:rPr>
                <w:i/>
                <w:iCs/>
                <w:color w:val="000000" w:themeColor="text1"/>
              </w:rPr>
              <w:t xml:space="preserve">, </w:t>
            </w:r>
            <w:r w:rsidRPr="004E25F6">
              <w:rPr>
                <w:b/>
                <w:bCs/>
                <w:color w:val="000000" w:themeColor="text1"/>
              </w:rPr>
              <w:t>Patch.com</w:t>
            </w:r>
            <w:r>
              <w:rPr>
                <w:b/>
                <w:bCs/>
                <w:color w:val="000000" w:themeColor="text1"/>
              </w:rPr>
              <w:t xml:space="preserve">, </w:t>
            </w:r>
            <w:r>
              <w:rPr>
                <w:color w:val="000000" w:themeColor="text1"/>
              </w:rPr>
              <w:t>August 27, 2022</w:t>
            </w:r>
            <w:r>
              <w:rPr>
                <w:color w:val="000000" w:themeColor="text1"/>
              </w:rPr>
              <w:t xml:space="preserve">, </w:t>
            </w:r>
            <w:hyperlink r:id="rId33" w:history="1">
              <w:r w:rsidRPr="00405C87">
                <w:rPr>
                  <w:rStyle w:val="Hyperlink"/>
                </w:rPr>
                <w:t>https://tinyurl.co</w:t>
              </w:r>
              <w:r w:rsidRPr="00405C87">
                <w:rPr>
                  <w:rStyle w:val="Hyperlink"/>
                </w:rPr>
                <w:t>m</w:t>
              </w:r>
              <w:r w:rsidRPr="00405C87">
                <w:rPr>
                  <w:rStyle w:val="Hyperlink"/>
                </w:rPr>
                <w:t>/BuyGroupHomes</w:t>
              </w:r>
            </w:hyperlink>
            <w:r>
              <w:rPr>
                <w:color w:val="000000" w:themeColor="text1"/>
              </w:rPr>
              <w:t xml:space="preserve"> </w:t>
            </w:r>
          </w:p>
          <w:p w14:paraId="62BCD423" w14:textId="6EC2741D" w:rsidR="004E25F6" w:rsidRPr="004E25F6" w:rsidRDefault="004E25F6" w:rsidP="004E25F6">
            <w:pPr>
              <w:pStyle w:val="ListParagraph"/>
              <w:rPr>
                <w:color w:val="000000" w:themeColor="text1"/>
              </w:rPr>
            </w:pPr>
          </w:p>
        </w:tc>
      </w:tr>
      <w:tr w:rsidR="003C1BB2" w14:paraId="5D6C37C3" w14:textId="77777777" w:rsidTr="00333297">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t>Dignity Votes 2022</w:t>
            </w:r>
          </w:p>
        </w:tc>
        <w:tc>
          <w:tcPr>
            <w:tcW w:w="7827" w:type="dxa"/>
            <w:gridSpan w:val="3"/>
          </w:tcPr>
          <w:p w14:paraId="49F66788" w14:textId="33CE614D" w:rsidR="00DD63CD" w:rsidRPr="00514C3C" w:rsidRDefault="00DD63CD" w:rsidP="003374F1">
            <w:pPr>
              <w:rPr>
                <w:b/>
                <w:bCs/>
                <w:color w:val="000000" w:themeColor="text1"/>
              </w:rPr>
            </w:pPr>
            <w:r w:rsidRPr="00514C3C">
              <w:rPr>
                <w:b/>
                <w:bCs/>
                <w:color w:val="000000" w:themeColor="text1"/>
              </w:rPr>
              <w:t>Candidates for Governor, Lieutenant Governor, Attorney General, and Secretary State</w:t>
            </w:r>
          </w:p>
          <w:p w14:paraId="0F7799FF" w14:textId="5491E93E" w:rsidR="00B40CD0" w:rsidRPr="00514C3C" w:rsidRDefault="002C6AB6" w:rsidP="003374F1">
            <w:pPr>
              <w:ind w:left="360"/>
              <w:contextualSpacing/>
              <w:rPr>
                <w:color w:val="000000" w:themeColor="text1"/>
              </w:rPr>
            </w:pPr>
            <w:r>
              <w:rPr>
                <w:color w:val="000000" w:themeColor="text1"/>
              </w:rPr>
              <w:t>Responses to q</w:t>
            </w:r>
            <w:r w:rsidR="00B40CD0" w:rsidRPr="00514C3C">
              <w:rPr>
                <w:color w:val="000000" w:themeColor="text1"/>
              </w:rPr>
              <w:t xml:space="preserve">uestionnaires </w:t>
            </w:r>
            <w:r>
              <w:rPr>
                <w:color w:val="000000" w:themeColor="text1"/>
              </w:rPr>
              <w:t xml:space="preserve">from candidates </w:t>
            </w:r>
            <w:r w:rsidR="00B40CD0" w:rsidRPr="00514C3C">
              <w:rPr>
                <w:color w:val="000000" w:themeColor="text1"/>
              </w:rPr>
              <w:t xml:space="preserve">for these </w:t>
            </w:r>
            <w:r w:rsidR="00106B63" w:rsidRPr="00514C3C">
              <w:rPr>
                <w:color w:val="000000" w:themeColor="text1"/>
              </w:rPr>
              <w:t>offices</w:t>
            </w:r>
            <w:r>
              <w:rPr>
                <w:color w:val="000000" w:themeColor="text1"/>
              </w:rPr>
              <w:t xml:space="preserve"> have been posted at </w:t>
            </w:r>
            <w:hyperlink r:id="rId34" w:history="1">
              <w:r w:rsidR="0057686B" w:rsidRPr="008C312F">
                <w:rPr>
                  <w:rStyle w:val="Hyperlink"/>
                </w:rPr>
                <w:t>https://dignityalliancema.org/state-candidates/</w:t>
              </w:r>
            </w:hyperlink>
            <w:r w:rsidR="0057686B">
              <w:rPr>
                <w:color w:val="000000" w:themeColor="text1"/>
              </w:rPr>
              <w:t>. I</w:t>
            </w:r>
            <w:r w:rsidR="00B40CD0" w:rsidRPr="00514C3C">
              <w:rPr>
                <w:color w:val="000000" w:themeColor="text1"/>
              </w:rPr>
              <w:t>nterview</w:t>
            </w:r>
            <w:r w:rsidR="0057686B">
              <w:rPr>
                <w:color w:val="000000" w:themeColor="text1"/>
              </w:rPr>
              <w:t xml:space="preserve">s are in the process of being conducted and recorded. They will be posted when captioning is finished. </w:t>
            </w:r>
          </w:p>
          <w:p w14:paraId="2B4CD88B" w14:textId="148656D0" w:rsidR="00B40CD0" w:rsidRPr="00514C3C" w:rsidRDefault="00B40CD0" w:rsidP="003374F1">
            <w:pPr>
              <w:contextualSpacing/>
              <w:rPr>
                <w:b/>
                <w:bCs/>
                <w:color w:val="000000" w:themeColor="text1"/>
              </w:rPr>
            </w:pPr>
            <w:r w:rsidRPr="00514C3C">
              <w:rPr>
                <w:b/>
                <w:bCs/>
                <w:color w:val="000000" w:themeColor="text1"/>
              </w:rPr>
              <w:t>Congressional office candidates</w:t>
            </w:r>
          </w:p>
          <w:p w14:paraId="00BD3252" w14:textId="490233F1" w:rsidR="00B40CD0" w:rsidRPr="00514C3C" w:rsidRDefault="00B40CD0" w:rsidP="003374F1">
            <w:pPr>
              <w:ind w:left="360"/>
              <w:contextualSpacing/>
              <w:rPr>
                <w:color w:val="000000" w:themeColor="text1"/>
              </w:rPr>
            </w:pPr>
            <w:r w:rsidRPr="00514C3C">
              <w:rPr>
                <w:color w:val="000000" w:themeColor="text1"/>
              </w:rPr>
              <w:t xml:space="preserve">Questionnaires for congressional candidates are in the process of being prepared and will be distributed in </w:t>
            </w:r>
            <w:r w:rsidR="0057686B">
              <w:rPr>
                <w:color w:val="000000" w:themeColor="text1"/>
              </w:rPr>
              <w:t>September</w:t>
            </w:r>
            <w:r w:rsidRPr="00514C3C">
              <w:rPr>
                <w:color w:val="000000" w:themeColor="text1"/>
              </w:rPr>
              <w:t>.</w:t>
            </w:r>
          </w:p>
          <w:p w14:paraId="2ACD8181" w14:textId="2191BDA4" w:rsidR="00B40CD0" w:rsidRPr="00514C3C" w:rsidRDefault="00B40CD0" w:rsidP="003374F1">
            <w:pPr>
              <w:contextualSpacing/>
              <w:rPr>
                <w:b/>
                <w:bCs/>
                <w:color w:val="000000" w:themeColor="text1"/>
              </w:rPr>
            </w:pPr>
            <w:r w:rsidRPr="00514C3C">
              <w:rPr>
                <w:b/>
                <w:bCs/>
                <w:color w:val="000000" w:themeColor="text1"/>
              </w:rPr>
              <w:t>State legislative candidates</w:t>
            </w:r>
          </w:p>
          <w:p w14:paraId="6F24F11A" w14:textId="5DBD639E" w:rsidR="00B40CD0" w:rsidRPr="00514C3C" w:rsidRDefault="006E36FB" w:rsidP="003374F1">
            <w:pPr>
              <w:ind w:left="360"/>
              <w:contextualSpacing/>
              <w:rPr>
                <w:color w:val="000000" w:themeColor="text1"/>
              </w:rPr>
            </w:pPr>
            <w:r w:rsidRPr="00514C3C">
              <w:rPr>
                <w:color w:val="000000" w:themeColor="text1"/>
              </w:rPr>
              <w:t xml:space="preserve">Questionnaires for legislative office candidates are in the process of being prepared and will be distributed in </w:t>
            </w:r>
            <w:r w:rsidR="0057686B">
              <w:rPr>
                <w:color w:val="000000" w:themeColor="text1"/>
              </w:rPr>
              <w:t>September</w:t>
            </w:r>
            <w:r w:rsidRPr="00514C3C">
              <w:rPr>
                <w:color w:val="000000" w:themeColor="text1"/>
              </w:rPr>
              <w:t>.</w:t>
            </w:r>
          </w:p>
          <w:p w14:paraId="0ABEED00" w14:textId="63B29538" w:rsidR="00C57390" w:rsidRPr="00514C3C" w:rsidRDefault="005B3024" w:rsidP="003374F1">
            <w:pPr>
              <w:rPr>
                <w:b/>
                <w:bCs/>
                <w:color w:val="000000" w:themeColor="text1"/>
              </w:rPr>
            </w:pPr>
            <w:r w:rsidRPr="00514C3C">
              <w:rPr>
                <w:b/>
                <w:bCs/>
                <w:color w:val="000000" w:themeColor="text1"/>
              </w:rPr>
              <w:t>Fact Sheets and Issue Briefs</w:t>
            </w:r>
          </w:p>
          <w:p w14:paraId="2053D2A4" w14:textId="4F543076" w:rsidR="005B3024" w:rsidRPr="00514C3C" w:rsidRDefault="005B3024" w:rsidP="003374F1">
            <w:pPr>
              <w:rPr>
                <w:color w:val="000000" w:themeColor="text1"/>
              </w:rPr>
            </w:pPr>
            <w:r w:rsidRPr="00514C3C">
              <w:rPr>
                <w:color w:val="000000" w:themeColor="text1"/>
              </w:rPr>
              <w:t xml:space="preserve">Prepared by Dignity Alliance Massachusetts </w:t>
            </w:r>
            <w:r w:rsidR="006434BD" w:rsidRPr="00514C3C">
              <w:rPr>
                <w:color w:val="000000" w:themeColor="text1"/>
              </w:rPr>
              <w:t>Workgroups</w:t>
            </w:r>
          </w:p>
          <w:p w14:paraId="22F71742" w14:textId="77777777" w:rsidR="005B3024" w:rsidRPr="00514C3C" w:rsidRDefault="005B3024" w:rsidP="003374F1">
            <w:pPr>
              <w:ind w:left="360"/>
              <w:rPr>
                <w:b/>
                <w:bCs/>
                <w:color w:val="000000" w:themeColor="text1"/>
              </w:rPr>
            </w:pPr>
            <w:r w:rsidRPr="00514C3C">
              <w:rPr>
                <w:b/>
                <w:bCs/>
                <w:color w:val="000000" w:themeColor="text1"/>
              </w:rPr>
              <w:t>Nursing Homes</w:t>
            </w:r>
          </w:p>
          <w:p w14:paraId="7C43F79E" w14:textId="77777777" w:rsidR="005B3024" w:rsidRPr="00514C3C" w:rsidRDefault="00000000" w:rsidP="003374F1">
            <w:pPr>
              <w:pStyle w:val="ListParagraph"/>
              <w:numPr>
                <w:ilvl w:val="0"/>
                <w:numId w:val="9"/>
              </w:numPr>
              <w:rPr>
                <w:color w:val="000000" w:themeColor="text1"/>
              </w:rPr>
            </w:pPr>
            <w:hyperlink r:id="rId35" w:history="1">
              <w:r w:rsidR="005B3024" w:rsidRPr="00514C3C">
                <w:rPr>
                  <w:rStyle w:val="Hyperlink"/>
                  <w:color w:val="000000" w:themeColor="text1"/>
                </w:rPr>
                <w:t>Nursing Home Fact Sheet</w:t>
              </w:r>
            </w:hyperlink>
          </w:p>
          <w:p w14:paraId="567F74E3" w14:textId="77777777" w:rsidR="005B3024" w:rsidRPr="00514C3C" w:rsidRDefault="00000000" w:rsidP="003374F1">
            <w:pPr>
              <w:pStyle w:val="ListParagraph"/>
              <w:numPr>
                <w:ilvl w:val="0"/>
                <w:numId w:val="9"/>
              </w:numPr>
              <w:rPr>
                <w:color w:val="000000" w:themeColor="text1"/>
              </w:rPr>
            </w:pPr>
            <w:hyperlink r:id="rId36" w:tgtFrame="_blank" w:history="1">
              <w:r w:rsidR="005B3024" w:rsidRPr="00514C3C">
                <w:rPr>
                  <w:rStyle w:val="Hyperlink"/>
                  <w:color w:val="000000" w:themeColor="text1"/>
                </w:rPr>
                <w:t>Nursing Home Staffing Issues</w:t>
              </w:r>
            </w:hyperlink>
          </w:p>
          <w:p w14:paraId="72B4187B" w14:textId="52150363" w:rsidR="005B3024" w:rsidRPr="00514C3C" w:rsidRDefault="00000000" w:rsidP="003374F1">
            <w:pPr>
              <w:pStyle w:val="ListParagraph"/>
              <w:numPr>
                <w:ilvl w:val="0"/>
                <w:numId w:val="9"/>
              </w:numPr>
              <w:rPr>
                <w:rStyle w:val="Hyperlink"/>
                <w:color w:val="000000" w:themeColor="text1"/>
                <w:u w:val="none"/>
              </w:rPr>
            </w:pPr>
            <w:hyperlink r:id="rId37" w:tgtFrame="_blank" w:history="1">
              <w:r w:rsidR="005B3024" w:rsidRPr="00514C3C">
                <w:rPr>
                  <w:rStyle w:val="Hyperlink"/>
                  <w:color w:val="000000" w:themeColor="text1"/>
                </w:rPr>
                <w:t>Pandemic Issues in Nursing Homes</w:t>
              </w:r>
            </w:hyperlink>
          </w:p>
          <w:p w14:paraId="0B2FD9FD" w14:textId="4337E73D" w:rsidR="00EA29A9" w:rsidRPr="00514C3C" w:rsidRDefault="00000000" w:rsidP="003374F1">
            <w:pPr>
              <w:pStyle w:val="ListParagraph"/>
              <w:numPr>
                <w:ilvl w:val="0"/>
                <w:numId w:val="9"/>
              </w:numPr>
              <w:rPr>
                <w:color w:val="000000" w:themeColor="text1"/>
              </w:rPr>
            </w:pPr>
            <w:hyperlink r:id="rId38" w:tgtFrame="_blank" w:history="1">
              <w:r w:rsidR="00EA29A9" w:rsidRPr="00514C3C">
                <w:rPr>
                  <w:rStyle w:val="Hyperlink"/>
                  <w:color w:val="000000" w:themeColor="text1"/>
                </w:rPr>
                <w:t>Nursing Homes – Financial Responsibility</w:t>
              </w:r>
            </w:hyperlink>
          </w:p>
          <w:p w14:paraId="52AED6B7" w14:textId="527A84CD" w:rsidR="00EA29A9" w:rsidRPr="00514C3C" w:rsidRDefault="00000000" w:rsidP="003374F1">
            <w:pPr>
              <w:pStyle w:val="ListParagraph"/>
              <w:numPr>
                <w:ilvl w:val="0"/>
                <w:numId w:val="9"/>
              </w:numPr>
              <w:rPr>
                <w:color w:val="000000" w:themeColor="text1"/>
              </w:rPr>
            </w:pPr>
            <w:hyperlink r:id="rId39" w:tgtFrame="_blank" w:history="1">
              <w:r w:rsidR="00EA29A9" w:rsidRPr="00514C3C">
                <w:rPr>
                  <w:rStyle w:val="Hyperlink"/>
                  <w:color w:val="000000" w:themeColor="text1"/>
                </w:rPr>
                <w:t>Nursing Homes – Oversight, Licensures, Closures</w:t>
              </w:r>
            </w:hyperlink>
          </w:p>
          <w:p w14:paraId="4145923A" w14:textId="5A254DCC" w:rsidR="00EA29A9" w:rsidRPr="00514C3C" w:rsidRDefault="00000000" w:rsidP="003374F1">
            <w:pPr>
              <w:pStyle w:val="ListParagraph"/>
              <w:numPr>
                <w:ilvl w:val="0"/>
                <w:numId w:val="9"/>
              </w:numPr>
              <w:rPr>
                <w:color w:val="000000" w:themeColor="text1"/>
              </w:rPr>
            </w:pPr>
            <w:hyperlink r:id="rId40" w:tgtFrame="_blank" w:history="1">
              <w:r w:rsidR="00EA29A9" w:rsidRPr="00514C3C">
                <w:rPr>
                  <w:rStyle w:val="Hyperlink"/>
                  <w:color w:val="000000" w:themeColor="text1"/>
                </w:rPr>
                <w:t>Nursing Homes – Small Home Model</w:t>
              </w:r>
            </w:hyperlink>
            <w:r w:rsidR="00EA29A9" w:rsidRPr="00514C3C">
              <w:rPr>
                <w:color w:val="000000" w:themeColor="text1"/>
              </w:rPr>
              <w:t xml:space="preserve"> </w:t>
            </w:r>
          </w:p>
          <w:p w14:paraId="021C15BB" w14:textId="77777777" w:rsidR="005B3024" w:rsidRPr="00514C3C" w:rsidRDefault="005B3024" w:rsidP="003374F1">
            <w:pPr>
              <w:ind w:left="360"/>
              <w:rPr>
                <w:b/>
                <w:bCs/>
                <w:color w:val="000000" w:themeColor="text1"/>
              </w:rPr>
            </w:pPr>
            <w:r w:rsidRPr="00514C3C">
              <w:rPr>
                <w:b/>
                <w:bCs/>
                <w:color w:val="000000" w:themeColor="text1"/>
              </w:rPr>
              <w:t>Home and Community Based Services</w:t>
            </w:r>
          </w:p>
          <w:p w14:paraId="0A7A61E8" w14:textId="77777777" w:rsidR="005B3024" w:rsidRPr="00514C3C" w:rsidRDefault="00000000" w:rsidP="003374F1">
            <w:pPr>
              <w:pStyle w:val="ListParagraph"/>
              <w:numPr>
                <w:ilvl w:val="0"/>
                <w:numId w:val="9"/>
              </w:numPr>
              <w:rPr>
                <w:color w:val="000000" w:themeColor="text1"/>
              </w:rPr>
            </w:pPr>
            <w:hyperlink r:id="rId41" w:tgtFrame="_blank" w:history="1">
              <w:r w:rsidR="005B3024" w:rsidRPr="00514C3C">
                <w:rPr>
                  <w:rStyle w:val="Hyperlink"/>
                  <w:color w:val="000000" w:themeColor="text1"/>
                </w:rPr>
                <w:t>HCBS Fact Sheet</w:t>
              </w:r>
            </w:hyperlink>
          </w:p>
          <w:p w14:paraId="140AB2E4" w14:textId="77777777" w:rsidR="005B3024" w:rsidRPr="00514C3C" w:rsidRDefault="00000000" w:rsidP="003374F1">
            <w:pPr>
              <w:pStyle w:val="ListParagraph"/>
              <w:numPr>
                <w:ilvl w:val="0"/>
                <w:numId w:val="9"/>
              </w:numPr>
              <w:rPr>
                <w:color w:val="000000" w:themeColor="text1"/>
              </w:rPr>
            </w:pPr>
            <w:hyperlink r:id="rId42" w:tgtFrame="_blank" w:history="1">
              <w:r w:rsidR="005B3024" w:rsidRPr="00514C3C">
                <w:rPr>
                  <w:rStyle w:val="Hyperlink"/>
                  <w:color w:val="000000" w:themeColor="text1"/>
                </w:rPr>
                <w:t>HCBS Staffing Issues</w:t>
              </w:r>
            </w:hyperlink>
          </w:p>
          <w:p w14:paraId="797D825F" w14:textId="77777777" w:rsidR="005B3024" w:rsidRPr="00514C3C" w:rsidRDefault="00000000" w:rsidP="003374F1">
            <w:pPr>
              <w:pStyle w:val="ListParagraph"/>
              <w:numPr>
                <w:ilvl w:val="0"/>
                <w:numId w:val="9"/>
              </w:numPr>
              <w:rPr>
                <w:color w:val="000000" w:themeColor="text1"/>
              </w:rPr>
            </w:pPr>
            <w:hyperlink r:id="rId43" w:tgtFrame="_blank" w:history="1">
              <w:r w:rsidR="005B3024" w:rsidRPr="00514C3C">
                <w:rPr>
                  <w:rStyle w:val="Hyperlink"/>
                  <w:color w:val="000000" w:themeColor="text1"/>
                </w:rPr>
                <w:t>HCBS Care Coordination Issues</w:t>
              </w:r>
            </w:hyperlink>
          </w:p>
          <w:p w14:paraId="5EFF7840" w14:textId="77777777" w:rsidR="005B3024" w:rsidRPr="00514C3C" w:rsidRDefault="005B3024" w:rsidP="003374F1">
            <w:pPr>
              <w:ind w:left="360"/>
              <w:rPr>
                <w:b/>
                <w:bCs/>
                <w:color w:val="000000" w:themeColor="text1"/>
              </w:rPr>
            </w:pPr>
            <w:r w:rsidRPr="00514C3C">
              <w:rPr>
                <w:b/>
                <w:bCs/>
                <w:color w:val="000000" w:themeColor="text1"/>
              </w:rPr>
              <w:t>Behavioral Health</w:t>
            </w:r>
          </w:p>
          <w:p w14:paraId="09B5098B" w14:textId="77777777" w:rsidR="005B3024" w:rsidRPr="00514C3C" w:rsidRDefault="00000000" w:rsidP="003374F1">
            <w:pPr>
              <w:pStyle w:val="ListParagraph"/>
              <w:numPr>
                <w:ilvl w:val="0"/>
                <w:numId w:val="9"/>
              </w:numPr>
              <w:rPr>
                <w:color w:val="000000" w:themeColor="text1"/>
              </w:rPr>
            </w:pPr>
            <w:hyperlink r:id="rId44" w:tgtFrame="_blank" w:history="1">
              <w:r w:rsidR="005B3024" w:rsidRPr="00514C3C">
                <w:rPr>
                  <w:rStyle w:val="Hyperlink"/>
                  <w:color w:val="000000" w:themeColor="text1"/>
                </w:rPr>
                <w:t>Behavioral Health Fact Sheet</w:t>
              </w:r>
            </w:hyperlink>
          </w:p>
          <w:p w14:paraId="013BC841" w14:textId="77777777" w:rsidR="005B3024" w:rsidRPr="00514C3C" w:rsidRDefault="00000000" w:rsidP="003374F1">
            <w:pPr>
              <w:pStyle w:val="ListParagraph"/>
              <w:numPr>
                <w:ilvl w:val="0"/>
                <w:numId w:val="9"/>
              </w:numPr>
              <w:rPr>
                <w:color w:val="000000" w:themeColor="text1"/>
              </w:rPr>
            </w:pPr>
            <w:hyperlink r:id="rId45" w:tgtFrame="_blank" w:history="1">
              <w:r w:rsidR="005B3024" w:rsidRPr="00514C3C">
                <w:rPr>
                  <w:rStyle w:val="Hyperlink"/>
                  <w:color w:val="000000" w:themeColor="text1"/>
                </w:rPr>
                <w:t>BH Elder Mental Health Outreach Teams (EMHOT) Issues</w:t>
              </w:r>
            </w:hyperlink>
          </w:p>
          <w:p w14:paraId="6D7E2646" w14:textId="77777777" w:rsidR="005B3024" w:rsidRPr="00514C3C" w:rsidRDefault="00000000" w:rsidP="003374F1">
            <w:pPr>
              <w:pStyle w:val="ListParagraph"/>
              <w:numPr>
                <w:ilvl w:val="0"/>
                <w:numId w:val="9"/>
              </w:numPr>
              <w:rPr>
                <w:color w:val="000000" w:themeColor="text1"/>
              </w:rPr>
            </w:pPr>
            <w:hyperlink r:id="rId46" w:tgtFrame="_blank" w:history="1">
              <w:r w:rsidR="005B3024" w:rsidRPr="00514C3C">
                <w:rPr>
                  <w:rStyle w:val="Hyperlink"/>
                  <w:color w:val="000000" w:themeColor="text1"/>
                </w:rPr>
                <w:t>BH Nursing Homes and Psychotropic/Antipsychotic Drugs Issues</w:t>
              </w:r>
            </w:hyperlink>
          </w:p>
          <w:p w14:paraId="1B8F4245" w14:textId="77777777" w:rsidR="005B3024" w:rsidRPr="00514C3C" w:rsidRDefault="00000000" w:rsidP="003374F1">
            <w:pPr>
              <w:pStyle w:val="ListParagraph"/>
              <w:numPr>
                <w:ilvl w:val="0"/>
                <w:numId w:val="9"/>
              </w:numPr>
              <w:rPr>
                <w:color w:val="000000" w:themeColor="text1"/>
              </w:rPr>
            </w:pPr>
            <w:hyperlink r:id="rId47" w:tgtFrame="_blank" w:history="1">
              <w:r w:rsidR="005B3024" w:rsidRPr="00514C3C">
                <w:rPr>
                  <w:rStyle w:val="Hyperlink"/>
                  <w:color w:val="000000" w:themeColor="text1"/>
                </w:rPr>
                <w:t>Social Work Staffing Issues</w:t>
              </w:r>
            </w:hyperlink>
          </w:p>
          <w:p w14:paraId="61EE133A" w14:textId="77777777" w:rsidR="005B3024" w:rsidRPr="00514C3C" w:rsidRDefault="005B3024" w:rsidP="003374F1">
            <w:pPr>
              <w:ind w:left="360"/>
              <w:rPr>
                <w:b/>
                <w:bCs/>
                <w:color w:val="000000" w:themeColor="text1"/>
              </w:rPr>
            </w:pPr>
            <w:r w:rsidRPr="00514C3C">
              <w:rPr>
                <w:b/>
                <w:bCs/>
                <w:color w:val="000000" w:themeColor="text1"/>
              </w:rPr>
              <w:t>Housing</w:t>
            </w:r>
          </w:p>
          <w:p w14:paraId="056480D3" w14:textId="77777777" w:rsidR="005B3024" w:rsidRPr="00514C3C" w:rsidRDefault="00000000" w:rsidP="003374F1">
            <w:pPr>
              <w:pStyle w:val="ListParagraph"/>
              <w:numPr>
                <w:ilvl w:val="0"/>
                <w:numId w:val="9"/>
              </w:numPr>
              <w:rPr>
                <w:color w:val="000000" w:themeColor="text1"/>
              </w:rPr>
            </w:pPr>
            <w:hyperlink r:id="rId48" w:tgtFrame="_blank" w:history="1">
              <w:r w:rsidR="005B3024" w:rsidRPr="00514C3C">
                <w:rPr>
                  <w:rStyle w:val="Hyperlink"/>
                  <w:color w:val="000000" w:themeColor="text1"/>
                </w:rPr>
                <w:t>Housing Issues</w:t>
              </w:r>
            </w:hyperlink>
          </w:p>
          <w:p w14:paraId="7BAECF94" w14:textId="77777777" w:rsidR="005B3024" w:rsidRPr="00514C3C" w:rsidRDefault="005B3024" w:rsidP="003374F1">
            <w:pPr>
              <w:ind w:left="360"/>
              <w:rPr>
                <w:b/>
                <w:bCs/>
                <w:color w:val="000000" w:themeColor="text1"/>
              </w:rPr>
            </w:pPr>
            <w:r w:rsidRPr="00514C3C">
              <w:rPr>
                <w:b/>
                <w:bCs/>
                <w:color w:val="000000" w:themeColor="text1"/>
              </w:rPr>
              <w:t>Veterans</w:t>
            </w:r>
          </w:p>
          <w:p w14:paraId="3B3556BF" w14:textId="0A96DECA" w:rsidR="005B3024" w:rsidRPr="00514C3C" w:rsidRDefault="00000000" w:rsidP="003374F1">
            <w:pPr>
              <w:pStyle w:val="ListParagraph"/>
              <w:numPr>
                <w:ilvl w:val="0"/>
                <w:numId w:val="9"/>
              </w:numPr>
              <w:rPr>
                <w:color w:val="000000" w:themeColor="text1"/>
              </w:rPr>
            </w:pPr>
            <w:hyperlink r:id="rId49" w:tgtFrame="_blank" w:history="1">
              <w:r w:rsidR="005B3024" w:rsidRPr="00514C3C">
                <w:rPr>
                  <w:rStyle w:val="Hyperlink"/>
                  <w:color w:val="000000" w:themeColor="text1"/>
                </w:rPr>
                <w:t>Veterans Issues</w:t>
              </w:r>
            </w:hyperlink>
          </w:p>
          <w:p w14:paraId="4577309D" w14:textId="77777777" w:rsidR="00C81763" w:rsidRPr="00514C3C" w:rsidRDefault="00000000" w:rsidP="003374F1">
            <w:pPr>
              <w:pStyle w:val="ListParagraph"/>
              <w:ind w:left="360"/>
              <w:rPr>
                <w:color w:val="000000" w:themeColor="text1"/>
              </w:rPr>
            </w:pPr>
            <w:hyperlink r:id="rId50" w:history="1">
              <w:r w:rsidR="005B3024" w:rsidRPr="00514C3C">
                <w:rPr>
                  <w:rStyle w:val="Hyperlink"/>
                  <w:color w:val="000000" w:themeColor="text1"/>
                </w:rPr>
                <w:t>https://dignityalliancema.org/2022-facts-and-issues/</w:t>
              </w:r>
            </w:hyperlink>
            <w:r w:rsidR="005B3024" w:rsidRPr="00514C3C">
              <w:rPr>
                <w:color w:val="000000" w:themeColor="text1"/>
              </w:rPr>
              <w:t xml:space="preserve"> </w:t>
            </w:r>
            <w:r w:rsidR="00C57390" w:rsidRPr="00514C3C">
              <w:rPr>
                <w:color w:val="000000" w:themeColor="text1"/>
              </w:rPr>
              <w:t xml:space="preserve"> </w:t>
            </w:r>
          </w:p>
          <w:p w14:paraId="13237C85" w14:textId="2FB10A01" w:rsidR="00E11090" w:rsidRPr="00514C3C" w:rsidRDefault="00650A07" w:rsidP="003374F1">
            <w:pPr>
              <w:rPr>
                <w:b/>
                <w:bCs/>
                <w:color w:val="000000" w:themeColor="text1"/>
              </w:rPr>
            </w:pPr>
            <w:r w:rsidRPr="00514C3C">
              <w:rPr>
                <w:b/>
                <w:bCs/>
                <w:color w:val="000000" w:themeColor="text1"/>
              </w:rPr>
              <w:t>State Election Information</w:t>
            </w:r>
          </w:p>
          <w:p w14:paraId="35D9983D" w14:textId="7934EBAE" w:rsidR="00650A07" w:rsidRPr="00514C3C" w:rsidRDefault="00650A07" w:rsidP="003374F1">
            <w:pPr>
              <w:ind w:left="360"/>
              <w:rPr>
                <w:color w:val="000000" w:themeColor="text1"/>
              </w:rPr>
            </w:pPr>
            <w:r w:rsidRPr="00514C3C">
              <w:rPr>
                <w:color w:val="000000" w:themeColor="text1"/>
              </w:rPr>
              <w:t>The following websites contain useful, timely information about this year’s election</w:t>
            </w:r>
            <w:r w:rsidR="00066E6A" w:rsidRPr="00514C3C">
              <w:rPr>
                <w:color w:val="000000" w:themeColor="text1"/>
              </w:rPr>
              <w:t>s</w:t>
            </w:r>
            <w:r w:rsidRPr="00514C3C">
              <w:rPr>
                <w:color w:val="000000" w:themeColor="text1"/>
              </w:rPr>
              <w:t xml:space="preserve">. (Source: </w:t>
            </w:r>
            <w:r w:rsidRPr="00514C3C">
              <w:rPr>
                <w:i/>
                <w:iCs/>
                <w:color w:val="000000" w:themeColor="text1"/>
              </w:rPr>
              <w:t xml:space="preserve">AARP Bulletin </w:t>
            </w:r>
            <w:r w:rsidRPr="00514C3C">
              <w:rPr>
                <w:color w:val="000000" w:themeColor="text1"/>
              </w:rPr>
              <w:t>July / August 2022)</w:t>
            </w:r>
          </w:p>
          <w:p w14:paraId="2A9571FC" w14:textId="63939D34" w:rsidR="00650A07" w:rsidRPr="00514C3C" w:rsidRDefault="00650A07" w:rsidP="003374F1">
            <w:pPr>
              <w:pStyle w:val="ListParagraph"/>
              <w:numPr>
                <w:ilvl w:val="0"/>
                <w:numId w:val="9"/>
              </w:numPr>
              <w:rPr>
                <w:color w:val="000000" w:themeColor="text1"/>
              </w:rPr>
            </w:pPr>
            <w:r w:rsidRPr="00514C3C">
              <w:rPr>
                <w:i/>
                <w:iCs/>
                <w:color w:val="000000" w:themeColor="text1"/>
              </w:rPr>
              <w:t>AARP Voter Guides</w:t>
            </w:r>
          </w:p>
          <w:p w14:paraId="22F8B1EF" w14:textId="3160FA2D" w:rsidR="00650A07" w:rsidRPr="00514C3C" w:rsidRDefault="001E1757" w:rsidP="003374F1">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1E1757" w:rsidRPr="00514C3C" w:rsidRDefault="00000000" w:rsidP="003374F1">
            <w:pPr>
              <w:pStyle w:val="ListParagraph"/>
              <w:rPr>
                <w:color w:val="000000" w:themeColor="text1"/>
              </w:rPr>
            </w:pPr>
            <w:hyperlink r:id="rId51" w:history="1">
              <w:r w:rsidR="001E1757" w:rsidRPr="00514C3C">
                <w:rPr>
                  <w:rStyle w:val="Hyperlink"/>
                  <w:color w:val="000000" w:themeColor="text1"/>
                </w:rPr>
                <w:t>www.aarp.org/electionguides</w:t>
              </w:r>
            </w:hyperlink>
            <w:r w:rsidR="001E1757" w:rsidRPr="00514C3C">
              <w:rPr>
                <w:color w:val="000000" w:themeColor="text1"/>
              </w:rPr>
              <w:t xml:space="preserve"> </w:t>
            </w:r>
          </w:p>
          <w:p w14:paraId="003DFA47" w14:textId="1191347C" w:rsidR="001E1757" w:rsidRPr="00514C3C" w:rsidRDefault="001E1757" w:rsidP="003374F1">
            <w:pPr>
              <w:pStyle w:val="ListParagraph"/>
              <w:numPr>
                <w:ilvl w:val="0"/>
                <w:numId w:val="9"/>
              </w:numPr>
              <w:rPr>
                <w:color w:val="000000" w:themeColor="text1"/>
              </w:rPr>
            </w:pPr>
            <w:r w:rsidRPr="00514C3C">
              <w:rPr>
                <w:i/>
                <w:iCs/>
                <w:color w:val="000000" w:themeColor="text1"/>
              </w:rPr>
              <w:t>Ballotpedia</w:t>
            </w:r>
          </w:p>
          <w:p w14:paraId="29EBEC5C" w14:textId="26EA499B" w:rsidR="001E1757" w:rsidRPr="00514C3C" w:rsidRDefault="001E1757" w:rsidP="003374F1">
            <w:pPr>
              <w:pStyle w:val="ListParagraph"/>
              <w:rPr>
                <w:color w:val="000000" w:themeColor="text1"/>
              </w:rPr>
            </w:pPr>
            <w:r w:rsidRPr="00514C3C">
              <w:rPr>
                <w:color w:val="000000" w:themeColor="text1"/>
              </w:rPr>
              <w:t>Information about statewide races and ballot measures.</w:t>
            </w:r>
          </w:p>
          <w:p w14:paraId="05167496" w14:textId="4FF8288C" w:rsidR="001E1757" w:rsidRPr="00514C3C" w:rsidRDefault="00000000" w:rsidP="003374F1">
            <w:pPr>
              <w:pStyle w:val="ListParagraph"/>
              <w:rPr>
                <w:color w:val="000000" w:themeColor="text1"/>
              </w:rPr>
            </w:pPr>
            <w:hyperlink r:id="rId52" w:history="1">
              <w:r w:rsidR="001E1757" w:rsidRPr="00514C3C">
                <w:rPr>
                  <w:rStyle w:val="Hyperlink"/>
                  <w:color w:val="000000" w:themeColor="text1"/>
                </w:rPr>
                <w:t>www.ballotpedia.org</w:t>
              </w:r>
            </w:hyperlink>
          </w:p>
          <w:p w14:paraId="7B5539FA" w14:textId="08D1723E" w:rsidR="001E1757" w:rsidRPr="00514C3C" w:rsidRDefault="001E1757" w:rsidP="003374F1">
            <w:pPr>
              <w:pStyle w:val="ListParagraph"/>
              <w:numPr>
                <w:ilvl w:val="0"/>
                <w:numId w:val="9"/>
              </w:numPr>
              <w:rPr>
                <w:color w:val="000000" w:themeColor="text1"/>
              </w:rPr>
            </w:pPr>
            <w:r w:rsidRPr="00514C3C">
              <w:rPr>
                <w:i/>
                <w:iCs/>
                <w:color w:val="000000" w:themeColor="text1"/>
              </w:rPr>
              <w:t>OpenSecrets</w:t>
            </w:r>
          </w:p>
          <w:p w14:paraId="661870B0" w14:textId="0D3329BE" w:rsidR="001E1757" w:rsidRPr="00514C3C" w:rsidRDefault="001E1757" w:rsidP="003374F1">
            <w:pPr>
              <w:pStyle w:val="ListParagraph"/>
              <w:rPr>
                <w:color w:val="000000" w:themeColor="text1"/>
              </w:rPr>
            </w:pPr>
            <w:r w:rsidRPr="00514C3C">
              <w:rPr>
                <w:color w:val="000000" w:themeColor="text1"/>
              </w:rPr>
              <w:t>Tracks flow of money within the electoral process.</w:t>
            </w:r>
          </w:p>
          <w:p w14:paraId="7ED524AD" w14:textId="192C4814" w:rsidR="001E1757" w:rsidRPr="00514C3C" w:rsidRDefault="00000000" w:rsidP="003374F1">
            <w:pPr>
              <w:pStyle w:val="ListParagraph"/>
              <w:rPr>
                <w:color w:val="000000" w:themeColor="text1"/>
              </w:rPr>
            </w:pPr>
            <w:hyperlink r:id="rId53" w:history="1">
              <w:r w:rsidR="001E1757" w:rsidRPr="00514C3C">
                <w:rPr>
                  <w:rStyle w:val="Hyperlink"/>
                  <w:color w:val="000000" w:themeColor="text1"/>
                </w:rPr>
                <w:t>www.opensecrets.org</w:t>
              </w:r>
            </w:hyperlink>
          </w:p>
          <w:p w14:paraId="72F638B5" w14:textId="2C2F33B0" w:rsidR="001E1757" w:rsidRPr="00514C3C" w:rsidRDefault="00066E6A" w:rsidP="003374F1">
            <w:pPr>
              <w:pStyle w:val="ListParagraph"/>
              <w:numPr>
                <w:ilvl w:val="0"/>
                <w:numId w:val="9"/>
              </w:numPr>
              <w:rPr>
                <w:color w:val="000000" w:themeColor="text1"/>
              </w:rPr>
            </w:pPr>
            <w:r w:rsidRPr="00514C3C">
              <w:rPr>
                <w:i/>
                <w:iCs/>
                <w:color w:val="000000" w:themeColor="text1"/>
              </w:rPr>
              <w:t>Vote411</w:t>
            </w:r>
          </w:p>
          <w:p w14:paraId="29DEAF65" w14:textId="01FA1F96" w:rsidR="00066E6A" w:rsidRPr="00514C3C" w:rsidRDefault="00066E6A" w:rsidP="003374F1">
            <w:pPr>
              <w:pStyle w:val="ListParagraph"/>
              <w:rPr>
                <w:color w:val="000000" w:themeColor="text1"/>
              </w:rPr>
            </w:pPr>
            <w:r w:rsidRPr="00514C3C">
              <w:rPr>
                <w:color w:val="000000" w:themeColor="text1"/>
              </w:rPr>
              <w:t>Election year information provided by the League of Women Voters.</w:t>
            </w:r>
          </w:p>
          <w:p w14:paraId="739A7204" w14:textId="1133972A" w:rsidR="00066E6A" w:rsidRPr="00514C3C" w:rsidRDefault="00000000" w:rsidP="003374F1">
            <w:pPr>
              <w:pStyle w:val="ListParagraph"/>
              <w:rPr>
                <w:color w:val="000000" w:themeColor="text1"/>
              </w:rPr>
            </w:pPr>
            <w:hyperlink r:id="rId54" w:history="1">
              <w:r w:rsidR="00066E6A" w:rsidRPr="00514C3C">
                <w:rPr>
                  <w:rStyle w:val="Hyperlink"/>
                  <w:color w:val="000000" w:themeColor="text1"/>
                </w:rPr>
                <w:t>www.vote411.org</w:t>
              </w:r>
            </w:hyperlink>
          </w:p>
          <w:p w14:paraId="13C1B8C9" w14:textId="631BAC52" w:rsidR="00066E6A" w:rsidRPr="00514C3C" w:rsidRDefault="00066E6A" w:rsidP="003374F1">
            <w:pPr>
              <w:pStyle w:val="ListParagraph"/>
              <w:numPr>
                <w:ilvl w:val="0"/>
                <w:numId w:val="9"/>
              </w:numPr>
              <w:rPr>
                <w:color w:val="000000" w:themeColor="text1"/>
              </w:rPr>
            </w:pPr>
            <w:r w:rsidRPr="00514C3C">
              <w:rPr>
                <w:i/>
                <w:iCs/>
                <w:color w:val="000000" w:themeColor="text1"/>
              </w:rPr>
              <w:t>Vote Smart</w:t>
            </w:r>
          </w:p>
          <w:p w14:paraId="37AEB4AF" w14:textId="38A6B3D9" w:rsidR="00066E6A" w:rsidRPr="00514C3C" w:rsidRDefault="00066E6A" w:rsidP="003374F1">
            <w:pPr>
              <w:ind w:left="720"/>
              <w:rPr>
                <w:color w:val="000000" w:themeColor="text1"/>
              </w:rPr>
            </w:pPr>
            <w:r w:rsidRPr="00514C3C">
              <w:rPr>
                <w:color w:val="000000" w:themeColor="text1"/>
              </w:rPr>
              <w:t>On demand detailed information about individual candidates</w:t>
            </w:r>
          </w:p>
          <w:p w14:paraId="19514261" w14:textId="5F1D117E" w:rsidR="00E11090" w:rsidRPr="00514C3C" w:rsidRDefault="00000000" w:rsidP="003374F1">
            <w:pPr>
              <w:ind w:left="720"/>
              <w:rPr>
                <w:color w:val="000000" w:themeColor="text1"/>
              </w:rPr>
            </w:pPr>
            <w:hyperlink r:id="rId55" w:history="1">
              <w:r w:rsidR="00066E6A" w:rsidRPr="00514C3C">
                <w:rPr>
                  <w:rStyle w:val="Hyperlink"/>
                  <w:color w:val="000000" w:themeColor="text1"/>
                </w:rPr>
                <w:t>www.votesmart.org</w:t>
              </w:r>
            </w:hyperlink>
            <w:r w:rsidR="00066E6A" w:rsidRPr="00514C3C">
              <w:rPr>
                <w:color w:val="000000" w:themeColor="text1"/>
              </w:rPr>
              <w:t xml:space="preserve"> </w:t>
            </w:r>
            <w:r w:rsidR="00E11090" w:rsidRPr="00514C3C">
              <w:rPr>
                <w:color w:val="000000" w:themeColor="text1"/>
              </w:rPr>
              <w:t xml:space="preserve"> </w:t>
            </w:r>
          </w:p>
        </w:tc>
      </w:tr>
      <w:tr w:rsidR="0081682D" w14:paraId="4BB84390" w14:textId="77777777" w:rsidTr="00333297">
        <w:trPr>
          <w:trHeight w:val="350"/>
        </w:trPr>
        <w:tc>
          <w:tcPr>
            <w:tcW w:w="2963" w:type="dxa"/>
          </w:tcPr>
          <w:p w14:paraId="23B1D921" w14:textId="7B38ABD0" w:rsidR="0081682D" w:rsidRDefault="0081682D" w:rsidP="00AE4487">
            <w:pPr>
              <w:rPr>
                <w:color w:val="000000" w:themeColor="text1"/>
                <w:sz w:val="24"/>
                <w:szCs w:val="24"/>
              </w:rPr>
            </w:pPr>
            <w:r>
              <w:rPr>
                <w:color w:val="000000" w:themeColor="text1"/>
                <w:sz w:val="24"/>
                <w:szCs w:val="24"/>
              </w:rPr>
              <w:t>Inspiration</w:t>
            </w:r>
          </w:p>
        </w:tc>
        <w:tc>
          <w:tcPr>
            <w:tcW w:w="7827" w:type="dxa"/>
            <w:gridSpan w:val="3"/>
          </w:tcPr>
          <w:p w14:paraId="59927F5F" w14:textId="77777777" w:rsidR="0081682D" w:rsidRDefault="0081682D" w:rsidP="00D12C57">
            <w:pPr>
              <w:pStyle w:val="ListParagraph"/>
              <w:numPr>
                <w:ilvl w:val="0"/>
                <w:numId w:val="22"/>
              </w:numPr>
              <w:spacing w:before="100" w:beforeAutospacing="1" w:after="100" w:afterAutospacing="1"/>
              <w:rPr>
                <w:b/>
                <w:bCs/>
                <w:color w:val="000000" w:themeColor="text1"/>
              </w:rPr>
            </w:pPr>
            <w:r>
              <w:rPr>
                <w:b/>
                <w:bCs/>
                <w:color w:val="000000" w:themeColor="text1"/>
              </w:rPr>
              <w:t>*New York Times</w:t>
            </w:r>
          </w:p>
          <w:p w14:paraId="53514EC8" w14:textId="77777777" w:rsidR="0081682D" w:rsidRDefault="0081682D" w:rsidP="0081682D">
            <w:pPr>
              <w:pStyle w:val="ListParagraph"/>
              <w:spacing w:before="100" w:beforeAutospacing="1" w:after="100" w:afterAutospacing="1"/>
              <w:ind w:left="360"/>
              <w:rPr>
                <w:color w:val="000000" w:themeColor="text1"/>
              </w:rPr>
            </w:pPr>
            <w:r>
              <w:rPr>
                <w:color w:val="000000" w:themeColor="text1"/>
              </w:rPr>
              <w:t>February 8, 2017</w:t>
            </w:r>
          </w:p>
          <w:p w14:paraId="3A4656A3" w14:textId="77777777" w:rsidR="0081682D" w:rsidRDefault="0081682D" w:rsidP="0081682D">
            <w:pPr>
              <w:pStyle w:val="ListParagraph"/>
              <w:spacing w:before="100" w:beforeAutospacing="1" w:after="100" w:afterAutospacing="1"/>
              <w:ind w:left="360"/>
              <w:rPr>
                <w:i/>
                <w:iCs/>
                <w:color w:val="000000" w:themeColor="text1"/>
              </w:rPr>
            </w:pPr>
            <w:r w:rsidRPr="0081682D">
              <w:rPr>
                <w:i/>
                <w:iCs/>
                <w:color w:val="000000" w:themeColor="text1"/>
              </w:rPr>
              <w:t>Lessons on Aging Well, From a 105-Year-Old Cyclist</w:t>
            </w:r>
          </w:p>
          <w:p w14:paraId="435A0B2B" w14:textId="77777777" w:rsidR="0081682D" w:rsidRPr="0081682D" w:rsidRDefault="0081682D" w:rsidP="0081682D">
            <w:pPr>
              <w:pStyle w:val="ListParagraph"/>
              <w:ind w:left="360"/>
              <w:rPr>
                <w:color w:val="000000" w:themeColor="text1"/>
              </w:rPr>
            </w:pPr>
            <w:r w:rsidRPr="0081682D">
              <w:rPr>
                <w:color w:val="000000" w:themeColor="text1"/>
              </w:rPr>
              <w:t>At the age of 105, the French amateur cyclist and world-record holder Robert Marchand is more aerobically fit than most 50-year-olds — and appears to be getting even fitter as he ages, according to a revelatory new study of his physiology.</w:t>
            </w:r>
          </w:p>
          <w:p w14:paraId="706B5AA4" w14:textId="6724386A" w:rsidR="0081682D" w:rsidRPr="0081682D" w:rsidRDefault="0081682D" w:rsidP="0081682D">
            <w:pPr>
              <w:pStyle w:val="ListParagraph"/>
              <w:ind w:left="360"/>
              <w:rPr>
                <w:color w:val="000000" w:themeColor="text1"/>
              </w:rPr>
            </w:pPr>
            <w:r w:rsidRPr="0081682D">
              <w:rPr>
                <w:color w:val="000000" w:themeColor="text1"/>
              </w:rPr>
              <w:t xml:space="preserve">The </w:t>
            </w:r>
            <w:hyperlink r:id="rId56" w:tgtFrame="_blank" w:history="1">
              <w:r w:rsidRPr="0081682D">
                <w:rPr>
                  <w:rStyle w:val="Hyperlink"/>
                </w:rPr>
                <w:t>study, which appeared in December</w:t>
              </w:r>
            </w:hyperlink>
            <w:r>
              <w:rPr>
                <w:color w:val="000000" w:themeColor="text1"/>
              </w:rPr>
              <w:t xml:space="preserve"> (2016)</w:t>
            </w:r>
            <w:r w:rsidRPr="0081682D">
              <w:rPr>
                <w:color w:val="000000" w:themeColor="text1"/>
              </w:rPr>
              <w:t xml:space="preserve"> in The Journal of Applied Physiology, may help to rewrite scientific expectations of how our bodies age and what is possible for any of us athletically, no matter how old we are.</w:t>
            </w:r>
          </w:p>
          <w:p w14:paraId="6181469A" w14:textId="18A7F519" w:rsidR="0081682D" w:rsidRPr="0081682D" w:rsidRDefault="0081682D" w:rsidP="0081682D">
            <w:pPr>
              <w:pStyle w:val="ListParagraph"/>
              <w:ind w:left="360"/>
              <w:rPr>
                <w:color w:val="000000" w:themeColor="text1"/>
              </w:rPr>
            </w:pPr>
            <w:r w:rsidRPr="0081682D">
              <w:rPr>
                <w:color w:val="000000" w:themeColor="text1"/>
              </w:rPr>
              <w:t>Many people first heard of Mr. Marchand last month</w:t>
            </w:r>
            <w:r>
              <w:rPr>
                <w:color w:val="000000" w:themeColor="text1"/>
              </w:rPr>
              <w:t xml:space="preserve"> (January 2017)</w:t>
            </w:r>
            <w:r w:rsidRPr="0081682D">
              <w:rPr>
                <w:color w:val="000000" w:themeColor="text1"/>
              </w:rPr>
              <w:t>, when he set a world record in one-hour cycling, an event in which someone rides as many miles as possible on an indoor track in 60 minutes.</w:t>
            </w:r>
          </w:p>
          <w:p w14:paraId="7B022C93" w14:textId="77777777" w:rsidR="0081682D" w:rsidRPr="0081682D" w:rsidRDefault="0081682D" w:rsidP="0081682D">
            <w:pPr>
              <w:pStyle w:val="ListParagraph"/>
              <w:ind w:left="360"/>
              <w:rPr>
                <w:color w:val="000000" w:themeColor="text1"/>
              </w:rPr>
            </w:pPr>
            <w:r w:rsidRPr="0081682D">
              <w:rPr>
                <w:color w:val="000000" w:themeColor="text1"/>
              </w:rPr>
              <w:t>Mr. Marchand pedaled more than 14 miles, setting a global benchmark for cyclists age 105 and older. That classification had to be created specifically to accommodate him. No one his age previously had attempted the record.</w:t>
            </w:r>
          </w:p>
          <w:p w14:paraId="1D74EAF5" w14:textId="4D0E748A" w:rsidR="0081682D" w:rsidRPr="0081682D" w:rsidRDefault="0081682D" w:rsidP="0081682D">
            <w:pPr>
              <w:pStyle w:val="ListParagraph"/>
              <w:ind w:left="360"/>
              <w:rPr>
                <w:color w:val="000000" w:themeColor="text1"/>
              </w:rPr>
            </w:pPr>
            <w:r w:rsidRPr="0081682D">
              <w:rPr>
                <w:color w:val="000000" w:themeColor="text1"/>
              </w:rPr>
              <w:t>Mr. Marchand, who was born in 1911, already owned the one-hour record for riders age 100 and older, which he had set in 2012.</w:t>
            </w:r>
            <w:r w:rsidR="0089353F">
              <w:rPr>
                <w:color w:val="000000" w:themeColor="text1"/>
              </w:rPr>
              <w:t xml:space="preserve"> . .</w:t>
            </w:r>
          </w:p>
          <w:p w14:paraId="64078F64" w14:textId="2DB7289F" w:rsidR="0081682D" w:rsidRPr="0089353F" w:rsidRDefault="0089353F" w:rsidP="0089353F">
            <w:pPr>
              <w:ind w:left="360"/>
              <w:rPr>
                <w:color w:val="000000" w:themeColor="text1"/>
              </w:rPr>
            </w:pPr>
            <w:r>
              <w:rPr>
                <w:color w:val="000000" w:themeColor="text1"/>
              </w:rPr>
              <w:t>A</w:t>
            </w:r>
            <w:r w:rsidR="0081682D" w:rsidRPr="0089353F">
              <w:rPr>
                <w:color w:val="000000" w:themeColor="text1"/>
              </w:rPr>
              <w:t xml:space="preserve"> diminutive 5 feet in height and weighing about 115 pounds, he said he had not exercised regularly during most of his working life as a truck driver, gardener, </w:t>
            </w:r>
            <w:r w:rsidR="00841DB3" w:rsidRPr="0089353F">
              <w:rPr>
                <w:color w:val="000000" w:themeColor="text1"/>
              </w:rPr>
              <w:t>firefighter,</w:t>
            </w:r>
            <w:r w:rsidR="0081682D" w:rsidRPr="0089353F">
              <w:rPr>
                <w:color w:val="000000" w:themeColor="text1"/>
              </w:rPr>
              <w:t xml:space="preserve"> and lumberjack. But since his retirement, he had begun cycling most days of the week, either on an indoor trainer or the roads near his home in suburban Paris.</w:t>
            </w:r>
          </w:p>
          <w:p w14:paraId="248E8F44" w14:textId="77777777" w:rsidR="0081682D" w:rsidRPr="0081682D" w:rsidRDefault="0081682D" w:rsidP="0081682D">
            <w:pPr>
              <w:pStyle w:val="ListParagraph"/>
              <w:ind w:left="360"/>
              <w:rPr>
                <w:color w:val="000000" w:themeColor="text1"/>
              </w:rPr>
            </w:pPr>
            <w:r w:rsidRPr="0081682D">
              <w:rPr>
                <w:color w:val="000000" w:themeColor="text1"/>
              </w:rPr>
              <w:t>He then went out and set the one-hour world record for people 100 years and older, covering about 14 miles.</w:t>
            </w:r>
          </w:p>
          <w:p w14:paraId="7EC03CDB" w14:textId="33B9CFAD" w:rsidR="0081682D" w:rsidRPr="0081682D" w:rsidRDefault="0081682D" w:rsidP="0081682D">
            <w:pPr>
              <w:pStyle w:val="ListParagraph"/>
              <w:ind w:left="360"/>
              <w:rPr>
                <w:color w:val="000000" w:themeColor="text1"/>
              </w:rPr>
            </w:pPr>
            <w:r w:rsidRPr="0081682D">
              <w:rPr>
                <w:color w:val="000000" w:themeColor="text1"/>
              </w:rPr>
              <w:t>Mr. Marchand followed this program for two years. Then he attempted to best his own one-hour track world record.</w:t>
            </w:r>
            <w:r w:rsidR="0089353F">
              <w:rPr>
                <w:color w:val="000000" w:themeColor="text1"/>
              </w:rPr>
              <w:t xml:space="preserve"> . .</w:t>
            </w:r>
          </w:p>
          <w:p w14:paraId="6552AE92" w14:textId="77777777" w:rsidR="0081682D" w:rsidRPr="0081682D" w:rsidRDefault="0081682D" w:rsidP="0081682D">
            <w:pPr>
              <w:pStyle w:val="ListParagraph"/>
              <w:ind w:left="360"/>
              <w:rPr>
                <w:color w:val="000000" w:themeColor="text1"/>
              </w:rPr>
            </w:pPr>
            <w:r w:rsidRPr="0081682D">
              <w:rPr>
                <w:color w:val="000000" w:themeColor="text1"/>
              </w:rPr>
              <w:t>Unsurprisingly, his cycling performance subsequently also improved considerably. During his ensuing world record attempt, he pedaled for almost 17 miles, about three miles farther than he had covered during his first, record-setting ride.</w:t>
            </w:r>
          </w:p>
          <w:p w14:paraId="300001F7" w14:textId="5572CAC7" w:rsidR="0081682D" w:rsidRPr="0081682D" w:rsidRDefault="0081682D" w:rsidP="0081682D">
            <w:pPr>
              <w:pStyle w:val="ListParagraph"/>
              <w:ind w:left="360"/>
              <w:rPr>
                <w:color w:val="000000" w:themeColor="text1"/>
              </w:rPr>
            </w:pPr>
            <w:r w:rsidRPr="0081682D">
              <w:rPr>
                <w:color w:val="000000" w:themeColor="text1"/>
              </w:rPr>
              <w:t>He was 103 years old.</w:t>
            </w:r>
            <w:r w:rsidR="0089353F">
              <w:rPr>
                <w:color w:val="000000" w:themeColor="text1"/>
              </w:rPr>
              <w:t xml:space="preserve"> . .</w:t>
            </w:r>
          </w:p>
          <w:p w14:paraId="43D4802E" w14:textId="49FF9AB6" w:rsidR="0089353F" w:rsidRPr="0089353F" w:rsidRDefault="0089353F" w:rsidP="0089353F">
            <w:pPr>
              <w:pStyle w:val="ListParagraph"/>
              <w:ind w:left="360"/>
              <w:rPr>
                <w:color w:val="000000" w:themeColor="text1"/>
              </w:rPr>
            </w:pPr>
            <w:r w:rsidRPr="0089353F">
              <w:rPr>
                <w:color w:val="000000" w:themeColor="text1"/>
              </w:rPr>
              <w:t xml:space="preserve">Lifestyle may also matter. Mr. Marchand is “very optimistic and sociable,” Dr. Billat says, “with many friends,” and </w:t>
            </w:r>
            <w:hyperlink r:id="rId57" w:history="1">
              <w:r w:rsidRPr="0089353F">
                <w:rPr>
                  <w:rStyle w:val="Hyperlink"/>
                </w:rPr>
                <w:t>numerous studies suggest that strong social ties</w:t>
              </w:r>
            </w:hyperlink>
            <w:r w:rsidRPr="0089353F">
              <w:rPr>
                <w:color w:val="000000" w:themeColor="text1"/>
              </w:rPr>
              <w:t xml:space="preserve"> are linked to a longer life. His diet is also simple, focusing on yogurt, soup, cheese, </w:t>
            </w:r>
            <w:r w:rsidR="00841DB3" w:rsidRPr="0089353F">
              <w:rPr>
                <w:color w:val="000000" w:themeColor="text1"/>
              </w:rPr>
              <w:t>chicken,</w:t>
            </w:r>
            <w:r w:rsidRPr="0089353F">
              <w:rPr>
                <w:color w:val="000000" w:themeColor="text1"/>
              </w:rPr>
              <w:t xml:space="preserve"> and a glass of red wine at dinner.</w:t>
            </w:r>
          </w:p>
          <w:p w14:paraId="4A464FEF" w14:textId="77777777" w:rsidR="0089353F" w:rsidRPr="0089353F" w:rsidRDefault="0089353F" w:rsidP="0089353F">
            <w:pPr>
              <w:pStyle w:val="ListParagraph"/>
              <w:ind w:left="360"/>
              <w:rPr>
                <w:color w:val="000000" w:themeColor="text1"/>
              </w:rPr>
            </w:pPr>
            <w:r w:rsidRPr="0089353F">
              <w:rPr>
                <w:color w:val="000000" w:themeColor="text1"/>
              </w:rPr>
              <w:t>But for those of us who hope to age well, his example is inspiring and, Dr. Billat says, still incomplete. Disappointed with last month’s record-setting ride, he believes that he can improve his mileage, she says, and may try again, perhaps when he is 106.</w:t>
            </w:r>
          </w:p>
          <w:p w14:paraId="78E386D3" w14:textId="4E6ACB8B" w:rsidR="0081682D" w:rsidRPr="0081682D" w:rsidRDefault="00000000" w:rsidP="00437CE5">
            <w:pPr>
              <w:pStyle w:val="ListParagraph"/>
              <w:spacing w:before="100" w:beforeAutospacing="1" w:after="100" w:afterAutospacing="1"/>
              <w:ind w:left="360"/>
              <w:rPr>
                <w:color w:val="000000" w:themeColor="text1"/>
              </w:rPr>
            </w:pPr>
            <w:hyperlink r:id="rId58" w:history="1">
              <w:r w:rsidR="0089353F" w:rsidRPr="007B2057">
                <w:rPr>
                  <w:rStyle w:val="Hyperlink"/>
                </w:rPr>
                <w:t>https://tinyurl.com/10</w:t>
              </w:r>
              <w:r w:rsidR="0089353F" w:rsidRPr="007B2057">
                <w:rPr>
                  <w:rStyle w:val="Hyperlink"/>
                </w:rPr>
                <w:t>5</w:t>
              </w:r>
              <w:r w:rsidR="0089353F" w:rsidRPr="007B2057">
                <w:rPr>
                  <w:rStyle w:val="Hyperlink"/>
                </w:rPr>
                <w:t>YearOldCyclist</w:t>
              </w:r>
            </w:hyperlink>
            <w:r w:rsidR="0089353F">
              <w:rPr>
                <w:color w:val="000000" w:themeColor="text1"/>
              </w:rPr>
              <w:t xml:space="preserve"> </w:t>
            </w:r>
          </w:p>
        </w:tc>
      </w:tr>
      <w:tr w:rsidR="0022665C" w14:paraId="264989F9" w14:textId="77777777" w:rsidTr="00333297">
        <w:trPr>
          <w:trHeight w:val="350"/>
        </w:trPr>
        <w:tc>
          <w:tcPr>
            <w:tcW w:w="2963" w:type="dxa"/>
          </w:tcPr>
          <w:p w14:paraId="34C52D0B" w14:textId="369FB502" w:rsidR="0022665C" w:rsidRDefault="005F0810" w:rsidP="00AE4487">
            <w:pPr>
              <w:rPr>
                <w:color w:val="000000" w:themeColor="text1"/>
                <w:sz w:val="24"/>
                <w:szCs w:val="24"/>
              </w:rPr>
            </w:pPr>
            <w:r>
              <w:rPr>
                <w:color w:val="000000" w:themeColor="text1"/>
                <w:sz w:val="24"/>
                <w:szCs w:val="24"/>
              </w:rPr>
              <w:t xml:space="preserve">Request for </w:t>
            </w:r>
            <w:r w:rsidR="00C31F01">
              <w:rPr>
                <w:color w:val="000000" w:themeColor="text1"/>
                <w:sz w:val="24"/>
                <w:szCs w:val="24"/>
              </w:rPr>
              <w:t>Survey I</w:t>
            </w:r>
            <w:r w:rsidR="005F76C3">
              <w:rPr>
                <w:color w:val="000000" w:themeColor="text1"/>
                <w:sz w:val="24"/>
                <w:szCs w:val="24"/>
              </w:rPr>
              <w:t>nput</w:t>
            </w:r>
          </w:p>
        </w:tc>
        <w:tc>
          <w:tcPr>
            <w:tcW w:w="7827" w:type="dxa"/>
            <w:gridSpan w:val="3"/>
          </w:tcPr>
          <w:p w14:paraId="0F783272" w14:textId="3E0B108A" w:rsidR="00D12C57" w:rsidRDefault="00D12C57" w:rsidP="00D12C57">
            <w:pPr>
              <w:pStyle w:val="ListParagraph"/>
              <w:numPr>
                <w:ilvl w:val="0"/>
                <w:numId w:val="22"/>
              </w:numPr>
              <w:spacing w:before="100" w:beforeAutospacing="1" w:after="100" w:afterAutospacing="1" w:line="259" w:lineRule="auto"/>
              <w:rPr>
                <w:b/>
                <w:bCs/>
                <w:color w:val="000000" w:themeColor="text1"/>
              </w:rPr>
            </w:pPr>
            <w:r>
              <w:rPr>
                <w:b/>
                <w:bCs/>
                <w:color w:val="000000" w:themeColor="text1"/>
              </w:rPr>
              <w:t xml:space="preserve">Massachusetts </w:t>
            </w:r>
            <w:r w:rsidR="005F76C3">
              <w:rPr>
                <w:b/>
                <w:bCs/>
                <w:color w:val="000000" w:themeColor="text1"/>
              </w:rPr>
              <w:t>Senior Action Council</w:t>
            </w:r>
          </w:p>
          <w:p w14:paraId="49865D71" w14:textId="4FAEF539" w:rsidR="005F76C3" w:rsidRDefault="005F76C3" w:rsidP="005F76C3">
            <w:pPr>
              <w:pStyle w:val="ListParagraph"/>
              <w:spacing w:before="100" w:beforeAutospacing="1" w:after="100" w:afterAutospacing="1" w:line="259" w:lineRule="auto"/>
              <w:ind w:left="360"/>
              <w:rPr>
                <w:color w:val="000000" w:themeColor="text1"/>
              </w:rPr>
            </w:pPr>
            <w:r>
              <w:rPr>
                <w:color w:val="000000" w:themeColor="text1"/>
              </w:rPr>
              <w:t>August 2022</w:t>
            </w:r>
          </w:p>
          <w:p w14:paraId="39CCAE2D" w14:textId="56E9D74A" w:rsidR="005F76C3" w:rsidRPr="005F76C3" w:rsidRDefault="005F76C3" w:rsidP="005F76C3">
            <w:pPr>
              <w:pStyle w:val="ListParagraph"/>
              <w:spacing w:line="259" w:lineRule="auto"/>
              <w:ind w:left="360"/>
              <w:rPr>
                <w:color w:val="000000" w:themeColor="text1"/>
              </w:rPr>
            </w:pPr>
            <w:r w:rsidRPr="005F76C3">
              <w:rPr>
                <w:color w:val="000000" w:themeColor="text1"/>
              </w:rPr>
              <w:t>COVID-19. Changed. Everything. No one knows this better than older adults, especially those living in long term care settings like nursing homes or assisted living, or who need long-term care services like home health care, help with dressing, bathing</w:t>
            </w:r>
            <w:r w:rsidR="00C31F01">
              <w:rPr>
                <w:color w:val="000000" w:themeColor="text1"/>
              </w:rPr>
              <w:t>,</w:t>
            </w:r>
            <w:r w:rsidRPr="005F76C3">
              <w:rPr>
                <w:color w:val="000000" w:themeColor="text1"/>
              </w:rPr>
              <w:t xml:space="preserve"> or making meals or attending adult day care. The pandemic exposed many problems in the long-term care system. </w:t>
            </w:r>
            <w:r>
              <w:rPr>
                <w:color w:val="000000" w:themeColor="text1"/>
              </w:rPr>
              <w:t>Mass Senior Action is</w:t>
            </w:r>
            <w:r w:rsidRPr="005F76C3">
              <w:rPr>
                <w:color w:val="000000" w:themeColor="text1"/>
              </w:rPr>
              <w:t xml:space="preserve"> exploring ways to improve the system today and to better plan for the needs of a growing and aging population in Massachusetts. </w:t>
            </w:r>
            <w:r>
              <w:rPr>
                <w:color w:val="000000" w:themeColor="text1"/>
              </w:rPr>
              <w:t xml:space="preserve">They </w:t>
            </w:r>
            <w:r w:rsidRPr="005F76C3">
              <w:rPr>
                <w:color w:val="000000" w:themeColor="text1"/>
              </w:rPr>
              <w:t>want to hear your views about how to do that.</w:t>
            </w:r>
          </w:p>
          <w:p w14:paraId="2AD88E82" w14:textId="63860F73" w:rsidR="005F76C3" w:rsidRPr="005F76C3" w:rsidRDefault="005F76C3" w:rsidP="005F76C3">
            <w:pPr>
              <w:pStyle w:val="ListParagraph"/>
              <w:spacing w:line="259" w:lineRule="auto"/>
              <w:ind w:left="360"/>
              <w:rPr>
                <w:color w:val="000000" w:themeColor="text1"/>
              </w:rPr>
            </w:pPr>
            <w:r w:rsidRPr="005F76C3">
              <w:rPr>
                <w:color w:val="000000" w:themeColor="text1"/>
              </w:rPr>
              <w:t xml:space="preserve">By responding to this short survey, your views and opinions about how we can improve the long-term care system </w:t>
            </w:r>
            <w:r>
              <w:rPr>
                <w:color w:val="000000" w:themeColor="text1"/>
              </w:rPr>
              <w:t xml:space="preserve">will be </w:t>
            </w:r>
            <w:r w:rsidRPr="005F76C3">
              <w:rPr>
                <w:color w:val="000000" w:themeColor="text1"/>
              </w:rPr>
              <w:t>heard by the people who are making policy in the Commonwealth. This survey should take about 10-12 minutes to complete.</w:t>
            </w:r>
            <w:r w:rsidR="00C31F01">
              <w:rPr>
                <w:color w:val="000000" w:themeColor="text1"/>
              </w:rPr>
              <w:t xml:space="preserve"> </w:t>
            </w:r>
            <w:r w:rsidR="00C31F01" w:rsidRPr="00C31F01">
              <w:rPr>
                <w:color w:val="000000" w:themeColor="text1"/>
              </w:rPr>
              <w:t>Participation in this survey is anonymous.</w:t>
            </w:r>
          </w:p>
          <w:p w14:paraId="06026493" w14:textId="0B304C40" w:rsidR="005F76C3" w:rsidRPr="005F76C3" w:rsidRDefault="00C31F01" w:rsidP="005F76C3">
            <w:pPr>
              <w:pStyle w:val="ListParagraph"/>
              <w:spacing w:before="100" w:beforeAutospacing="1" w:after="100" w:afterAutospacing="1" w:line="259" w:lineRule="auto"/>
              <w:ind w:left="360"/>
              <w:rPr>
                <w:color w:val="000000" w:themeColor="text1"/>
              </w:rPr>
            </w:pPr>
            <w:r w:rsidRPr="00C31F01">
              <w:rPr>
                <w:color w:val="000000" w:themeColor="text1"/>
              </w:rPr>
              <w:t>Please contact MSAC staff member Eric Holmberg at 617-501-0648 with any questions or concerns.</w:t>
            </w:r>
          </w:p>
          <w:p w14:paraId="0B5DBDDD" w14:textId="12DA62FE" w:rsidR="00D12C57" w:rsidRPr="00D12C57" w:rsidRDefault="00000000" w:rsidP="00D12C57">
            <w:pPr>
              <w:pStyle w:val="ListParagraph"/>
              <w:ind w:left="360"/>
              <w:rPr>
                <w:color w:val="000000" w:themeColor="text1"/>
              </w:rPr>
            </w:pPr>
            <w:hyperlink r:id="rId59" w:history="1">
              <w:r w:rsidR="00C31F01" w:rsidRPr="008A641E">
                <w:rPr>
                  <w:rStyle w:val="Hyperlink"/>
                </w:rPr>
                <w:t>https://tinyurl.com/</w:t>
              </w:r>
              <w:r w:rsidR="00C31F01" w:rsidRPr="008A641E">
                <w:rPr>
                  <w:rStyle w:val="Hyperlink"/>
                </w:rPr>
                <w:t>M</w:t>
              </w:r>
              <w:r w:rsidR="00C31F01" w:rsidRPr="008A641E">
                <w:rPr>
                  <w:rStyle w:val="Hyperlink"/>
                </w:rPr>
                <w:t>SACSurveyAug2022</w:t>
              </w:r>
            </w:hyperlink>
            <w:r w:rsidR="00C31F01">
              <w:rPr>
                <w:color w:val="000000" w:themeColor="text1"/>
              </w:rPr>
              <w:t xml:space="preserve"> </w:t>
            </w:r>
          </w:p>
        </w:tc>
      </w:tr>
      <w:tr w:rsidR="00FC711A" w14:paraId="33D1E5E2" w14:textId="77777777" w:rsidTr="00333297">
        <w:trPr>
          <w:trHeight w:val="350"/>
        </w:trPr>
        <w:tc>
          <w:tcPr>
            <w:tcW w:w="2963" w:type="dxa"/>
          </w:tcPr>
          <w:p w14:paraId="1EC82DEE" w14:textId="0CD22DD9" w:rsidR="00FC711A" w:rsidRDefault="00FC711A" w:rsidP="00AE4487">
            <w:pPr>
              <w:rPr>
                <w:color w:val="000000" w:themeColor="text1"/>
                <w:sz w:val="24"/>
                <w:szCs w:val="24"/>
              </w:rPr>
            </w:pPr>
            <w:r>
              <w:rPr>
                <w:color w:val="000000" w:themeColor="text1"/>
                <w:sz w:val="24"/>
                <w:szCs w:val="24"/>
              </w:rPr>
              <w:t>Reports</w:t>
            </w:r>
          </w:p>
        </w:tc>
        <w:tc>
          <w:tcPr>
            <w:tcW w:w="7827" w:type="dxa"/>
            <w:gridSpan w:val="3"/>
          </w:tcPr>
          <w:p w14:paraId="38B17607" w14:textId="77777777" w:rsidR="00FC711A" w:rsidRDefault="00FC711A" w:rsidP="00C40313">
            <w:pPr>
              <w:numPr>
                <w:ilvl w:val="0"/>
                <w:numId w:val="22"/>
              </w:numPr>
              <w:spacing w:before="100" w:beforeAutospacing="1" w:after="100" w:afterAutospacing="1"/>
              <w:contextualSpacing/>
              <w:rPr>
                <w:b/>
                <w:bCs/>
                <w:color w:val="000000" w:themeColor="text1"/>
              </w:rPr>
            </w:pPr>
            <w:r>
              <w:rPr>
                <w:b/>
                <w:bCs/>
                <w:color w:val="000000" w:themeColor="text1"/>
              </w:rPr>
              <w:t>Long Term Care Community Coalition</w:t>
            </w:r>
          </w:p>
          <w:p w14:paraId="10B45565" w14:textId="77777777" w:rsidR="00FC711A" w:rsidRDefault="00C846F3" w:rsidP="00FC711A">
            <w:pPr>
              <w:spacing w:before="100" w:beforeAutospacing="1" w:after="100" w:afterAutospacing="1"/>
              <w:ind w:left="360"/>
              <w:contextualSpacing/>
              <w:rPr>
                <w:color w:val="000000" w:themeColor="text1"/>
              </w:rPr>
            </w:pPr>
            <w:r>
              <w:rPr>
                <w:color w:val="000000" w:themeColor="text1"/>
              </w:rPr>
              <w:t>August 24, 2022</w:t>
            </w:r>
          </w:p>
          <w:p w14:paraId="6520A68E" w14:textId="77777777" w:rsidR="00C846F3" w:rsidRDefault="00C846F3" w:rsidP="00FC711A">
            <w:pPr>
              <w:spacing w:before="100" w:beforeAutospacing="1" w:after="100" w:afterAutospacing="1"/>
              <w:ind w:left="360"/>
              <w:contextualSpacing/>
              <w:rPr>
                <w:i/>
                <w:iCs/>
                <w:color w:val="000000" w:themeColor="text1"/>
              </w:rPr>
            </w:pPr>
            <w:r w:rsidRPr="00C846F3">
              <w:rPr>
                <w:i/>
                <w:iCs/>
                <w:color w:val="000000" w:themeColor="text1"/>
              </w:rPr>
              <w:t>Nursing Home Staff Turnover Above 50%</w:t>
            </w:r>
          </w:p>
          <w:p w14:paraId="128D9F6B" w14:textId="77777777" w:rsidR="00C846F3" w:rsidRPr="00C846F3" w:rsidRDefault="00C846F3" w:rsidP="00C846F3">
            <w:pPr>
              <w:spacing w:before="100" w:beforeAutospacing="1" w:after="100" w:afterAutospacing="1"/>
              <w:ind w:left="360"/>
              <w:contextualSpacing/>
              <w:rPr>
                <w:color w:val="000000" w:themeColor="text1"/>
              </w:rPr>
            </w:pPr>
            <w:r w:rsidRPr="00C846F3">
              <w:rPr>
                <w:color w:val="000000" w:themeColor="text1"/>
              </w:rPr>
              <w:t>Staff retention is essential for nursing homes to provide quality care for their residents. Unfortunately, turnover continues to be a major problem for many of the nation’s 15,000-plus facilities. The average nursing home turns over more than half (53.3%) of its nursing staff within a year, according to the latest federal data.</w:t>
            </w:r>
          </w:p>
          <w:p w14:paraId="7C62C455" w14:textId="6B885CCF" w:rsidR="00C846F3" w:rsidRPr="00C846F3" w:rsidRDefault="00C846F3" w:rsidP="00C846F3">
            <w:pPr>
              <w:spacing w:before="100" w:beforeAutospacing="1" w:after="100" w:afterAutospacing="1"/>
              <w:ind w:left="360"/>
              <w:contextualSpacing/>
              <w:rPr>
                <w:color w:val="000000" w:themeColor="text1"/>
              </w:rPr>
            </w:pPr>
            <w:r w:rsidRPr="00C846F3">
              <w:rPr>
                <w:color w:val="000000" w:themeColor="text1"/>
              </w:rPr>
              <w:t> </w:t>
            </w:r>
            <w:r w:rsidRPr="00C846F3">
              <w:rPr>
                <w:b/>
                <w:bCs/>
                <w:color w:val="000000" w:themeColor="text1"/>
              </w:rPr>
              <w:t xml:space="preserve">LTCCC announces the </w:t>
            </w:r>
            <w:hyperlink r:id="rId60" w:tgtFrame="_blank" w:history="1">
              <w:r w:rsidRPr="00C846F3">
                <w:rPr>
                  <w:rStyle w:val="Hyperlink"/>
                  <w:b/>
                  <w:bCs/>
                </w:rPr>
                <w:t>publication of the latest staffing data</w:t>
              </w:r>
            </w:hyperlink>
            <w:r w:rsidRPr="00C846F3">
              <w:rPr>
                <w:b/>
                <w:bCs/>
                <w:color w:val="000000" w:themeColor="text1"/>
              </w:rPr>
              <w:t xml:space="preserve"> for every US nursing home</w:t>
            </w:r>
            <w:r w:rsidRPr="00C846F3">
              <w:rPr>
                <w:color w:val="000000" w:themeColor="text1"/>
              </w:rPr>
              <w:t xml:space="preserve"> (in compliance with mandatory reporting requirements) during the first quarter of 2022. This staffing report includes information for every nurse and non-nurse staff position, facilities’ use of contract (agency) staffing, and, for the first time, turnover and weekend staffing levels (the Centers for Medicare &amp; Medicaid Services began publishing turnover and weekend staffing levels in 2022). The federal data show that average nursing home staffing (3.62 Total Nurse Staff Hours Per Resident Day, incl. 0.61 RN Staff HPRD) is far below the levels needed to meet basic care needs for the nation’s 1.1 million nursing home residents. </w:t>
            </w:r>
          </w:p>
          <w:p w14:paraId="14F6ECF8" w14:textId="695D5201" w:rsidR="00C846F3" w:rsidRPr="00C846F3" w:rsidRDefault="00C846F3" w:rsidP="00C846F3">
            <w:pPr>
              <w:spacing w:before="100" w:beforeAutospacing="1" w:after="100" w:afterAutospacing="1"/>
              <w:ind w:left="360"/>
              <w:contextualSpacing/>
              <w:rPr>
                <w:color w:val="000000" w:themeColor="text1"/>
              </w:rPr>
            </w:pPr>
            <w:r w:rsidRPr="00C846F3">
              <w:rPr>
                <w:color w:val="000000" w:themeColor="text1"/>
              </w:rPr>
              <w:t> </w:t>
            </w:r>
            <w:r w:rsidRPr="00C846F3">
              <w:rPr>
                <w:b/>
                <w:bCs/>
                <w:color w:val="000000" w:themeColor="text1"/>
              </w:rPr>
              <w:t>Staffing Facts for Q1 2022</w:t>
            </w:r>
          </w:p>
          <w:p w14:paraId="5FEDA0C3" w14:textId="77777777" w:rsidR="00C846F3" w:rsidRPr="00C846F3" w:rsidRDefault="00C846F3" w:rsidP="00C846F3">
            <w:pPr>
              <w:numPr>
                <w:ilvl w:val="0"/>
                <w:numId w:val="37"/>
              </w:numPr>
              <w:spacing w:before="100" w:beforeAutospacing="1" w:after="100" w:afterAutospacing="1"/>
              <w:contextualSpacing/>
              <w:rPr>
                <w:color w:val="000000" w:themeColor="text1"/>
              </w:rPr>
            </w:pPr>
            <w:r w:rsidRPr="00C846F3">
              <w:rPr>
                <w:color w:val="000000" w:themeColor="text1"/>
              </w:rPr>
              <w:t xml:space="preserve">Nationwide, </w:t>
            </w:r>
            <w:r w:rsidRPr="00C846F3">
              <w:rPr>
                <w:b/>
                <w:bCs/>
                <w:color w:val="000000" w:themeColor="text1"/>
              </w:rPr>
              <w:t xml:space="preserve">the average nursing home reported a nursing staff turnover rate of 53.3% </w:t>
            </w:r>
            <w:r w:rsidRPr="00C846F3">
              <w:rPr>
                <w:color w:val="000000" w:themeColor="text1"/>
              </w:rPr>
              <w:t xml:space="preserve">and </w:t>
            </w:r>
            <w:r w:rsidRPr="00C846F3">
              <w:rPr>
                <w:b/>
                <w:bCs/>
                <w:color w:val="000000" w:themeColor="text1"/>
              </w:rPr>
              <w:t>RN staff turnover rate of 51.9%.</w:t>
            </w:r>
            <w:r w:rsidRPr="00C846F3">
              <w:rPr>
                <w:color w:val="000000" w:themeColor="text1"/>
              </w:rPr>
              <w:t xml:space="preserve"> (Note: 17.7%</w:t>
            </w:r>
            <w:r w:rsidRPr="00C846F3">
              <w:rPr>
                <w:b/>
                <w:bCs/>
                <w:color w:val="000000" w:themeColor="text1"/>
              </w:rPr>
              <w:t>*</w:t>
            </w:r>
            <w:r w:rsidRPr="00C846F3">
              <w:rPr>
                <w:color w:val="000000" w:themeColor="text1"/>
              </w:rPr>
              <w:t xml:space="preserve"> of nursing homes either submitted data that did not meet the criteria required to calculate turnover or did not submit staffing data).</w:t>
            </w:r>
          </w:p>
          <w:p w14:paraId="3A3D3B4C" w14:textId="77777777" w:rsidR="00C846F3" w:rsidRPr="00C846F3" w:rsidRDefault="00C846F3" w:rsidP="00C846F3">
            <w:pPr>
              <w:numPr>
                <w:ilvl w:val="0"/>
                <w:numId w:val="37"/>
              </w:numPr>
              <w:spacing w:before="100" w:beforeAutospacing="1" w:after="100" w:afterAutospacing="1"/>
              <w:contextualSpacing/>
              <w:rPr>
                <w:color w:val="000000" w:themeColor="text1"/>
              </w:rPr>
            </w:pPr>
            <w:r w:rsidRPr="00C846F3">
              <w:rPr>
                <w:color w:val="000000" w:themeColor="text1"/>
              </w:rPr>
              <w:t xml:space="preserve">Contract employees accounted for </w:t>
            </w:r>
            <w:r w:rsidRPr="00C846F3">
              <w:rPr>
                <w:b/>
                <w:bCs/>
                <w:color w:val="000000" w:themeColor="text1"/>
              </w:rPr>
              <w:t>9.7% of all nurse staff hours in Q1 2022</w:t>
            </w:r>
            <w:r w:rsidRPr="00C846F3">
              <w:rPr>
                <w:color w:val="000000" w:themeColor="text1"/>
              </w:rPr>
              <w:t>, nearly double the rate from Q1 2021 (5.0%).</w:t>
            </w:r>
          </w:p>
          <w:p w14:paraId="5A18A002" w14:textId="77777777" w:rsidR="00C846F3" w:rsidRPr="00C846F3" w:rsidRDefault="00C846F3" w:rsidP="00C846F3">
            <w:pPr>
              <w:numPr>
                <w:ilvl w:val="0"/>
                <w:numId w:val="37"/>
              </w:numPr>
              <w:spacing w:before="100" w:beforeAutospacing="1" w:after="100" w:afterAutospacing="1"/>
              <w:contextualSpacing/>
              <w:rPr>
                <w:color w:val="000000" w:themeColor="text1"/>
              </w:rPr>
            </w:pPr>
            <w:r w:rsidRPr="00C846F3">
              <w:rPr>
                <w:color w:val="000000" w:themeColor="text1"/>
              </w:rPr>
              <w:t xml:space="preserve">Total RN Staff HPRD (0.61) </w:t>
            </w:r>
            <w:r w:rsidRPr="00C846F3">
              <w:rPr>
                <w:b/>
                <w:bCs/>
                <w:color w:val="000000" w:themeColor="text1"/>
              </w:rPr>
              <w:t>is down more than 10%</w:t>
            </w:r>
            <w:r w:rsidRPr="00C846F3">
              <w:rPr>
                <w:color w:val="000000" w:themeColor="text1"/>
              </w:rPr>
              <w:t xml:space="preserve"> since the first quarter of 2021 while total staffing levels have decreased about </w:t>
            </w:r>
            <w:r w:rsidRPr="00C846F3">
              <w:rPr>
                <w:b/>
                <w:bCs/>
                <w:color w:val="000000" w:themeColor="text1"/>
              </w:rPr>
              <w:t>8% in that period</w:t>
            </w:r>
            <w:r w:rsidRPr="00C846F3">
              <w:rPr>
                <w:color w:val="000000" w:themeColor="text1"/>
              </w:rPr>
              <w:t>.</w:t>
            </w:r>
          </w:p>
          <w:p w14:paraId="7DBF5EEA" w14:textId="77777777" w:rsidR="00C846F3" w:rsidRPr="00C846F3" w:rsidRDefault="00C846F3" w:rsidP="00C846F3">
            <w:pPr>
              <w:numPr>
                <w:ilvl w:val="0"/>
                <w:numId w:val="37"/>
              </w:numPr>
              <w:spacing w:before="100" w:beforeAutospacing="1" w:after="100" w:afterAutospacing="1"/>
              <w:contextualSpacing/>
              <w:rPr>
                <w:color w:val="000000" w:themeColor="text1"/>
              </w:rPr>
            </w:pPr>
            <w:r w:rsidRPr="00C846F3">
              <w:rPr>
                <w:b/>
                <w:bCs/>
                <w:color w:val="000000" w:themeColor="text1"/>
              </w:rPr>
              <w:t>Staffing levels are significantly lower on weekends</w:t>
            </w:r>
            <w:r w:rsidRPr="00C846F3">
              <w:rPr>
                <w:color w:val="000000" w:themeColor="text1"/>
              </w:rPr>
              <w:t>. The median nursing home provided 3.06 total nurse staff HPRD on weekends, about 15% lower than the overall staffing level.</w:t>
            </w:r>
          </w:p>
          <w:p w14:paraId="31A93051" w14:textId="77777777" w:rsidR="00C846F3" w:rsidRPr="00C846F3" w:rsidRDefault="00C846F3" w:rsidP="00C846F3">
            <w:pPr>
              <w:numPr>
                <w:ilvl w:val="0"/>
                <w:numId w:val="37"/>
              </w:numPr>
              <w:spacing w:before="100" w:beforeAutospacing="1" w:after="100" w:afterAutospacing="1"/>
              <w:contextualSpacing/>
              <w:rPr>
                <w:color w:val="000000" w:themeColor="text1"/>
              </w:rPr>
            </w:pPr>
            <w:r w:rsidRPr="00C846F3">
              <w:rPr>
                <w:b/>
                <w:bCs/>
                <w:color w:val="000000" w:themeColor="text1"/>
              </w:rPr>
              <w:t>Roughly one in four (26.8%) nursing homes met the essential total care staff threshold</w:t>
            </w:r>
            <w:r w:rsidRPr="00C846F3">
              <w:rPr>
                <w:color w:val="000000" w:themeColor="text1"/>
              </w:rPr>
              <w:t xml:space="preserve"> (4.10 HPRD), as determined by </w:t>
            </w:r>
            <w:hyperlink r:id="rId61" w:tgtFrame="_blank" w:history="1">
              <w:r w:rsidRPr="00C846F3">
                <w:rPr>
                  <w:rStyle w:val="Hyperlink"/>
                </w:rPr>
                <w:t>a landmark 2001 federal study</w:t>
              </w:r>
            </w:hyperlink>
            <w:r w:rsidRPr="00C846F3">
              <w:rPr>
                <w:color w:val="000000" w:themeColor="text1"/>
              </w:rPr>
              <w:t xml:space="preserve">. Though recent studies have found that adequate RN staffing is essential, only </w:t>
            </w:r>
            <w:r w:rsidRPr="00C846F3">
              <w:rPr>
                <w:b/>
                <w:bCs/>
                <w:color w:val="000000" w:themeColor="text1"/>
              </w:rPr>
              <w:t>30.5% of nursing homes met the RN staff threshold (0.75 HPRD)</w:t>
            </w:r>
            <w:r w:rsidRPr="00C846F3">
              <w:rPr>
                <w:color w:val="000000" w:themeColor="text1"/>
              </w:rPr>
              <w:t xml:space="preserve"> indicated by the study.</w:t>
            </w:r>
          </w:p>
          <w:p w14:paraId="42AF7043" w14:textId="77777777" w:rsidR="00C846F3" w:rsidRPr="00C846F3" w:rsidRDefault="00C846F3" w:rsidP="00C846F3">
            <w:pPr>
              <w:spacing w:before="100" w:beforeAutospacing="1" w:after="100" w:afterAutospacing="1"/>
              <w:ind w:left="360"/>
              <w:contextualSpacing/>
              <w:rPr>
                <w:color w:val="000000" w:themeColor="text1"/>
              </w:rPr>
            </w:pPr>
            <w:r w:rsidRPr="00C846F3">
              <w:rPr>
                <w:color w:val="000000" w:themeColor="text1"/>
              </w:rPr>
              <w:t xml:space="preserve">LTCCC’s Q1 2022 report can help the public, media, and policymakers identify and assess the extent to which nursing homes in their communities provided sufficient staffing to meet basic clinical and quality of life needs. The report is based on the most recent payroll-based journal (PBJ) data reported by the federal Centers for Medicare &amp; Medicaid Services (CMS). (See: </w:t>
            </w:r>
            <w:hyperlink r:id="rId62" w:tgtFrame="_blank" w:history="1">
              <w:r w:rsidRPr="00C846F3">
                <w:rPr>
                  <w:rStyle w:val="Hyperlink"/>
                </w:rPr>
                <w:t>PBJ Daily Nurse Staffing</w:t>
              </w:r>
            </w:hyperlink>
            <w:r w:rsidRPr="00C846F3">
              <w:rPr>
                <w:color w:val="000000" w:themeColor="text1"/>
              </w:rPr>
              <w:t xml:space="preserve">, </w:t>
            </w:r>
            <w:hyperlink r:id="rId63" w:tgtFrame="_blank" w:history="1">
              <w:r w:rsidRPr="00C846F3">
                <w:rPr>
                  <w:rStyle w:val="Hyperlink"/>
                </w:rPr>
                <w:t>PBJ Daily Non-Nurse Staffing</w:t>
              </w:r>
            </w:hyperlink>
            <w:r w:rsidRPr="00C846F3">
              <w:rPr>
                <w:color w:val="000000" w:themeColor="text1"/>
              </w:rPr>
              <w:t xml:space="preserve">, and </w:t>
            </w:r>
            <w:hyperlink r:id="rId64" w:tgtFrame="_blank" w:history="1">
              <w:r w:rsidRPr="00C846F3">
                <w:rPr>
                  <w:rStyle w:val="Hyperlink"/>
                </w:rPr>
                <w:t>Provider Information</w:t>
              </w:r>
            </w:hyperlink>
            <w:r w:rsidRPr="00C846F3">
              <w:rPr>
                <w:color w:val="000000" w:themeColor="text1"/>
              </w:rPr>
              <w:t xml:space="preserve">). Visit the </w:t>
            </w:r>
            <w:hyperlink r:id="rId65" w:tgtFrame="_blank" w:history="1">
              <w:r w:rsidRPr="00C846F3">
                <w:rPr>
                  <w:rStyle w:val="Hyperlink"/>
                  <w:b/>
                  <w:bCs/>
                </w:rPr>
                <w:t>NursingHome411 Data Center</w:t>
              </w:r>
            </w:hyperlink>
            <w:r w:rsidRPr="00C846F3">
              <w:rPr>
                <w:color w:val="000000" w:themeColor="text1"/>
              </w:rPr>
              <w:t xml:space="preserve"> for more information on staffing, five-star ratings, and other important nursing home data. </w:t>
            </w:r>
          </w:p>
          <w:p w14:paraId="0096CA0C" w14:textId="5E74218F" w:rsidR="00C846F3" w:rsidRPr="00C846F3" w:rsidRDefault="00C846F3" w:rsidP="00006F9E">
            <w:pPr>
              <w:spacing w:before="100" w:beforeAutospacing="1" w:after="100" w:afterAutospacing="1"/>
              <w:ind w:left="360"/>
              <w:contextualSpacing/>
              <w:rPr>
                <w:color w:val="000000" w:themeColor="text1"/>
              </w:rPr>
            </w:pPr>
            <w:r w:rsidRPr="00C846F3">
              <w:rPr>
                <w:color w:val="000000" w:themeColor="text1"/>
              </w:rPr>
              <w:t>*A previous email indicated erroneously that 23.9% of nursing homes did not report nurse turnover data. The 23.9% rate applies to RN staff turnover, not total staff turnover.</w:t>
            </w:r>
          </w:p>
        </w:tc>
      </w:tr>
      <w:tr w:rsidR="00A15146" w14:paraId="448E074F" w14:textId="77777777" w:rsidTr="00333297">
        <w:trPr>
          <w:trHeight w:val="350"/>
        </w:trPr>
        <w:tc>
          <w:tcPr>
            <w:tcW w:w="2963" w:type="dxa"/>
          </w:tcPr>
          <w:p w14:paraId="1331E4F2" w14:textId="340ADC7F" w:rsidR="00A15146" w:rsidRDefault="006D62BF" w:rsidP="00AE4487">
            <w:pPr>
              <w:rPr>
                <w:color w:val="000000" w:themeColor="text1"/>
                <w:sz w:val="24"/>
                <w:szCs w:val="24"/>
              </w:rPr>
            </w:pPr>
            <w:r>
              <w:rPr>
                <w:color w:val="000000" w:themeColor="text1"/>
                <w:sz w:val="24"/>
                <w:szCs w:val="24"/>
              </w:rPr>
              <w:t>Biden and Federal Policies</w:t>
            </w:r>
          </w:p>
        </w:tc>
        <w:tc>
          <w:tcPr>
            <w:tcW w:w="7827" w:type="dxa"/>
            <w:gridSpan w:val="3"/>
          </w:tcPr>
          <w:p w14:paraId="29D68EA1" w14:textId="4D8C86C2" w:rsidR="008C1672" w:rsidRDefault="008C1672" w:rsidP="00C40313">
            <w:pPr>
              <w:numPr>
                <w:ilvl w:val="0"/>
                <w:numId w:val="22"/>
              </w:numPr>
              <w:spacing w:before="100" w:beforeAutospacing="1" w:after="100" w:afterAutospacing="1" w:line="259" w:lineRule="auto"/>
              <w:contextualSpacing/>
              <w:rPr>
                <w:b/>
                <w:bCs/>
                <w:color w:val="000000" w:themeColor="text1"/>
              </w:rPr>
            </w:pPr>
            <w:r>
              <w:rPr>
                <w:b/>
                <w:bCs/>
                <w:color w:val="000000" w:themeColor="text1"/>
              </w:rPr>
              <w:t>STAT News</w:t>
            </w:r>
          </w:p>
          <w:p w14:paraId="231AA901" w14:textId="6D5FC06E" w:rsidR="008C1672" w:rsidRDefault="008C1672" w:rsidP="008C1672">
            <w:pPr>
              <w:spacing w:before="100" w:beforeAutospacing="1" w:after="100" w:afterAutospacing="1" w:line="259" w:lineRule="auto"/>
              <w:ind w:left="360"/>
              <w:contextualSpacing/>
              <w:rPr>
                <w:color w:val="000000" w:themeColor="text1"/>
              </w:rPr>
            </w:pPr>
            <w:r>
              <w:rPr>
                <w:color w:val="000000" w:themeColor="text1"/>
              </w:rPr>
              <w:t>August 25, 2022</w:t>
            </w:r>
          </w:p>
          <w:p w14:paraId="0D663FC3" w14:textId="52A96E30" w:rsidR="008C1672" w:rsidRDefault="008C1672" w:rsidP="008C1672">
            <w:pPr>
              <w:spacing w:before="100" w:beforeAutospacing="1" w:after="100" w:afterAutospacing="1" w:line="259" w:lineRule="auto"/>
              <w:ind w:left="360"/>
              <w:contextualSpacing/>
              <w:rPr>
                <w:i/>
                <w:iCs/>
                <w:color w:val="000000" w:themeColor="text1"/>
              </w:rPr>
            </w:pPr>
            <w:r w:rsidRPr="008C1672">
              <w:rPr>
                <w:i/>
                <w:iCs/>
                <w:color w:val="000000" w:themeColor="text1"/>
              </w:rPr>
              <w:t>Surgeons fold against Medicare’s stacked deck</w:t>
            </w:r>
          </w:p>
          <w:p w14:paraId="48F5185B" w14:textId="4AEB2A5F" w:rsidR="008C1672" w:rsidRDefault="008C1672" w:rsidP="008C1672">
            <w:pPr>
              <w:spacing w:before="100" w:beforeAutospacing="1" w:after="100" w:afterAutospacing="1" w:line="259" w:lineRule="auto"/>
              <w:ind w:left="360"/>
              <w:contextualSpacing/>
              <w:rPr>
                <w:color w:val="000000" w:themeColor="text1"/>
              </w:rPr>
            </w:pPr>
            <w:r w:rsidRPr="008C1672">
              <w:rPr>
                <w:color w:val="000000" w:themeColor="text1"/>
              </w:rPr>
              <w:t>Surgeons whose patients cost Medicare less than the lump sum over 90 days get a portion of their savings as a reward. Surgeons who don’t save Medicare money face penalties large enough to bankrupt them.</w:t>
            </w:r>
            <w:r w:rsidR="00360F06">
              <w:rPr>
                <w:color w:val="000000" w:themeColor="text1"/>
              </w:rPr>
              <w:t xml:space="preserve"> . .</w:t>
            </w:r>
          </w:p>
          <w:p w14:paraId="79E52479" w14:textId="77777777" w:rsidR="00360F06" w:rsidRPr="00360F06" w:rsidRDefault="00360F06" w:rsidP="00360F06">
            <w:pPr>
              <w:spacing w:before="100" w:beforeAutospacing="1" w:after="100" w:afterAutospacing="1" w:line="259" w:lineRule="auto"/>
              <w:ind w:left="360"/>
              <w:contextualSpacing/>
              <w:rPr>
                <w:color w:val="000000" w:themeColor="text1"/>
              </w:rPr>
            </w:pPr>
            <w:r w:rsidRPr="00360F06">
              <w:rPr>
                <w:color w:val="000000" w:themeColor="text1"/>
              </w:rPr>
              <w:t xml:space="preserve">With </w:t>
            </w:r>
            <w:hyperlink r:id="rId66" w:tgtFrame="_blank" w:history="1">
              <w:r w:rsidRPr="00360F06">
                <w:rPr>
                  <w:rStyle w:val="Hyperlink"/>
                </w:rPr>
                <w:t>baby boomers coming of age</w:t>
              </w:r>
            </w:hyperlink>
            <w:r w:rsidRPr="00360F06">
              <w:rPr>
                <w:color w:val="000000" w:themeColor="text1"/>
              </w:rPr>
              <w:t xml:space="preserve"> and Americans enjoying longer lives than when Congress passed Medicare in 1965, Medicare will </w:t>
            </w:r>
            <w:hyperlink r:id="rId67" w:tgtFrame="_blank" w:history="1">
              <w:r w:rsidRPr="00360F06">
                <w:rPr>
                  <w:rStyle w:val="Hyperlink"/>
                </w:rPr>
                <w:t>run out of funds</w:t>
              </w:r>
            </w:hyperlink>
            <w:r w:rsidRPr="00360F06">
              <w:rPr>
                <w:color w:val="000000" w:themeColor="text1"/>
              </w:rPr>
              <w:t xml:space="preserve"> in 2026. The BPCI-A program as it currently stands is pushing the best, lowest-cost surgeons out of Medicare, depriving people covered by Medicare of access to them.</w:t>
            </w:r>
          </w:p>
          <w:p w14:paraId="66B54179" w14:textId="013BA68A" w:rsidR="00360F06" w:rsidRPr="00360F06" w:rsidRDefault="00360F06" w:rsidP="00360F06">
            <w:pPr>
              <w:spacing w:before="100" w:beforeAutospacing="1" w:after="100" w:afterAutospacing="1" w:line="259" w:lineRule="auto"/>
              <w:ind w:left="360"/>
              <w:contextualSpacing/>
              <w:rPr>
                <w:color w:val="000000" w:themeColor="text1"/>
              </w:rPr>
            </w:pPr>
            <w:r w:rsidRPr="00360F06">
              <w:rPr>
                <w:color w:val="000000" w:themeColor="text1"/>
              </w:rPr>
              <w:t xml:space="preserve">This year, Medicare again </w:t>
            </w:r>
            <w:hyperlink r:id="rId68" w:tgtFrame="_blank" w:history="1">
              <w:r w:rsidRPr="00360F06">
                <w:rPr>
                  <w:rStyle w:val="Hyperlink"/>
                </w:rPr>
                <w:t>reduced surgeon reimbursement</w:t>
              </w:r>
            </w:hyperlink>
            <w:r w:rsidRPr="00360F06">
              <w:rPr>
                <w:color w:val="000000" w:themeColor="text1"/>
              </w:rPr>
              <w:t xml:space="preserve"> while recommending an </w:t>
            </w:r>
            <w:hyperlink r:id="rId69" w:tgtFrame="_blank" w:history="1">
              <w:r w:rsidRPr="00360F06">
                <w:rPr>
                  <w:rStyle w:val="Hyperlink"/>
                </w:rPr>
                <w:t>8.5% lift for hospitals</w:t>
              </w:r>
            </w:hyperlink>
            <w:r w:rsidRPr="00360F06">
              <w:rPr>
                <w:color w:val="000000" w:themeColor="text1"/>
              </w:rPr>
              <w:t>. Hospitals, though, are prohibited from prescribing or directing care. Only physicians can do that. Therefore, they are best positioned to create value since they orchestrate the entire episode of care. How does rewarding hospitals with more taxpayer dollars and cutting pay for the surgeons who help bring in patients save money?</w:t>
            </w:r>
            <w:r>
              <w:rPr>
                <w:color w:val="000000" w:themeColor="text1"/>
              </w:rPr>
              <w:t xml:space="preserve"> . .</w:t>
            </w:r>
          </w:p>
          <w:p w14:paraId="3AC54FA9" w14:textId="6870A9D6" w:rsidR="00360F06" w:rsidRDefault="00360F06" w:rsidP="008C1672">
            <w:pPr>
              <w:spacing w:before="100" w:beforeAutospacing="1" w:after="100" w:afterAutospacing="1" w:line="259" w:lineRule="auto"/>
              <w:ind w:left="360"/>
              <w:contextualSpacing/>
              <w:rPr>
                <w:color w:val="000000" w:themeColor="text1"/>
              </w:rPr>
            </w:pPr>
            <w:r w:rsidRPr="00360F06">
              <w:rPr>
                <w:color w:val="000000" w:themeColor="text1"/>
              </w:rPr>
              <w:t>Americans must demand from their elected officials more transparency on health care costs, especially hospital costs. This will save money while improving lives and overall satisfaction. Medicare should not turn health care into a high-stakes poker table where the house always wins.</w:t>
            </w:r>
          </w:p>
          <w:p w14:paraId="45306F4E" w14:textId="4258F952" w:rsidR="00360F06" w:rsidRPr="008C1672" w:rsidRDefault="00000000" w:rsidP="00437CE5">
            <w:pPr>
              <w:spacing w:before="100" w:beforeAutospacing="1" w:after="100" w:afterAutospacing="1" w:line="259" w:lineRule="auto"/>
              <w:ind w:left="360"/>
              <w:contextualSpacing/>
              <w:rPr>
                <w:color w:val="000000" w:themeColor="text1"/>
              </w:rPr>
            </w:pPr>
            <w:hyperlink r:id="rId70" w:history="1">
              <w:r w:rsidR="00360F06" w:rsidRPr="007B2057">
                <w:rPr>
                  <w:rStyle w:val="Hyperlink"/>
                </w:rPr>
                <w:t>https://tinyurl.com/</w:t>
              </w:r>
              <w:r w:rsidR="00360F06" w:rsidRPr="007B2057">
                <w:rPr>
                  <w:rStyle w:val="Hyperlink"/>
                </w:rPr>
                <w:t>M</w:t>
              </w:r>
              <w:r w:rsidR="00360F06" w:rsidRPr="007B2057">
                <w:rPr>
                  <w:rStyle w:val="Hyperlink"/>
                </w:rPr>
                <w:t>edicaresStackedDeck</w:t>
              </w:r>
            </w:hyperlink>
            <w:r w:rsidR="00360F06">
              <w:rPr>
                <w:color w:val="000000" w:themeColor="text1"/>
              </w:rPr>
              <w:t xml:space="preserve"> </w:t>
            </w:r>
          </w:p>
          <w:p w14:paraId="2B986961" w14:textId="46AE5A9A" w:rsidR="00C40313" w:rsidRDefault="002A008E" w:rsidP="00C40313">
            <w:pPr>
              <w:numPr>
                <w:ilvl w:val="0"/>
                <w:numId w:val="22"/>
              </w:numPr>
              <w:spacing w:before="100" w:beforeAutospacing="1" w:after="100" w:afterAutospacing="1" w:line="259" w:lineRule="auto"/>
              <w:contextualSpacing/>
              <w:rPr>
                <w:b/>
                <w:bCs/>
                <w:color w:val="000000" w:themeColor="text1"/>
              </w:rPr>
            </w:pPr>
            <w:r>
              <w:rPr>
                <w:b/>
                <w:bCs/>
                <w:color w:val="000000" w:themeColor="text1"/>
              </w:rPr>
              <w:t>Health Affairs</w:t>
            </w:r>
          </w:p>
          <w:p w14:paraId="208001E6" w14:textId="2550CAE0" w:rsidR="002A008E" w:rsidRDefault="002A008E" w:rsidP="002A008E">
            <w:pPr>
              <w:spacing w:before="100" w:beforeAutospacing="1" w:after="100" w:afterAutospacing="1" w:line="259" w:lineRule="auto"/>
              <w:ind w:left="360"/>
              <w:contextualSpacing/>
              <w:rPr>
                <w:color w:val="000000" w:themeColor="text1"/>
              </w:rPr>
            </w:pPr>
            <w:r>
              <w:rPr>
                <w:color w:val="000000" w:themeColor="text1"/>
              </w:rPr>
              <w:t>August 24, 2022</w:t>
            </w:r>
          </w:p>
          <w:p w14:paraId="2783A787" w14:textId="24A9A429" w:rsidR="002A008E" w:rsidRDefault="002A008E" w:rsidP="002A008E">
            <w:pPr>
              <w:spacing w:before="100" w:beforeAutospacing="1" w:after="100" w:afterAutospacing="1" w:line="259" w:lineRule="auto"/>
              <w:ind w:left="360"/>
              <w:contextualSpacing/>
              <w:rPr>
                <w:i/>
                <w:iCs/>
                <w:color w:val="000000" w:themeColor="text1"/>
              </w:rPr>
            </w:pPr>
            <w:r w:rsidRPr="002A008E">
              <w:rPr>
                <w:i/>
                <w:iCs/>
                <w:color w:val="000000" w:themeColor="text1"/>
              </w:rPr>
              <w:t xml:space="preserve">Congress Considers Strategies </w:t>
            </w:r>
            <w:r w:rsidR="00841DB3" w:rsidRPr="002A008E">
              <w:rPr>
                <w:i/>
                <w:iCs/>
                <w:color w:val="000000" w:themeColor="text1"/>
              </w:rPr>
              <w:t>to</w:t>
            </w:r>
            <w:r w:rsidRPr="002A008E">
              <w:rPr>
                <w:i/>
                <w:iCs/>
                <w:color w:val="000000" w:themeColor="text1"/>
              </w:rPr>
              <w:t xml:space="preserve"> Improve Medicare </w:t>
            </w:r>
            <w:r w:rsidR="00841DB3" w:rsidRPr="002A008E">
              <w:rPr>
                <w:i/>
                <w:iCs/>
                <w:color w:val="000000" w:themeColor="text1"/>
              </w:rPr>
              <w:t>and</w:t>
            </w:r>
            <w:r w:rsidRPr="002A008E">
              <w:rPr>
                <w:i/>
                <w:iCs/>
                <w:color w:val="000000" w:themeColor="text1"/>
              </w:rPr>
              <w:t xml:space="preserve"> Medicaid Integration </w:t>
            </w:r>
            <w:r w:rsidR="00841DB3" w:rsidRPr="002A008E">
              <w:rPr>
                <w:i/>
                <w:iCs/>
                <w:color w:val="000000" w:themeColor="text1"/>
              </w:rPr>
              <w:t>for</w:t>
            </w:r>
            <w:r w:rsidRPr="002A008E">
              <w:rPr>
                <w:i/>
                <w:iCs/>
                <w:color w:val="000000" w:themeColor="text1"/>
              </w:rPr>
              <w:t xml:space="preserve"> Dual-Eligible Individuals</w:t>
            </w:r>
          </w:p>
          <w:p w14:paraId="4E1FA479" w14:textId="3AE4A0CE" w:rsidR="002A008E" w:rsidRDefault="002A008E" w:rsidP="002A008E">
            <w:pPr>
              <w:spacing w:before="100" w:beforeAutospacing="1" w:after="100" w:afterAutospacing="1" w:line="259" w:lineRule="auto"/>
              <w:ind w:left="360"/>
              <w:contextualSpacing/>
              <w:rPr>
                <w:color w:val="000000" w:themeColor="text1"/>
              </w:rPr>
            </w:pPr>
            <w:r w:rsidRPr="002A008E">
              <w:rPr>
                <w:color w:val="000000" w:themeColor="text1"/>
              </w:rPr>
              <w:t>This article is the latest in the Health Affairs Forefront major series, Medicare and Medicaid Integration</w:t>
            </w:r>
            <w:r>
              <w:rPr>
                <w:color w:val="000000" w:themeColor="text1"/>
              </w:rPr>
              <w:t xml:space="preserve"> (</w:t>
            </w:r>
            <w:hyperlink r:id="rId71" w:history="1">
              <w:r w:rsidR="005A307E" w:rsidRPr="007B2057">
                <w:rPr>
                  <w:rStyle w:val="Hyperlink"/>
                </w:rPr>
                <w:t>https://tinyurl.com/MedicareMedicaidIntegration</w:t>
              </w:r>
            </w:hyperlink>
            <w:r w:rsidR="005A307E">
              <w:rPr>
                <w:color w:val="000000" w:themeColor="text1"/>
              </w:rPr>
              <w:t>)</w:t>
            </w:r>
            <w:r w:rsidRPr="002A008E">
              <w:rPr>
                <w:color w:val="000000" w:themeColor="text1"/>
              </w:rPr>
              <w:t>. The series features analysis, proposals, and commentary that will inform policies on the state and federal levels to advance integrated care for those dually eligible for Medicare and Medicaid.</w:t>
            </w:r>
            <w:r w:rsidR="00360F06">
              <w:rPr>
                <w:color w:val="000000" w:themeColor="text1"/>
              </w:rPr>
              <w:t xml:space="preserve"> . .</w:t>
            </w:r>
          </w:p>
          <w:p w14:paraId="202DBE22" w14:textId="77777777" w:rsidR="002A008E" w:rsidRPr="002A008E" w:rsidRDefault="002A008E" w:rsidP="002A008E">
            <w:pPr>
              <w:spacing w:before="100" w:beforeAutospacing="1" w:after="100" w:afterAutospacing="1" w:line="259" w:lineRule="auto"/>
              <w:ind w:left="360"/>
              <w:contextualSpacing/>
              <w:rPr>
                <w:color w:val="000000" w:themeColor="text1"/>
              </w:rPr>
            </w:pPr>
            <w:r w:rsidRPr="002A008E">
              <w:rPr>
                <w:color w:val="000000" w:themeColor="text1"/>
              </w:rPr>
              <w:t xml:space="preserve">At the end of July, Senators Rob Portman (R-OH) and Sherrod Brown (D-OH) introduced </w:t>
            </w:r>
            <w:hyperlink r:id="rId72" w:tgtFrame="_blank" w:history="1">
              <w:r w:rsidRPr="002A008E">
                <w:rPr>
                  <w:rStyle w:val="Hyperlink"/>
                </w:rPr>
                <w:t>legislation</w:t>
              </w:r>
            </w:hyperlink>
            <w:r w:rsidRPr="002A008E">
              <w:rPr>
                <w:color w:val="000000" w:themeColor="text1"/>
              </w:rPr>
              <w:t xml:space="preserve"> to create a new state option to fully integrate the financing and delivery of care for individuals eligible for full Medicaid and Medicare benefits. This legislation is among the most ambitious of a number of bills introduced this session that seek to improve Medicare and Medicaid integration for dual-eligible individuals.</w:t>
            </w:r>
          </w:p>
          <w:p w14:paraId="15E3D0EE" w14:textId="77777777" w:rsidR="002A008E" w:rsidRPr="002A008E" w:rsidRDefault="002A008E" w:rsidP="002A008E">
            <w:pPr>
              <w:spacing w:before="100" w:beforeAutospacing="1" w:after="100" w:afterAutospacing="1" w:line="259" w:lineRule="auto"/>
              <w:ind w:left="360"/>
              <w:contextualSpacing/>
              <w:rPr>
                <w:color w:val="000000" w:themeColor="text1"/>
              </w:rPr>
            </w:pPr>
            <w:r w:rsidRPr="002A008E">
              <w:rPr>
                <w:color w:val="000000" w:themeColor="text1"/>
              </w:rPr>
              <w:t>This article highlights the Portman-Brown bill and other recent legislative proposals related to integrated care for dual-eligible individuals, including support for states in undertaking planning and activities to improve the coordination of care, opportunities to expand the Program of All-Inclusive Care for the Elderly (PACE), and a proposal to create a federal structure for Medicare premium and cost-sharing subsidies for low-income individuals (exhibit 1).</w:t>
            </w:r>
          </w:p>
          <w:p w14:paraId="7C28CEAF" w14:textId="3FEF4684" w:rsidR="00B337B9" w:rsidRPr="00C40313" w:rsidRDefault="00000000" w:rsidP="005A307E">
            <w:pPr>
              <w:spacing w:before="100" w:beforeAutospacing="1" w:after="100" w:afterAutospacing="1" w:line="259" w:lineRule="auto"/>
              <w:ind w:left="360"/>
              <w:contextualSpacing/>
              <w:rPr>
                <w:color w:val="000000" w:themeColor="text1"/>
              </w:rPr>
            </w:pPr>
            <w:hyperlink r:id="rId73" w:history="1">
              <w:r w:rsidR="002A008E" w:rsidRPr="007B2057">
                <w:rPr>
                  <w:rStyle w:val="Hyperlink"/>
                </w:rPr>
                <w:t>https://tinyurl.com</w:t>
              </w:r>
              <w:r w:rsidR="002A008E" w:rsidRPr="007B2057">
                <w:rPr>
                  <w:rStyle w:val="Hyperlink"/>
                </w:rPr>
                <w:t>/</w:t>
              </w:r>
              <w:r w:rsidR="002A008E" w:rsidRPr="007B2057">
                <w:rPr>
                  <w:rStyle w:val="Hyperlink"/>
                </w:rPr>
                <w:t>IntegrationDualEligibles</w:t>
              </w:r>
            </w:hyperlink>
            <w:r w:rsidR="002A008E">
              <w:rPr>
                <w:color w:val="000000" w:themeColor="text1"/>
              </w:rPr>
              <w:t xml:space="preserve"> </w:t>
            </w:r>
          </w:p>
        </w:tc>
      </w:tr>
      <w:tr w:rsidR="00CF5FFA" w14:paraId="615A4528" w14:textId="77777777" w:rsidTr="00333297">
        <w:tc>
          <w:tcPr>
            <w:tcW w:w="2963" w:type="dxa"/>
          </w:tcPr>
          <w:p w14:paraId="6EBB916C" w14:textId="74D10716" w:rsidR="00CF5FFA" w:rsidRDefault="00D8268F" w:rsidP="00AE4487">
            <w:pPr>
              <w:rPr>
                <w:color w:val="000000" w:themeColor="text1"/>
                <w:sz w:val="24"/>
                <w:szCs w:val="24"/>
              </w:rPr>
            </w:pPr>
            <w:bookmarkStart w:id="0" w:name="_Hlk106370832"/>
            <w:r>
              <w:rPr>
                <w:color w:val="000000" w:themeColor="text1"/>
                <w:sz w:val="24"/>
                <w:szCs w:val="24"/>
              </w:rPr>
              <w:t>State Policy</w:t>
            </w:r>
          </w:p>
        </w:tc>
        <w:tc>
          <w:tcPr>
            <w:tcW w:w="7827" w:type="dxa"/>
            <w:gridSpan w:val="3"/>
          </w:tcPr>
          <w:p w14:paraId="0FF6F814" w14:textId="6BB99C4C" w:rsidR="00CF5FFA" w:rsidRDefault="00D8268F" w:rsidP="003374F1">
            <w:pPr>
              <w:pStyle w:val="ListParagraph"/>
              <w:numPr>
                <w:ilvl w:val="0"/>
                <w:numId w:val="22"/>
              </w:numPr>
              <w:spacing w:before="100" w:beforeAutospacing="1" w:after="100" w:afterAutospacing="1"/>
              <w:rPr>
                <w:b/>
                <w:bCs/>
                <w:color w:val="000000" w:themeColor="text1"/>
              </w:rPr>
            </w:pPr>
            <w:r>
              <w:rPr>
                <w:b/>
                <w:bCs/>
                <w:color w:val="000000" w:themeColor="text1"/>
              </w:rPr>
              <w:t>CommonWealth Magazine</w:t>
            </w:r>
          </w:p>
          <w:p w14:paraId="4AADFEF4" w14:textId="1E2095B8" w:rsidR="00D8268F" w:rsidRDefault="00D8268F" w:rsidP="00D8268F">
            <w:pPr>
              <w:pStyle w:val="ListParagraph"/>
              <w:spacing w:before="100" w:beforeAutospacing="1" w:after="100" w:afterAutospacing="1"/>
              <w:ind w:left="360"/>
              <w:rPr>
                <w:color w:val="000000" w:themeColor="text1"/>
              </w:rPr>
            </w:pPr>
            <w:r>
              <w:rPr>
                <w:color w:val="000000" w:themeColor="text1"/>
              </w:rPr>
              <w:t>August 28, 2022</w:t>
            </w:r>
          </w:p>
          <w:p w14:paraId="631C860A" w14:textId="71BA221F" w:rsidR="00D8268F" w:rsidRDefault="00D8268F" w:rsidP="00D8268F">
            <w:pPr>
              <w:pStyle w:val="ListParagraph"/>
              <w:spacing w:before="100" w:beforeAutospacing="1" w:after="100" w:afterAutospacing="1"/>
              <w:ind w:left="360"/>
              <w:rPr>
                <w:i/>
                <w:iCs/>
                <w:color w:val="000000" w:themeColor="text1"/>
              </w:rPr>
            </w:pPr>
            <w:r w:rsidRPr="00D8268F">
              <w:rPr>
                <w:i/>
                <w:iCs/>
                <w:color w:val="000000" w:themeColor="text1"/>
              </w:rPr>
              <w:t>Is state aid really helping the neediest hospitals</w:t>
            </w:r>
          </w:p>
          <w:p w14:paraId="0CBBEF6F" w14:textId="54CCA021" w:rsidR="00D8268F" w:rsidRDefault="00D8268F" w:rsidP="00D8268F">
            <w:pPr>
              <w:pStyle w:val="ListParagraph"/>
              <w:spacing w:before="100" w:beforeAutospacing="1" w:after="100" w:afterAutospacing="1"/>
              <w:ind w:left="360"/>
              <w:rPr>
                <w:color w:val="000000" w:themeColor="text1"/>
              </w:rPr>
            </w:pPr>
            <w:r w:rsidRPr="00D8268F">
              <w:rPr>
                <w:color w:val="000000" w:themeColor="text1"/>
              </w:rPr>
              <w:t>Commentary by Nancy Kane and Paul Hattis</w:t>
            </w:r>
          </w:p>
          <w:p w14:paraId="7F31D650" w14:textId="77777777" w:rsidR="00D8268F" w:rsidRPr="00D8268F" w:rsidRDefault="00D8268F" w:rsidP="00D8268F">
            <w:pPr>
              <w:pStyle w:val="ListParagraph"/>
              <w:spacing w:before="100" w:beforeAutospacing="1" w:after="100" w:afterAutospacing="1"/>
              <w:ind w:left="360"/>
              <w:rPr>
                <w:color w:val="000000" w:themeColor="text1"/>
              </w:rPr>
            </w:pPr>
            <w:r w:rsidRPr="00D8268F">
              <w:rPr>
                <w:color w:val="000000" w:themeColor="text1"/>
              </w:rPr>
              <w:t>As legislators  ponder whether to resurrect a $350 million “relief” fund for Massachusetts hospitals, we suggest that they first step up the state's informational capacity to better assure that they are allocating funding to institutions truly in financial need.</w:t>
            </w:r>
          </w:p>
          <w:p w14:paraId="7A317B76" w14:textId="77777777" w:rsidR="00D8268F" w:rsidRPr="00D8268F" w:rsidRDefault="00D8268F" w:rsidP="00D8268F">
            <w:pPr>
              <w:pStyle w:val="ListParagraph"/>
              <w:spacing w:before="100" w:beforeAutospacing="1" w:after="100" w:afterAutospacing="1"/>
              <w:ind w:left="360"/>
              <w:rPr>
                <w:color w:val="000000" w:themeColor="text1"/>
              </w:rPr>
            </w:pPr>
            <w:r w:rsidRPr="00D8268F">
              <w:rPr>
                <w:color w:val="000000" w:themeColor="text1"/>
              </w:rPr>
              <w:t>We worry that the proposed allocations in the 2022 relief package, as well as unanticipated and abrupt facility and service closures over the last decade or so, raise the concern that policymakers do not have clear criteria for determining which of our state’s hospitals are truly in need and deserving of additional state support. Ideally, “distress” funding should go to hospitals whose primary cause of poor financial performance is due to a disproportionate commitment to serving low-income (high Medicaid) and/or underserved (behavioral health) populations, and not, for instance, due to over-expansion funded by excessive amounts of debt, or the strategic and financial priorities of out-of-state owners. Poor financial performance needs to be defined more broadly than simple operational measures of profitability.</w:t>
            </w:r>
          </w:p>
          <w:p w14:paraId="4927FC3D" w14:textId="6C5015D1" w:rsidR="00D8268F" w:rsidRDefault="00D8268F" w:rsidP="00D8268F">
            <w:pPr>
              <w:pStyle w:val="ListParagraph"/>
              <w:spacing w:before="100" w:beforeAutospacing="1" w:after="100" w:afterAutospacing="1"/>
              <w:ind w:left="360"/>
              <w:rPr>
                <w:color w:val="000000" w:themeColor="text1"/>
              </w:rPr>
            </w:pPr>
            <w:r w:rsidRPr="00D8268F">
              <w:rPr>
                <w:color w:val="000000" w:themeColor="text1"/>
              </w:rPr>
              <w:t>Here are the shortcomings as we see them:</w:t>
            </w:r>
          </w:p>
          <w:p w14:paraId="5761F646" w14:textId="69B92F1A" w:rsidR="00D8268F" w:rsidRDefault="00D8268F" w:rsidP="00D8268F">
            <w:pPr>
              <w:pStyle w:val="ListParagraph"/>
              <w:numPr>
                <w:ilvl w:val="0"/>
                <w:numId w:val="9"/>
              </w:numPr>
              <w:spacing w:before="100" w:beforeAutospacing="1" w:after="100" w:afterAutospacing="1"/>
              <w:rPr>
                <w:color w:val="000000" w:themeColor="text1"/>
              </w:rPr>
            </w:pPr>
            <w:r w:rsidRPr="00D8268F">
              <w:rPr>
                <w:color w:val="000000" w:themeColor="text1"/>
              </w:rPr>
              <w:t>Too much focus on individual hospitals, not systems.</w:t>
            </w:r>
          </w:p>
          <w:p w14:paraId="0050E505" w14:textId="581172A5" w:rsidR="00D8268F" w:rsidRDefault="007F7D54" w:rsidP="00D8268F">
            <w:pPr>
              <w:pStyle w:val="ListParagraph"/>
              <w:numPr>
                <w:ilvl w:val="0"/>
                <w:numId w:val="9"/>
              </w:numPr>
              <w:spacing w:before="100" w:beforeAutospacing="1" w:after="100" w:afterAutospacing="1"/>
              <w:rPr>
                <w:color w:val="000000" w:themeColor="text1"/>
              </w:rPr>
            </w:pPr>
            <w:r w:rsidRPr="007F7D54">
              <w:rPr>
                <w:color w:val="000000" w:themeColor="text1"/>
              </w:rPr>
              <w:t>Income statements given too much weight.</w:t>
            </w:r>
          </w:p>
          <w:p w14:paraId="3067FC5C" w14:textId="086B85F4" w:rsidR="007F7D54" w:rsidRDefault="007F7D54" w:rsidP="00D8268F">
            <w:pPr>
              <w:pStyle w:val="ListParagraph"/>
              <w:numPr>
                <w:ilvl w:val="0"/>
                <w:numId w:val="9"/>
              </w:numPr>
              <w:spacing w:before="100" w:beforeAutospacing="1" w:after="100" w:afterAutospacing="1"/>
              <w:rPr>
                <w:color w:val="000000" w:themeColor="text1"/>
              </w:rPr>
            </w:pPr>
            <w:r w:rsidRPr="007F7D54">
              <w:rPr>
                <w:color w:val="000000" w:themeColor="text1"/>
              </w:rPr>
              <w:t>Failure to explore strategic decisions.</w:t>
            </w:r>
          </w:p>
          <w:p w14:paraId="1FFEA90D" w14:textId="24ECA284" w:rsidR="007F7D54" w:rsidRPr="00D8268F" w:rsidRDefault="007F7D54" w:rsidP="00D8268F">
            <w:pPr>
              <w:pStyle w:val="ListParagraph"/>
              <w:numPr>
                <w:ilvl w:val="0"/>
                <w:numId w:val="9"/>
              </w:numPr>
              <w:spacing w:before="100" w:beforeAutospacing="1" w:after="100" w:afterAutospacing="1"/>
              <w:rPr>
                <w:color w:val="000000" w:themeColor="text1"/>
              </w:rPr>
            </w:pPr>
            <w:r w:rsidRPr="007F7D54">
              <w:rPr>
                <w:color w:val="000000" w:themeColor="text1"/>
              </w:rPr>
              <w:t>Too reactive, not pro-active.</w:t>
            </w:r>
          </w:p>
          <w:p w14:paraId="2CC6CAAE" w14:textId="0197FE57" w:rsidR="00193B55" w:rsidRPr="00CF5FFA" w:rsidRDefault="00193B55" w:rsidP="003374F1">
            <w:pPr>
              <w:pStyle w:val="ListParagraph"/>
              <w:spacing w:before="100" w:beforeAutospacing="1" w:after="100" w:afterAutospacing="1"/>
              <w:ind w:left="360"/>
              <w:rPr>
                <w:color w:val="000000" w:themeColor="text1"/>
              </w:rPr>
            </w:pPr>
            <w:r>
              <w:rPr>
                <w:color w:val="000000" w:themeColor="text1"/>
              </w:rPr>
              <w:t xml:space="preserve"> </w:t>
            </w:r>
            <w:hyperlink r:id="rId74" w:history="1">
              <w:r w:rsidR="006203FA" w:rsidRPr="007B2057">
                <w:rPr>
                  <w:rStyle w:val="Hyperlink"/>
                </w:rPr>
                <w:t>https://tinyurl.com/StateAidNe</w:t>
              </w:r>
              <w:r w:rsidR="006203FA" w:rsidRPr="007B2057">
                <w:rPr>
                  <w:rStyle w:val="Hyperlink"/>
                </w:rPr>
                <w:t>e</w:t>
              </w:r>
              <w:r w:rsidR="006203FA" w:rsidRPr="007B2057">
                <w:rPr>
                  <w:rStyle w:val="Hyperlink"/>
                </w:rPr>
                <w:t>diestHospitals</w:t>
              </w:r>
            </w:hyperlink>
            <w:r w:rsidR="006203FA">
              <w:rPr>
                <w:color w:val="000000" w:themeColor="text1"/>
              </w:rPr>
              <w:t xml:space="preserve"> </w:t>
            </w:r>
          </w:p>
        </w:tc>
      </w:tr>
      <w:tr w:rsidR="00697862" w14:paraId="65073898" w14:textId="77777777" w:rsidTr="00006F9E">
        <w:trPr>
          <w:trHeight w:val="2510"/>
        </w:trPr>
        <w:tc>
          <w:tcPr>
            <w:tcW w:w="2963" w:type="dxa"/>
          </w:tcPr>
          <w:p w14:paraId="68D28CEE" w14:textId="325BEDE0" w:rsidR="00697862" w:rsidRDefault="00697862" w:rsidP="00AE4487">
            <w:pPr>
              <w:rPr>
                <w:color w:val="000000" w:themeColor="text1"/>
                <w:sz w:val="24"/>
                <w:szCs w:val="24"/>
              </w:rPr>
            </w:pPr>
            <w:r>
              <w:rPr>
                <w:color w:val="000000" w:themeColor="text1"/>
                <w:sz w:val="24"/>
                <w:szCs w:val="24"/>
              </w:rPr>
              <w:t>Webinars</w:t>
            </w:r>
            <w:r w:rsidR="00FC711A">
              <w:rPr>
                <w:color w:val="000000" w:themeColor="text1"/>
                <w:sz w:val="24"/>
                <w:szCs w:val="24"/>
              </w:rPr>
              <w:t xml:space="preserve"> / Online Sessions</w:t>
            </w:r>
          </w:p>
        </w:tc>
        <w:tc>
          <w:tcPr>
            <w:tcW w:w="7827" w:type="dxa"/>
            <w:gridSpan w:val="3"/>
          </w:tcPr>
          <w:p w14:paraId="6552C5A5" w14:textId="77777777" w:rsidR="00697862" w:rsidRDefault="00697862" w:rsidP="003374F1">
            <w:pPr>
              <w:pStyle w:val="ListParagraph"/>
              <w:numPr>
                <w:ilvl w:val="0"/>
                <w:numId w:val="22"/>
              </w:numPr>
              <w:spacing w:before="100" w:beforeAutospacing="1" w:after="100" w:afterAutospacing="1"/>
              <w:rPr>
                <w:b/>
                <w:bCs/>
                <w:color w:val="000000" w:themeColor="text1"/>
              </w:rPr>
            </w:pPr>
            <w:r>
              <w:rPr>
                <w:b/>
                <w:bCs/>
                <w:color w:val="000000" w:themeColor="text1"/>
              </w:rPr>
              <w:t>Administration on Community Living</w:t>
            </w:r>
          </w:p>
          <w:p w14:paraId="0B4D839A" w14:textId="4A7D82A9" w:rsidR="00697862" w:rsidRDefault="00697862" w:rsidP="00697862">
            <w:pPr>
              <w:pStyle w:val="ListParagraph"/>
              <w:spacing w:before="100" w:beforeAutospacing="1" w:after="100" w:afterAutospacing="1"/>
              <w:ind w:left="360"/>
              <w:rPr>
                <w:color w:val="000000" w:themeColor="text1"/>
              </w:rPr>
            </w:pPr>
            <w:r>
              <w:rPr>
                <w:color w:val="000000" w:themeColor="text1"/>
              </w:rPr>
              <w:t>Monday, August 29, 2022, 3:00 to 4:00 p.m.</w:t>
            </w:r>
          </w:p>
          <w:p w14:paraId="4D22B748" w14:textId="77777777" w:rsidR="00697862" w:rsidRDefault="00697862" w:rsidP="00697862">
            <w:pPr>
              <w:pStyle w:val="ListParagraph"/>
              <w:spacing w:before="100" w:beforeAutospacing="1" w:after="100" w:afterAutospacing="1"/>
              <w:ind w:left="360"/>
              <w:rPr>
                <w:i/>
                <w:iCs/>
                <w:color w:val="000000" w:themeColor="text1"/>
              </w:rPr>
            </w:pPr>
            <w:r w:rsidRPr="00697862">
              <w:rPr>
                <w:i/>
                <w:iCs/>
                <w:color w:val="000000" w:themeColor="text1"/>
              </w:rPr>
              <w:t>Ending Homelessness - Developing Partnerships Between HUD Continuums of Care and Disability, Aging, and Health Services Providers</w:t>
            </w:r>
          </w:p>
          <w:p w14:paraId="21624F1F" w14:textId="77777777" w:rsidR="00697862" w:rsidRDefault="00697862" w:rsidP="00697862">
            <w:pPr>
              <w:pStyle w:val="ListParagraph"/>
              <w:spacing w:before="100" w:beforeAutospacing="1" w:after="100" w:afterAutospacing="1"/>
              <w:ind w:left="360"/>
              <w:rPr>
                <w:color w:val="000000" w:themeColor="text1"/>
              </w:rPr>
            </w:pPr>
            <w:r w:rsidRPr="00697862">
              <w:rPr>
                <w:color w:val="000000" w:themeColor="text1"/>
              </w:rPr>
              <w:t>Homelessness is increasing in communities across the country – and the people experiencing it are disproportionately people with disabilities and older adults.</w:t>
            </w:r>
            <w:r w:rsidRPr="00697862">
              <w:rPr>
                <w:i/>
                <w:iCs/>
                <w:color w:val="000000" w:themeColor="text1"/>
              </w:rPr>
              <w:t xml:space="preserve"> </w:t>
            </w:r>
            <w:r w:rsidRPr="00697862">
              <w:rPr>
                <w:color w:val="000000" w:themeColor="text1"/>
              </w:rPr>
              <w:br/>
              <w:t>Through its Continuum of Care (CoC) program, the U.S. Department of Housing and Urban Development (HUD) provides funding for efforts by nonprofit organizations, states and tribes, and local governments to quickly re-house people experiencing homelessness.</w:t>
            </w:r>
            <w:r w:rsidRPr="00697862">
              <w:rPr>
                <w:color w:val="000000" w:themeColor="text1"/>
              </w:rPr>
              <w:br/>
              <w:t xml:space="preserve">CoCs bring together community partners that offer a variety of services to individuals and families experiencing (or at risk of) homelessness. The partners vary from community to community, but often include public housing and housing services agencies, health care organizations, providers of mental health services, and community-based organizations that provide supportive services (such as the aging and disability networks). </w:t>
            </w:r>
            <w:r w:rsidRPr="00697862">
              <w:rPr>
                <w:color w:val="000000" w:themeColor="text1"/>
              </w:rPr>
              <w:br/>
              <w:t>This webinar will orient participants to CoC structures and cross-sector partnerships that address the needs of people experiencing homelessness. Participants also will hear first-hand the benefits of these partnerships, from two community-based organizations, that are members of their local CoCs.</w:t>
            </w:r>
            <w:r>
              <w:rPr>
                <w:color w:val="000000" w:themeColor="text1"/>
              </w:rPr>
              <w:br/>
            </w:r>
            <w:hyperlink r:id="rId75" w:tgtFrame="_blank" w:history="1">
              <w:r w:rsidRPr="00697862">
                <w:rPr>
                  <w:rStyle w:val="Hyperlink"/>
                  <w:b/>
                  <w:bCs/>
                </w:rPr>
                <w:t>Register for t</w:t>
              </w:r>
              <w:r w:rsidRPr="00697862">
                <w:rPr>
                  <w:rStyle w:val="Hyperlink"/>
                  <w:b/>
                  <w:bCs/>
                </w:rPr>
                <w:t>h</w:t>
              </w:r>
              <w:r w:rsidRPr="00697862">
                <w:rPr>
                  <w:rStyle w:val="Hyperlink"/>
                  <w:b/>
                  <w:bCs/>
                </w:rPr>
                <w:t>e webinar</w:t>
              </w:r>
            </w:hyperlink>
          </w:p>
          <w:p w14:paraId="2FA2BE24" w14:textId="6FFF02C6" w:rsidR="00697862" w:rsidRDefault="00697862" w:rsidP="00697862">
            <w:pPr>
              <w:pStyle w:val="ListParagraph"/>
              <w:numPr>
                <w:ilvl w:val="0"/>
                <w:numId w:val="22"/>
              </w:numPr>
              <w:spacing w:before="100" w:beforeAutospacing="1" w:after="100" w:afterAutospacing="1"/>
              <w:rPr>
                <w:b/>
                <w:bCs/>
                <w:color w:val="000000" w:themeColor="text1"/>
              </w:rPr>
            </w:pPr>
            <w:r w:rsidRPr="00697862">
              <w:rPr>
                <w:b/>
                <w:bCs/>
                <w:color w:val="000000" w:themeColor="text1"/>
              </w:rPr>
              <w:t>Consumer Financial Protection Bureau</w:t>
            </w:r>
          </w:p>
          <w:p w14:paraId="251A488A" w14:textId="1705FA82" w:rsidR="00697862" w:rsidRDefault="00FC711A" w:rsidP="00697862">
            <w:pPr>
              <w:pStyle w:val="ListParagraph"/>
              <w:spacing w:before="100" w:beforeAutospacing="1" w:after="100" w:afterAutospacing="1"/>
              <w:ind w:left="360"/>
            </w:pPr>
            <w:r>
              <w:t>Thursday, September 8, 2022, 2:00 p.m.</w:t>
            </w:r>
          </w:p>
          <w:p w14:paraId="5B68135C" w14:textId="706442B9" w:rsidR="00FC711A" w:rsidRDefault="00FC711A" w:rsidP="00697862">
            <w:pPr>
              <w:pStyle w:val="ListParagraph"/>
              <w:spacing w:before="100" w:beforeAutospacing="1" w:after="100" w:afterAutospacing="1"/>
              <w:ind w:left="360"/>
              <w:rPr>
                <w:i/>
                <w:iCs/>
                <w:color w:val="000000" w:themeColor="text1"/>
              </w:rPr>
            </w:pPr>
            <w:r w:rsidRPr="00FC711A">
              <w:rPr>
                <w:i/>
                <w:iCs/>
                <w:color w:val="000000" w:themeColor="text1"/>
              </w:rPr>
              <w:t>CFPB Field Hearing with Director Chopra on Nursing Home Debt Collection Practices</w:t>
            </w:r>
          </w:p>
          <w:p w14:paraId="23723403" w14:textId="23EA5ACF" w:rsidR="00FC711A" w:rsidRPr="00FC711A" w:rsidRDefault="00FC711A" w:rsidP="00FC711A">
            <w:pPr>
              <w:pStyle w:val="ListParagraph"/>
              <w:spacing w:before="100" w:beforeAutospacing="1" w:after="100" w:afterAutospacing="1"/>
              <w:ind w:left="360"/>
              <w:rPr>
                <w:color w:val="000000" w:themeColor="text1"/>
              </w:rPr>
            </w:pPr>
            <w:r>
              <w:rPr>
                <w:color w:val="000000" w:themeColor="text1"/>
              </w:rPr>
              <w:t xml:space="preserve">The </w:t>
            </w:r>
            <w:r w:rsidRPr="00FC711A">
              <w:rPr>
                <w:color w:val="000000" w:themeColor="text1"/>
              </w:rPr>
              <w:t xml:space="preserve">Consumer Financial Protection Bureau (CFPB) </w:t>
            </w:r>
            <w:hyperlink r:id="rId76" w:tgtFrame="_blank" w:history="1">
              <w:r w:rsidRPr="00FC711A">
                <w:rPr>
                  <w:rStyle w:val="Hyperlink"/>
                </w:rPr>
                <w:t>Director Rohit Chopra</w:t>
              </w:r>
            </w:hyperlink>
            <w:r w:rsidRPr="00FC711A">
              <w:rPr>
                <w:color w:val="000000" w:themeColor="text1"/>
              </w:rPr>
              <w:t xml:space="preserve"> will host a virtual discussion with advocates, service providers, community leaders, and members of the public to explore challenges around nursing home debt collection practices and the impact they can have on the financial wellbeing of caregivers, their families, and friends.</w:t>
            </w:r>
          </w:p>
          <w:p w14:paraId="6F420ED5" w14:textId="77777777" w:rsidR="00FC711A" w:rsidRPr="00FC711A" w:rsidRDefault="00FC711A" w:rsidP="00FC711A">
            <w:pPr>
              <w:pStyle w:val="ListParagraph"/>
              <w:spacing w:before="100" w:beforeAutospacing="1" w:after="100" w:afterAutospacing="1"/>
              <w:ind w:left="360"/>
              <w:rPr>
                <w:color w:val="000000" w:themeColor="text1"/>
              </w:rPr>
            </w:pPr>
            <w:r w:rsidRPr="00FC711A">
              <w:rPr>
                <w:color w:val="000000" w:themeColor="text1"/>
              </w:rPr>
              <w:t>This field hearing is a chance for the CFPB to listen and learn about consumer advocates’ and individuals’ experiences with nursing home debt and debt collection practices.</w:t>
            </w:r>
          </w:p>
          <w:p w14:paraId="619FEE9B" w14:textId="77777777" w:rsidR="00697862" w:rsidRDefault="00000000" w:rsidP="00FC711A">
            <w:pPr>
              <w:pStyle w:val="ListParagraph"/>
              <w:spacing w:before="100" w:beforeAutospacing="1" w:after="100" w:afterAutospacing="1"/>
              <w:ind w:left="360"/>
              <w:rPr>
                <w:rStyle w:val="Hyperlink"/>
              </w:rPr>
            </w:pPr>
            <w:hyperlink r:id="rId77" w:tgtFrame="_blank" w:history="1">
              <w:r w:rsidR="00FC711A" w:rsidRPr="00FC711A">
                <w:rPr>
                  <w:rStyle w:val="Hyperlink"/>
                </w:rPr>
                <w:t>The hearing w</w:t>
              </w:r>
              <w:r w:rsidR="00FC711A" w:rsidRPr="00FC711A">
                <w:rPr>
                  <w:rStyle w:val="Hyperlink"/>
                </w:rPr>
                <w:t>i</w:t>
              </w:r>
              <w:r w:rsidR="00FC711A" w:rsidRPr="00FC711A">
                <w:rPr>
                  <w:rStyle w:val="Hyperlink"/>
                </w:rPr>
                <w:t>ll be live-streamed at consumerfinance.gov/NursingHomeDebt.</w:t>
              </w:r>
            </w:hyperlink>
          </w:p>
          <w:p w14:paraId="6A80998E" w14:textId="5850E18E" w:rsidR="000B1402" w:rsidRDefault="000B1402" w:rsidP="005A307E">
            <w:pPr>
              <w:pStyle w:val="ListParagraph"/>
              <w:numPr>
                <w:ilvl w:val="0"/>
                <w:numId w:val="22"/>
              </w:numPr>
              <w:spacing w:before="100" w:beforeAutospacing="1" w:after="100" w:afterAutospacing="1"/>
              <w:rPr>
                <w:b/>
                <w:bCs/>
                <w:color w:val="000000" w:themeColor="text1"/>
              </w:rPr>
            </w:pPr>
            <w:r w:rsidRPr="000B1402">
              <w:rPr>
                <w:b/>
                <w:bCs/>
                <w:color w:val="000000" w:themeColor="text1"/>
              </w:rPr>
              <w:t>The Interagency Committee on Disability Research (ICDR)</w:t>
            </w:r>
          </w:p>
          <w:p w14:paraId="31E9F19C" w14:textId="3F7B49A4" w:rsidR="000B1402" w:rsidRDefault="000B1402" w:rsidP="000B1402">
            <w:pPr>
              <w:pStyle w:val="ListParagraph"/>
              <w:spacing w:before="100" w:beforeAutospacing="1" w:after="100" w:afterAutospacing="1"/>
              <w:ind w:left="360"/>
              <w:rPr>
                <w:color w:val="000000" w:themeColor="text1"/>
              </w:rPr>
            </w:pPr>
            <w:r w:rsidRPr="000B1402">
              <w:rPr>
                <w:color w:val="000000" w:themeColor="text1"/>
              </w:rPr>
              <w:t>Thursday, September 15</w:t>
            </w:r>
            <w:r>
              <w:rPr>
                <w:color w:val="000000" w:themeColor="text1"/>
              </w:rPr>
              <w:t xml:space="preserve">, 2022, </w:t>
            </w:r>
            <w:r w:rsidRPr="000B1402">
              <w:rPr>
                <w:color w:val="000000" w:themeColor="text1"/>
              </w:rPr>
              <w:t>11:00 a</w:t>
            </w:r>
            <w:r>
              <w:rPr>
                <w:color w:val="000000" w:themeColor="text1"/>
              </w:rPr>
              <w:t>.</w:t>
            </w:r>
            <w:r w:rsidRPr="000B1402">
              <w:rPr>
                <w:color w:val="000000" w:themeColor="text1"/>
              </w:rPr>
              <w:t>m</w:t>
            </w:r>
            <w:r>
              <w:rPr>
                <w:color w:val="000000" w:themeColor="text1"/>
              </w:rPr>
              <w:t>. to</w:t>
            </w:r>
            <w:r w:rsidRPr="000B1402">
              <w:rPr>
                <w:color w:val="000000" w:themeColor="text1"/>
              </w:rPr>
              <w:t xml:space="preserve"> 12:00 p</w:t>
            </w:r>
            <w:r>
              <w:rPr>
                <w:color w:val="000000" w:themeColor="text1"/>
              </w:rPr>
              <w:t>.</w:t>
            </w:r>
            <w:r w:rsidRPr="000B1402">
              <w:rPr>
                <w:color w:val="000000" w:themeColor="text1"/>
              </w:rPr>
              <w:t>m</w:t>
            </w:r>
            <w:r>
              <w:rPr>
                <w:color w:val="000000" w:themeColor="text1"/>
              </w:rPr>
              <w:t>.</w:t>
            </w:r>
          </w:p>
          <w:p w14:paraId="77C4FBA1" w14:textId="00D3F47F" w:rsidR="000B1402" w:rsidRDefault="000B1402" w:rsidP="000B1402">
            <w:pPr>
              <w:pStyle w:val="ListParagraph"/>
              <w:spacing w:before="100" w:beforeAutospacing="1" w:after="100" w:afterAutospacing="1"/>
              <w:ind w:left="360"/>
              <w:rPr>
                <w:i/>
                <w:iCs/>
                <w:color w:val="000000" w:themeColor="text1"/>
              </w:rPr>
            </w:pPr>
            <w:r w:rsidRPr="000B1402">
              <w:rPr>
                <w:i/>
                <w:iCs/>
                <w:color w:val="000000" w:themeColor="text1"/>
              </w:rPr>
              <w:t>Understanding and Responding to the Cultural and Linguistic Differences in the Conduct of Disability Research</w:t>
            </w:r>
          </w:p>
          <w:p w14:paraId="5E576C80" w14:textId="6478AD5A" w:rsidR="000B1402" w:rsidRDefault="000B1402" w:rsidP="000B1402">
            <w:pPr>
              <w:pStyle w:val="ListParagraph"/>
              <w:spacing w:before="100" w:beforeAutospacing="1" w:after="100" w:afterAutospacing="1"/>
              <w:ind w:left="360"/>
              <w:rPr>
                <w:color w:val="000000" w:themeColor="text1"/>
              </w:rPr>
            </w:pPr>
            <w:r w:rsidRPr="000B1402">
              <w:rPr>
                <w:color w:val="000000" w:themeColor="text1"/>
              </w:rPr>
              <w:t>For this webinar, Tawara D. Goode, Director of the University Center for Excellence in Developmental Disabilities, Georgetown University Center for Child &amp; Human Development, will present on understanding and responding to cultural and linguistic difference in the conduct of disability research.</w:t>
            </w:r>
          </w:p>
          <w:p w14:paraId="049F535B" w14:textId="283616A9" w:rsidR="000B1402" w:rsidRPr="000B1402" w:rsidRDefault="00000000" w:rsidP="000B1402">
            <w:pPr>
              <w:pStyle w:val="ListParagraph"/>
              <w:spacing w:before="100" w:beforeAutospacing="1" w:after="100" w:afterAutospacing="1"/>
              <w:ind w:left="360"/>
              <w:rPr>
                <w:color w:val="000000" w:themeColor="text1"/>
              </w:rPr>
            </w:pPr>
            <w:hyperlink r:id="rId78" w:tgtFrame="_blank" w:tooltip="Register for the webinar" w:history="1">
              <w:r w:rsidR="000B1402" w:rsidRPr="000B1402">
                <w:rPr>
                  <w:rStyle w:val="Hyperlink"/>
                  <w:b/>
                  <w:bCs/>
                </w:rPr>
                <w:t xml:space="preserve">Register for the </w:t>
              </w:r>
              <w:r w:rsidR="000B1402" w:rsidRPr="000B1402">
                <w:rPr>
                  <w:rStyle w:val="Hyperlink"/>
                  <w:b/>
                  <w:bCs/>
                </w:rPr>
                <w:t>w</w:t>
              </w:r>
              <w:r w:rsidR="000B1402" w:rsidRPr="000B1402">
                <w:rPr>
                  <w:rStyle w:val="Hyperlink"/>
                  <w:b/>
                  <w:bCs/>
                </w:rPr>
                <w:t>ebinar</w:t>
              </w:r>
            </w:hyperlink>
            <w:r w:rsidR="000B1402" w:rsidRPr="000B1402">
              <w:rPr>
                <w:b/>
                <w:bCs/>
                <w:color w:val="000000" w:themeColor="text1"/>
              </w:rPr>
              <w:t>.</w:t>
            </w:r>
          </w:p>
          <w:p w14:paraId="1F7937F7" w14:textId="4698AF0E" w:rsidR="005A307E" w:rsidRDefault="005A307E" w:rsidP="005A307E">
            <w:pPr>
              <w:pStyle w:val="ListParagraph"/>
              <w:numPr>
                <w:ilvl w:val="0"/>
                <w:numId w:val="22"/>
              </w:numPr>
              <w:spacing w:before="100" w:beforeAutospacing="1" w:after="100" w:afterAutospacing="1"/>
              <w:rPr>
                <w:b/>
                <w:bCs/>
                <w:color w:val="000000" w:themeColor="text1"/>
              </w:rPr>
            </w:pPr>
            <w:r>
              <w:rPr>
                <w:b/>
                <w:bCs/>
                <w:color w:val="000000" w:themeColor="text1"/>
              </w:rPr>
              <w:t>Library of Congress</w:t>
            </w:r>
          </w:p>
          <w:p w14:paraId="3FCE49CC" w14:textId="77777777" w:rsidR="005A307E" w:rsidRDefault="005A307E" w:rsidP="005A307E">
            <w:pPr>
              <w:pStyle w:val="ListParagraph"/>
              <w:spacing w:before="100" w:beforeAutospacing="1" w:after="100" w:afterAutospacing="1"/>
              <w:ind w:left="360"/>
              <w:rPr>
                <w:color w:val="000000" w:themeColor="text1"/>
              </w:rPr>
            </w:pPr>
            <w:r w:rsidRPr="005A307E">
              <w:rPr>
                <w:color w:val="000000" w:themeColor="text1"/>
              </w:rPr>
              <w:t>Wednesday, Sept</w:t>
            </w:r>
            <w:r>
              <w:rPr>
                <w:color w:val="000000" w:themeColor="text1"/>
              </w:rPr>
              <w:t>ember</w:t>
            </w:r>
            <w:r w:rsidRPr="005A307E">
              <w:rPr>
                <w:color w:val="000000" w:themeColor="text1"/>
              </w:rPr>
              <w:t xml:space="preserve"> 21</w:t>
            </w:r>
            <w:r>
              <w:rPr>
                <w:color w:val="000000" w:themeColor="text1"/>
              </w:rPr>
              <w:t xml:space="preserve">, 2022, </w:t>
            </w:r>
            <w:r w:rsidRPr="005A307E">
              <w:rPr>
                <w:color w:val="000000" w:themeColor="text1"/>
              </w:rPr>
              <w:t>1:30 to 4:30 p.m.</w:t>
            </w:r>
          </w:p>
          <w:p w14:paraId="7D9272C3" w14:textId="77777777" w:rsidR="005A307E" w:rsidRDefault="005A307E" w:rsidP="005A307E">
            <w:pPr>
              <w:pStyle w:val="ListParagraph"/>
              <w:spacing w:before="100" w:beforeAutospacing="1" w:after="100" w:afterAutospacing="1"/>
              <w:ind w:left="360"/>
              <w:rPr>
                <w:i/>
                <w:iCs/>
                <w:color w:val="000000" w:themeColor="text1"/>
              </w:rPr>
            </w:pPr>
            <w:r w:rsidRPr="005A307E">
              <w:rPr>
                <w:i/>
                <w:iCs/>
                <w:color w:val="000000" w:themeColor="text1"/>
              </w:rPr>
              <w:t>Library to Host Congress.gov Virtual Public Forum on Sept. 21</w:t>
            </w:r>
          </w:p>
          <w:p w14:paraId="79748FA9" w14:textId="4F5947DA" w:rsidR="005A307E" w:rsidRPr="005A307E" w:rsidRDefault="005A307E" w:rsidP="005A307E">
            <w:pPr>
              <w:pStyle w:val="ListParagraph"/>
              <w:ind w:left="360"/>
              <w:rPr>
                <w:color w:val="000000" w:themeColor="text1"/>
              </w:rPr>
            </w:pPr>
            <w:r w:rsidRPr="005A307E">
              <w:rPr>
                <w:color w:val="000000" w:themeColor="text1"/>
              </w:rPr>
              <w:t>The Library of Congress will hold a free virtual forum to discuss Congress.gov, the authoritative source for federal legislative information, and to receive public feedback about the site. The Library encourages everyone interested in legislative data, from experienced Congress.gov users to those who may be new to tracking federal legislative activity to attend.</w:t>
            </w:r>
          </w:p>
          <w:p w14:paraId="07B83AE9" w14:textId="77777777" w:rsidR="005A307E" w:rsidRPr="005A307E" w:rsidRDefault="005A307E" w:rsidP="005A307E">
            <w:pPr>
              <w:pStyle w:val="ListParagraph"/>
              <w:ind w:left="360"/>
              <w:rPr>
                <w:color w:val="000000" w:themeColor="text1"/>
              </w:rPr>
            </w:pPr>
            <w:r w:rsidRPr="005A307E">
              <w:rPr>
                <w:color w:val="000000" w:themeColor="text1"/>
              </w:rPr>
              <w:t>The forum will feature presentations on recent enhancements to the site and a preview of updates in the works. Attendees will also hear from the data partners that make Congress.gov possible: the Library of Congress, the Government Publishing Office, the Secretary of the Senate and the Clerk of the House of Representatives. Partners will provide insight into a range of efforts underway to modernize and improve accessibility to legislative data.</w:t>
            </w:r>
          </w:p>
          <w:p w14:paraId="7075749A" w14:textId="3A6809DD" w:rsidR="005A307E" w:rsidRPr="005A307E" w:rsidRDefault="00000000" w:rsidP="005A307E">
            <w:pPr>
              <w:pStyle w:val="ListParagraph"/>
              <w:spacing w:before="100" w:beforeAutospacing="1" w:after="100" w:afterAutospacing="1"/>
              <w:ind w:left="360"/>
              <w:rPr>
                <w:color w:val="000000" w:themeColor="text1"/>
              </w:rPr>
            </w:pPr>
            <w:hyperlink r:id="rId79" w:history="1">
              <w:r w:rsidR="000216CB" w:rsidRPr="005A307E">
                <w:rPr>
                  <w:rStyle w:val="Hyperlink"/>
                </w:rPr>
                <w:t>Registrati</w:t>
              </w:r>
              <w:r w:rsidR="000216CB" w:rsidRPr="005A307E">
                <w:rPr>
                  <w:rStyle w:val="Hyperlink"/>
                </w:rPr>
                <w:t>o</w:t>
              </w:r>
              <w:r w:rsidR="000216CB" w:rsidRPr="005A307E">
                <w:rPr>
                  <w:rStyle w:val="Hyperlink"/>
                </w:rPr>
                <w:t>n is open to all</w:t>
              </w:r>
            </w:hyperlink>
          </w:p>
        </w:tc>
      </w:tr>
      <w:bookmarkEnd w:id="0"/>
      <w:tr w:rsidR="0070733D" w14:paraId="478498ED" w14:textId="77777777" w:rsidTr="00333297">
        <w:tc>
          <w:tcPr>
            <w:tcW w:w="2963"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6CBD6B93" w14:textId="77777777" w:rsidR="0070733D" w:rsidRDefault="0070733D" w:rsidP="0070733D">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70733D" w:rsidRPr="001B5693" w:rsidRDefault="00000000" w:rsidP="0070733D">
            <w:pPr>
              <w:pStyle w:val="ListParagraph"/>
              <w:spacing w:before="100" w:beforeAutospacing="1" w:after="100" w:afterAutospacing="1"/>
              <w:ind w:left="0"/>
              <w:rPr>
                <w:b/>
                <w:bCs/>
              </w:rPr>
            </w:pPr>
            <w:hyperlink r:id="rId80" w:history="1">
              <w:r w:rsidR="0070733D" w:rsidRPr="00354C38">
                <w:rPr>
                  <w:rStyle w:val="Hyperlink"/>
                  <w:b/>
                  <w:bCs/>
                </w:rPr>
                <w:t>https://dignityalliancema.org/webinars-and-online-sessions/</w:t>
              </w:r>
            </w:hyperlink>
          </w:p>
        </w:tc>
      </w:tr>
      <w:tr w:rsidR="009B6CB6" w14:paraId="6F15D8BB" w14:textId="77777777" w:rsidTr="00333297">
        <w:tc>
          <w:tcPr>
            <w:tcW w:w="2963" w:type="dxa"/>
          </w:tcPr>
          <w:p w14:paraId="1963F2D7" w14:textId="28EDE547" w:rsidR="009B6CB6" w:rsidRDefault="009B6CB6" w:rsidP="0070733D">
            <w:pPr>
              <w:rPr>
                <w:sz w:val="24"/>
                <w:szCs w:val="24"/>
              </w:rPr>
            </w:pPr>
            <w:r>
              <w:rPr>
                <w:sz w:val="24"/>
                <w:szCs w:val="24"/>
              </w:rPr>
              <w:t>Housing</w:t>
            </w:r>
          </w:p>
        </w:tc>
        <w:tc>
          <w:tcPr>
            <w:tcW w:w="7827" w:type="dxa"/>
            <w:gridSpan w:val="3"/>
          </w:tcPr>
          <w:p w14:paraId="31588AF8" w14:textId="542D571E" w:rsidR="00DD6101" w:rsidRDefault="00DD6101" w:rsidP="003374F1">
            <w:pPr>
              <w:pStyle w:val="ListParagraph"/>
              <w:numPr>
                <w:ilvl w:val="0"/>
                <w:numId w:val="22"/>
              </w:numPr>
              <w:rPr>
                <w:b/>
                <w:bCs/>
                <w:color w:val="000000" w:themeColor="text1"/>
              </w:rPr>
            </w:pPr>
            <w:r>
              <w:rPr>
                <w:b/>
                <w:bCs/>
                <w:color w:val="000000" w:themeColor="text1"/>
              </w:rPr>
              <w:t>Patch.com</w:t>
            </w:r>
          </w:p>
          <w:p w14:paraId="6A740BA3" w14:textId="4D315268" w:rsidR="00DD6101" w:rsidRDefault="00DD6101" w:rsidP="00DD6101">
            <w:pPr>
              <w:pStyle w:val="ListParagraph"/>
              <w:ind w:left="360"/>
              <w:rPr>
                <w:color w:val="000000" w:themeColor="text1"/>
              </w:rPr>
            </w:pPr>
            <w:r>
              <w:rPr>
                <w:color w:val="000000" w:themeColor="text1"/>
              </w:rPr>
              <w:t>August 27, 2022</w:t>
            </w:r>
          </w:p>
          <w:p w14:paraId="78334947" w14:textId="52095C21" w:rsidR="00DD6101" w:rsidRDefault="00DD6101" w:rsidP="00DD6101">
            <w:pPr>
              <w:pStyle w:val="ListParagraph"/>
              <w:ind w:left="360"/>
              <w:rPr>
                <w:i/>
                <w:iCs/>
                <w:color w:val="000000" w:themeColor="text1"/>
              </w:rPr>
            </w:pPr>
            <w:r w:rsidRPr="00DD6101">
              <w:rPr>
                <w:i/>
                <w:iCs/>
                <w:color w:val="000000" w:themeColor="text1"/>
              </w:rPr>
              <w:t>Brookline's MAB Community Services Receives $13M To Buy Group Homes</w:t>
            </w:r>
          </w:p>
          <w:p w14:paraId="2B66A6A9" w14:textId="77777777" w:rsidR="00DD6101" w:rsidRPr="00DD6101" w:rsidRDefault="00DD6101" w:rsidP="00DD6101">
            <w:pPr>
              <w:pStyle w:val="ListParagraph"/>
              <w:ind w:left="360"/>
              <w:rPr>
                <w:color w:val="000000" w:themeColor="text1"/>
              </w:rPr>
            </w:pPr>
            <w:r w:rsidRPr="00DD6101">
              <w:rPr>
                <w:color w:val="000000" w:themeColor="text1"/>
              </w:rPr>
              <w:t xml:space="preserve">MAB Community Services, a Brookline nonprofit that creates opportunities for individuals with a range of disabilities, has received over $13 million in financing from Rockland Trust to purchase sixteen group homes, which have been leased to house individuals MAB has served for as long as 18 years. </w:t>
            </w:r>
          </w:p>
          <w:p w14:paraId="1C145B78" w14:textId="77777777" w:rsidR="00DD6101" w:rsidRPr="00DD6101" w:rsidRDefault="00DD6101" w:rsidP="00DD6101">
            <w:pPr>
              <w:pStyle w:val="ListParagraph"/>
              <w:ind w:left="360"/>
              <w:rPr>
                <w:color w:val="000000" w:themeColor="text1"/>
              </w:rPr>
            </w:pPr>
            <w:r w:rsidRPr="00DD6101">
              <w:rPr>
                <w:color w:val="000000" w:themeColor="text1"/>
              </w:rPr>
              <w:t>The homes have been leased to house individuals MAB has served for as long as 18 years. This transaction will enable MAB to control the costs associated with the services they deliver to their 80 residents.</w:t>
            </w:r>
          </w:p>
          <w:p w14:paraId="5405CC4E" w14:textId="77777777" w:rsidR="00DD6101" w:rsidRPr="00DD6101" w:rsidRDefault="00DD6101" w:rsidP="00DD6101">
            <w:pPr>
              <w:pStyle w:val="ListParagraph"/>
              <w:ind w:left="360"/>
              <w:rPr>
                <w:color w:val="000000" w:themeColor="text1"/>
              </w:rPr>
            </w:pPr>
            <w:r w:rsidRPr="00DD6101">
              <w:rPr>
                <w:color w:val="000000" w:themeColor="text1"/>
              </w:rPr>
              <w:t>“By financing the purchase of these houses, Rockland Trust is allowing MAB to stabilize the housing of more than 80 individuals with intellectual disabilities and brain injuries," Barbara Salisbury, Chief Executive Officer at MAB Community Services, said in a statement. "This is about allowing vulnerable people to remain in their homes; it’s more than a real estate transaction.”</w:t>
            </w:r>
          </w:p>
          <w:p w14:paraId="4C202C70" w14:textId="707CDA3C" w:rsidR="00DD6101" w:rsidRPr="00DD6101" w:rsidRDefault="004E25F6" w:rsidP="00DD6101">
            <w:pPr>
              <w:pStyle w:val="ListParagraph"/>
              <w:ind w:left="360"/>
              <w:rPr>
                <w:color w:val="000000" w:themeColor="text1"/>
              </w:rPr>
            </w:pPr>
            <w:hyperlink r:id="rId81" w:history="1">
              <w:r w:rsidRPr="00405C87">
                <w:rPr>
                  <w:rStyle w:val="Hyperlink"/>
                </w:rPr>
                <w:t>https://tinyurl.com/Buy</w:t>
              </w:r>
              <w:r w:rsidRPr="00405C87">
                <w:rPr>
                  <w:rStyle w:val="Hyperlink"/>
                </w:rPr>
                <w:t>G</w:t>
              </w:r>
              <w:r w:rsidRPr="00405C87">
                <w:rPr>
                  <w:rStyle w:val="Hyperlink"/>
                </w:rPr>
                <w:t>roupHomes</w:t>
              </w:r>
            </w:hyperlink>
            <w:r>
              <w:rPr>
                <w:color w:val="000000" w:themeColor="text1"/>
              </w:rPr>
              <w:t xml:space="preserve"> </w:t>
            </w:r>
          </w:p>
          <w:p w14:paraId="1CB56342" w14:textId="3C4800EE" w:rsidR="009B6CB6" w:rsidRDefault="007357B4" w:rsidP="003374F1">
            <w:pPr>
              <w:pStyle w:val="ListParagraph"/>
              <w:numPr>
                <w:ilvl w:val="0"/>
                <w:numId w:val="22"/>
              </w:numPr>
              <w:rPr>
                <w:b/>
                <w:bCs/>
                <w:color w:val="000000" w:themeColor="text1"/>
              </w:rPr>
            </w:pPr>
            <w:r>
              <w:rPr>
                <w:b/>
                <w:bCs/>
                <w:color w:val="000000" w:themeColor="text1"/>
              </w:rPr>
              <w:t>*Washington Post</w:t>
            </w:r>
          </w:p>
          <w:p w14:paraId="01E75926" w14:textId="77777777" w:rsidR="007357B4" w:rsidRPr="007357B4" w:rsidRDefault="007357B4" w:rsidP="007357B4">
            <w:pPr>
              <w:pStyle w:val="ListParagraph"/>
              <w:ind w:left="360"/>
              <w:rPr>
                <w:color w:val="000000" w:themeColor="text1"/>
              </w:rPr>
            </w:pPr>
            <w:r w:rsidRPr="007357B4">
              <w:rPr>
                <w:color w:val="000000" w:themeColor="text1"/>
              </w:rPr>
              <w:t>August 24, 2022</w:t>
            </w:r>
          </w:p>
          <w:p w14:paraId="07F43A64" w14:textId="77777777" w:rsidR="007357B4" w:rsidRDefault="007357B4" w:rsidP="007357B4">
            <w:pPr>
              <w:pStyle w:val="ListParagraph"/>
              <w:ind w:left="360"/>
              <w:rPr>
                <w:i/>
                <w:iCs/>
                <w:color w:val="000000" w:themeColor="text1"/>
              </w:rPr>
            </w:pPr>
            <w:r w:rsidRPr="007357B4">
              <w:rPr>
                <w:i/>
                <w:iCs/>
                <w:color w:val="000000" w:themeColor="text1"/>
              </w:rPr>
              <w:t>America’s first homelessness problem: Knowing who is actually homeless</w:t>
            </w:r>
          </w:p>
          <w:p w14:paraId="4577C453" w14:textId="77777777" w:rsidR="007357B4" w:rsidRDefault="0097004A" w:rsidP="007357B4">
            <w:pPr>
              <w:pStyle w:val="ListParagraph"/>
              <w:ind w:left="360"/>
              <w:rPr>
                <w:color w:val="000000" w:themeColor="text1"/>
              </w:rPr>
            </w:pPr>
            <w:r w:rsidRPr="0097004A">
              <w:rPr>
                <w:color w:val="000000" w:themeColor="text1"/>
              </w:rPr>
              <w:t>The unhoused are often hidden. Seattle is testing a new method to find them.</w:t>
            </w:r>
          </w:p>
          <w:p w14:paraId="41B5EF19" w14:textId="77777777" w:rsidR="0097004A" w:rsidRPr="0097004A" w:rsidRDefault="0097004A" w:rsidP="0097004A">
            <w:pPr>
              <w:pStyle w:val="ListParagraph"/>
              <w:ind w:left="360"/>
              <w:rPr>
                <w:color w:val="000000" w:themeColor="text1"/>
              </w:rPr>
            </w:pPr>
            <w:r w:rsidRPr="0097004A">
              <w:rPr>
                <w:color w:val="000000" w:themeColor="text1"/>
              </w:rPr>
              <w:t xml:space="preserve">Getting that figure right has gained new urgency as rising </w:t>
            </w:r>
            <w:hyperlink r:id="rId82" w:tgtFrame="_blank" w:history="1">
              <w:r w:rsidRPr="0097004A">
                <w:rPr>
                  <w:rStyle w:val="Hyperlink"/>
                </w:rPr>
                <w:t>housing costs</w:t>
              </w:r>
            </w:hyperlink>
            <w:r w:rsidRPr="0097004A">
              <w:rPr>
                <w:color w:val="000000" w:themeColor="text1"/>
              </w:rPr>
              <w:t xml:space="preserve"> and a persistent shortage of affordable housing mean more people have</w:t>
            </w:r>
            <w:r w:rsidRPr="0097004A">
              <w:rPr>
                <w:b/>
                <w:bCs/>
                <w:color w:val="000000" w:themeColor="text1"/>
              </w:rPr>
              <w:t xml:space="preserve"> </w:t>
            </w:r>
            <w:r w:rsidRPr="0097004A">
              <w:rPr>
                <w:color w:val="000000" w:themeColor="text1"/>
              </w:rPr>
              <w:t>fewer</w:t>
            </w:r>
            <w:r w:rsidRPr="0097004A">
              <w:rPr>
                <w:b/>
                <w:bCs/>
                <w:color w:val="000000" w:themeColor="text1"/>
              </w:rPr>
              <w:t xml:space="preserve"> </w:t>
            </w:r>
            <w:r w:rsidRPr="0097004A">
              <w:rPr>
                <w:color w:val="000000" w:themeColor="text1"/>
              </w:rPr>
              <w:t>options when it comes to shelter. Tent cities</w:t>
            </w:r>
            <w:r w:rsidRPr="0097004A">
              <w:rPr>
                <w:b/>
                <w:bCs/>
                <w:color w:val="000000" w:themeColor="text1"/>
              </w:rPr>
              <w:t xml:space="preserve"> </w:t>
            </w:r>
            <w:r w:rsidRPr="0097004A">
              <w:rPr>
                <w:color w:val="000000" w:themeColor="text1"/>
              </w:rPr>
              <w:t>now sprawl</w:t>
            </w:r>
            <w:r w:rsidRPr="0097004A">
              <w:rPr>
                <w:b/>
                <w:bCs/>
                <w:color w:val="000000" w:themeColor="text1"/>
              </w:rPr>
              <w:t xml:space="preserve"> </w:t>
            </w:r>
            <w:r w:rsidRPr="0097004A">
              <w:rPr>
                <w:color w:val="000000" w:themeColor="text1"/>
              </w:rPr>
              <w:t xml:space="preserve">across sidewalks, along overpasses and over green spaces in many major American cities. The visibility of homelessness has triggered a wave of municipal and state laws criminalizing it. Advocates also say </w:t>
            </w:r>
            <w:hyperlink r:id="rId83" w:tgtFrame="_blank" w:history="1">
              <w:r w:rsidRPr="0097004A">
                <w:rPr>
                  <w:rStyle w:val="Hyperlink"/>
                </w:rPr>
                <w:t>violent confrontations</w:t>
              </w:r>
            </w:hyperlink>
            <w:r w:rsidRPr="0097004A">
              <w:rPr>
                <w:color w:val="000000" w:themeColor="text1"/>
              </w:rPr>
              <w:t xml:space="preserve"> between the housed and unhoused appear to have increased.</w:t>
            </w:r>
          </w:p>
          <w:p w14:paraId="7BA26ADE" w14:textId="4E16E7F2" w:rsidR="0097004A" w:rsidRDefault="0097004A" w:rsidP="0097004A">
            <w:pPr>
              <w:pStyle w:val="ListParagraph"/>
              <w:ind w:left="360"/>
              <w:rPr>
                <w:color w:val="000000" w:themeColor="text1"/>
              </w:rPr>
            </w:pPr>
            <w:r w:rsidRPr="0097004A">
              <w:rPr>
                <w:color w:val="000000" w:themeColor="text1"/>
              </w:rPr>
              <w:t xml:space="preserve">At the local, </w:t>
            </w:r>
            <w:r w:rsidR="00841DB3" w:rsidRPr="0097004A">
              <w:rPr>
                <w:color w:val="000000" w:themeColor="text1"/>
              </w:rPr>
              <w:t>state,</w:t>
            </w:r>
            <w:r w:rsidRPr="0097004A">
              <w:rPr>
                <w:color w:val="000000" w:themeColor="text1"/>
              </w:rPr>
              <w:t xml:space="preserve"> and federal level,</w:t>
            </w:r>
            <w:r w:rsidRPr="0097004A">
              <w:rPr>
                <w:b/>
                <w:bCs/>
                <w:color w:val="000000" w:themeColor="text1"/>
              </w:rPr>
              <w:t xml:space="preserve"> </w:t>
            </w:r>
            <w:r w:rsidRPr="0097004A">
              <w:rPr>
                <w:color w:val="000000" w:themeColor="text1"/>
              </w:rPr>
              <w:t>governments rely on annual estimates of the homeless population to direct billions of dollars in spending. But few advocates, academics or public officials believe</w:t>
            </w:r>
            <w:r w:rsidRPr="0097004A">
              <w:rPr>
                <w:b/>
                <w:bCs/>
                <w:color w:val="000000" w:themeColor="text1"/>
              </w:rPr>
              <w:t xml:space="preserve"> </w:t>
            </w:r>
            <w:r w:rsidRPr="0097004A">
              <w:rPr>
                <w:color w:val="000000" w:themeColor="text1"/>
              </w:rPr>
              <w:t>those estimates are accurate. Compiled by the Department of Housing and Urban Development (HUD), they are technocratic best-guesses, hammered together using a handful of methods many believe are inadequate.</w:t>
            </w:r>
            <w:r>
              <w:rPr>
                <w:color w:val="000000" w:themeColor="text1"/>
              </w:rPr>
              <w:t xml:space="preserve"> . .</w:t>
            </w:r>
          </w:p>
          <w:p w14:paraId="434AAD07" w14:textId="63597DCC" w:rsidR="0097004A" w:rsidRPr="0097004A" w:rsidRDefault="0097004A" w:rsidP="0097004A">
            <w:pPr>
              <w:pStyle w:val="ListParagraph"/>
              <w:ind w:left="360"/>
              <w:rPr>
                <w:color w:val="000000" w:themeColor="text1"/>
              </w:rPr>
            </w:pPr>
            <w:r w:rsidRPr="0097004A">
              <w:rPr>
                <w:color w:val="000000" w:themeColor="text1"/>
              </w:rPr>
              <w:t>“Given this monumental task, it is likely that communities do not find every single person experiencing homelessness, but we are confident they identify most people, and this consistent counting effort allows an analysis of trends from year to year that help us gauge whether homelessness is rising or falling across the country,” Goodloe said. “The PIT count data is the only data source that collects data on our unsheltered population across the entire country.”</w:t>
            </w:r>
          </w:p>
          <w:p w14:paraId="2A67E701" w14:textId="4D7FE1D6" w:rsidR="0097004A" w:rsidRPr="007357B4" w:rsidRDefault="00000000" w:rsidP="007357B4">
            <w:pPr>
              <w:pStyle w:val="ListParagraph"/>
              <w:ind w:left="360"/>
              <w:rPr>
                <w:color w:val="000000" w:themeColor="text1"/>
              </w:rPr>
            </w:pPr>
            <w:hyperlink r:id="rId84" w:history="1">
              <w:r w:rsidR="00F2374B" w:rsidRPr="007B2057">
                <w:rPr>
                  <w:rStyle w:val="Hyperlink"/>
                </w:rPr>
                <w:t>https://tiny</w:t>
              </w:r>
              <w:r w:rsidR="00F2374B" w:rsidRPr="007B2057">
                <w:rPr>
                  <w:rStyle w:val="Hyperlink"/>
                </w:rPr>
                <w:t>u</w:t>
              </w:r>
              <w:r w:rsidR="00F2374B" w:rsidRPr="007B2057">
                <w:rPr>
                  <w:rStyle w:val="Hyperlink"/>
                </w:rPr>
                <w:t>rl.com/WhoIsActuallyHomeless</w:t>
              </w:r>
            </w:hyperlink>
            <w:r w:rsidR="00F2374B">
              <w:rPr>
                <w:color w:val="000000" w:themeColor="text1"/>
              </w:rPr>
              <w:t xml:space="preserve"> </w:t>
            </w:r>
          </w:p>
        </w:tc>
      </w:tr>
      <w:tr w:rsidR="0032583E" w14:paraId="739BC023" w14:textId="77777777" w:rsidTr="00333297">
        <w:tc>
          <w:tcPr>
            <w:tcW w:w="2963" w:type="dxa"/>
          </w:tcPr>
          <w:p w14:paraId="6D7D3D4A" w14:textId="1AE8B59F" w:rsidR="0032583E" w:rsidRDefault="0032583E" w:rsidP="0070733D">
            <w:pPr>
              <w:rPr>
                <w:sz w:val="24"/>
                <w:szCs w:val="24"/>
              </w:rPr>
            </w:pPr>
            <w:bookmarkStart w:id="1" w:name="_Hlk108285086"/>
            <w:bookmarkStart w:id="2" w:name="_Hlk110526905"/>
            <w:r>
              <w:rPr>
                <w:sz w:val="24"/>
                <w:szCs w:val="24"/>
              </w:rPr>
              <w:t>Long Covid</w:t>
            </w:r>
          </w:p>
        </w:tc>
        <w:tc>
          <w:tcPr>
            <w:tcW w:w="7827" w:type="dxa"/>
            <w:gridSpan w:val="3"/>
          </w:tcPr>
          <w:p w14:paraId="0FED4679" w14:textId="367AAD0A" w:rsidR="007570EF" w:rsidRDefault="000216CB" w:rsidP="003374F1">
            <w:pPr>
              <w:pStyle w:val="ListParagraph"/>
              <w:numPr>
                <w:ilvl w:val="0"/>
                <w:numId w:val="22"/>
              </w:numPr>
              <w:rPr>
                <w:b/>
                <w:bCs/>
                <w:color w:val="000000" w:themeColor="text1"/>
              </w:rPr>
            </w:pPr>
            <w:r>
              <w:rPr>
                <w:b/>
                <w:bCs/>
                <w:color w:val="000000" w:themeColor="text1"/>
              </w:rPr>
              <w:t>Washington Post (free access)</w:t>
            </w:r>
          </w:p>
          <w:p w14:paraId="6CE6F460" w14:textId="491998C7" w:rsidR="000216CB" w:rsidRDefault="000216CB" w:rsidP="000216CB">
            <w:pPr>
              <w:pStyle w:val="ListParagraph"/>
              <w:ind w:left="360"/>
              <w:rPr>
                <w:color w:val="000000" w:themeColor="text1"/>
              </w:rPr>
            </w:pPr>
            <w:r>
              <w:rPr>
                <w:color w:val="000000" w:themeColor="text1"/>
              </w:rPr>
              <w:t>August 25, 2022</w:t>
            </w:r>
          </w:p>
          <w:p w14:paraId="7606F656" w14:textId="3498ADBA" w:rsidR="00444821" w:rsidRPr="00444821" w:rsidRDefault="00444821" w:rsidP="000216CB">
            <w:pPr>
              <w:pStyle w:val="ListParagraph"/>
              <w:ind w:left="360"/>
              <w:rPr>
                <w:i/>
                <w:iCs/>
                <w:color w:val="000000" w:themeColor="text1"/>
              </w:rPr>
            </w:pPr>
            <w:r w:rsidRPr="00444821">
              <w:rPr>
                <w:i/>
                <w:iCs/>
                <w:color w:val="000000" w:themeColor="text1"/>
              </w:rPr>
              <w:t>How long covid reshapes the brain — and how we might treat it</w:t>
            </w:r>
            <w:r>
              <w:rPr>
                <w:i/>
                <w:iCs/>
                <w:color w:val="000000" w:themeColor="text1"/>
              </w:rPr>
              <w:t xml:space="preserve"> </w:t>
            </w:r>
          </w:p>
          <w:p w14:paraId="4DE884D4" w14:textId="12C025D2" w:rsidR="00FF0B6C" w:rsidRPr="00FF0B6C" w:rsidRDefault="00FF0B6C" w:rsidP="00FF0B6C">
            <w:pPr>
              <w:pStyle w:val="ListParagraph"/>
              <w:ind w:left="360"/>
              <w:rPr>
                <w:color w:val="000000" w:themeColor="text1"/>
              </w:rPr>
            </w:pPr>
            <w:r w:rsidRPr="00FF0B6C">
              <w:rPr>
                <w:color w:val="000000" w:themeColor="text1"/>
              </w:rPr>
              <w:t xml:space="preserve">The young man pulled something from behind both ears. “I can’t hear anything without my new hearing aids,” said the 32-year-old husband and father. “My body is broken, Doc.” Once a fireman and emergency medical technician, he’d had covid more than 18 months before and was nearly deaf. He was also newly suffering from incapacitating anxiety, cognitive </w:t>
            </w:r>
            <w:r w:rsidR="00841DB3" w:rsidRPr="00FF0B6C">
              <w:rPr>
                <w:color w:val="000000" w:themeColor="text1"/>
              </w:rPr>
              <w:t>impairment,</w:t>
            </w:r>
            <w:r w:rsidRPr="00FF0B6C">
              <w:rPr>
                <w:color w:val="000000" w:themeColor="text1"/>
              </w:rPr>
              <w:t xml:space="preserve"> and depression. Likewise, a 51-year-old woman told me through tears: “It’s almost two years. My old self is gone. I can’t even think clearly enough to keep my finances straight.” These are real people immersed in the </w:t>
            </w:r>
            <w:hyperlink r:id="rId85" w:history="1">
              <w:r w:rsidRPr="00FF0B6C">
                <w:rPr>
                  <w:rStyle w:val="Hyperlink"/>
                </w:rPr>
                <w:t>global public health catastrophe of long covid</w:t>
              </w:r>
            </w:hyperlink>
            <w:r w:rsidRPr="00FF0B6C">
              <w:rPr>
                <w:color w:val="000000" w:themeColor="text1"/>
              </w:rPr>
              <w:t>, which the medical world is struggling to grasp and society is failing to confront.</w:t>
            </w:r>
          </w:p>
          <w:p w14:paraId="6C3C958D" w14:textId="77777777" w:rsidR="00FF0B6C" w:rsidRPr="00FF0B6C" w:rsidRDefault="00FF0B6C" w:rsidP="00FF0B6C">
            <w:pPr>
              <w:pStyle w:val="ListParagraph"/>
              <w:ind w:left="360"/>
              <w:rPr>
                <w:color w:val="000000" w:themeColor="text1"/>
              </w:rPr>
            </w:pPr>
            <w:r w:rsidRPr="00FF0B6C">
              <w:rPr>
                <w:color w:val="000000" w:themeColor="text1"/>
              </w:rPr>
              <w:t xml:space="preserve">As such stories clearly indicate, covid is biologically dangerous long after the initial viral infection. One of the leading hypotheses behind long covid is that the coronavirus is somehow able to establish a </w:t>
            </w:r>
            <w:hyperlink r:id="rId86" w:history="1">
              <w:r w:rsidRPr="00FF0B6C">
                <w:rPr>
                  <w:rStyle w:val="Hyperlink"/>
                </w:rPr>
                <w:t>reservoir in tissues such as the gastrointestinal tract</w:t>
              </w:r>
            </w:hyperlink>
            <w:r w:rsidRPr="00FF0B6C">
              <w:rPr>
                <w:color w:val="000000" w:themeColor="text1"/>
              </w:rPr>
              <w:t>. I believe the explanation for long covid is more sinister.</w:t>
            </w:r>
          </w:p>
          <w:p w14:paraId="1693B73F" w14:textId="264C5DFA" w:rsidR="000216CB" w:rsidRDefault="00FF0B6C" w:rsidP="000216CB">
            <w:pPr>
              <w:pStyle w:val="ListParagraph"/>
              <w:ind w:left="360"/>
              <w:rPr>
                <w:color w:val="000000" w:themeColor="text1"/>
              </w:rPr>
            </w:pPr>
            <w:r w:rsidRPr="00FF0B6C">
              <w:rPr>
                <w:color w:val="000000" w:themeColor="text1"/>
              </w:rPr>
              <w:t xml:space="preserve">The </w:t>
            </w:r>
            <w:hyperlink r:id="rId87" w:history="1">
              <w:r w:rsidRPr="00FF0B6C">
                <w:rPr>
                  <w:rStyle w:val="Hyperlink"/>
                </w:rPr>
                <w:t>science makes it increasingly clear</w:t>
              </w:r>
            </w:hyperlink>
            <w:r w:rsidRPr="00FF0B6C">
              <w:rPr>
                <w:color w:val="000000" w:themeColor="text1"/>
              </w:rPr>
              <w:t xml:space="preserve"> that covid-19 turns on inflammation and alters the nervous system even when the virus itself seems to be long gone. The virus starts by infecting nasal and respiratory lining cells, and the resulting inflammation sends molecules through the blood that trigger the release of cytokines in the brain. This can happen even in mild covid cases. Through these cell-to-cell conversations, cells in the nervous system called microglia and astrocytes are revved up in ways that continue for months — maybe years. It’s like a rock weighing down on the accelerator of a car, spinning its engine out of control. All of this causes injury to many cells, including neurons. It is past time we recognized this fact and began incorporating it into the ways we care for those who have survived covid.</w:t>
            </w:r>
          </w:p>
          <w:p w14:paraId="5ABE10F7" w14:textId="599CB9E3" w:rsidR="00FF0B6C" w:rsidRDefault="00FF0B6C" w:rsidP="000216CB">
            <w:pPr>
              <w:pStyle w:val="ListParagraph"/>
              <w:ind w:left="360"/>
              <w:rPr>
                <w:color w:val="000000" w:themeColor="text1"/>
              </w:rPr>
            </w:pPr>
            <w:r w:rsidRPr="00FF0B6C">
              <w:rPr>
                <w:color w:val="000000" w:themeColor="text1"/>
              </w:rPr>
              <w:t xml:space="preserve">For too long, </w:t>
            </w:r>
            <w:hyperlink r:id="rId88" w:history="1">
              <w:r w:rsidRPr="00FF0B6C">
                <w:rPr>
                  <w:rStyle w:val="Hyperlink"/>
                </w:rPr>
                <w:t>the mysteries of long covid</w:t>
              </w:r>
            </w:hyperlink>
            <w:r w:rsidRPr="00FF0B6C">
              <w:rPr>
                <w:color w:val="000000" w:themeColor="text1"/>
              </w:rPr>
              <w:t xml:space="preserve"> led many health-care professionals to dismiss it as an untreatable malady or a psychosomatic illness without a scientific basis. Some of this confusion comes down to the stuttering cadence of scientific progress.</w:t>
            </w:r>
            <w:r>
              <w:rPr>
                <w:color w:val="000000" w:themeColor="text1"/>
              </w:rPr>
              <w:t xml:space="preserve"> . .</w:t>
            </w:r>
          </w:p>
          <w:p w14:paraId="6C941C71" w14:textId="3DD7AE79" w:rsidR="00FF0B6C" w:rsidRDefault="00FF0B6C" w:rsidP="000216CB">
            <w:pPr>
              <w:pStyle w:val="ListParagraph"/>
              <w:ind w:left="360"/>
              <w:rPr>
                <w:color w:val="000000" w:themeColor="text1"/>
              </w:rPr>
            </w:pPr>
            <w:r w:rsidRPr="00FF0B6C">
              <w:rPr>
                <w:color w:val="000000" w:themeColor="text1"/>
              </w:rPr>
              <w:t xml:space="preserve">Medical researchers have recently learned that the </w:t>
            </w:r>
            <w:hyperlink r:id="rId89" w:history="1">
              <w:r w:rsidRPr="00FF0B6C">
                <w:rPr>
                  <w:rStyle w:val="Hyperlink"/>
                </w:rPr>
                <w:t>coronavirus can also infect cells called astrocytes</w:t>
              </w:r>
            </w:hyperlink>
            <w:r w:rsidRPr="00FF0B6C">
              <w:rPr>
                <w:color w:val="000000" w:themeColor="text1"/>
              </w:rPr>
              <w:t xml:space="preserve">, the glue that holds the brain together. Instead of using the ACE2 receptor, it appears SARS-CoV-2 attacks astrocytes through completely different types of glycoprotein receptors. When the virus </w:t>
            </w:r>
            <w:hyperlink r:id="rId90" w:history="1">
              <w:r w:rsidRPr="00FF0B6C">
                <w:rPr>
                  <w:rStyle w:val="Hyperlink"/>
                </w:rPr>
                <w:t>directly damages</w:t>
              </w:r>
            </w:hyperlink>
            <w:r w:rsidRPr="00FF0B6C">
              <w:rPr>
                <w:color w:val="000000" w:themeColor="text1"/>
              </w:rPr>
              <w:t xml:space="preserve"> astrocytes and other cells in the nervous system, the supportive and nourishing environment for our 100 billion neurons breaks down. Even though neurons are not directly infected, the brain’s cell-to-cell relationships are so intimate that infection of other types of cells creates </w:t>
            </w:r>
            <w:hyperlink r:id="rId91" w:history="1">
              <w:r w:rsidRPr="00FF0B6C">
                <w:rPr>
                  <w:rStyle w:val="Hyperlink"/>
                </w:rPr>
                <w:t>a cascade of brain injury</w:t>
              </w:r>
            </w:hyperlink>
            <w:r w:rsidRPr="00FF0B6C">
              <w:rPr>
                <w:color w:val="000000" w:themeColor="text1"/>
              </w:rPr>
              <w:t>.</w:t>
            </w:r>
            <w:r>
              <w:rPr>
                <w:color w:val="000000" w:themeColor="text1"/>
              </w:rPr>
              <w:t xml:space="preserve"> . .</w:t>
            </w:r>
          </w:p>
          <w:p w14:paraId="164D28F5" w14:textId="5AE0C36F" w:rsidR="00FF0B6C" w:rsidRDefault="00FF0B6C" w:rsidP="000216CB">
            <w:pPr>
              <w:pStyle w:val="ListParagraph"/>
              <w:ind w:left="360"/>
              <w:rPr>
                <w:color w:val="000000" w:themeColor="text1"/>
              </w:rPr>
            </w:pPr>
            <w:r w:rsidRPr="00FF0B6C">
              <w:rPr>
                <w:color w:val="000000" w:themeColor="text1"/>
              </w:rPr>
              <w:t>The bad news is that this neurological injury is occurring most frequently in younger long-covid patients (20 to 50 years old) who were never hospitalized for covid. The good news is that, at least in some patients, it may not be permanent or progressive.</w:t>
            </w:r>
          </w:p>
          <w:p w14:paraId="6E7A939C" w14:textId="77777777" w:rsidR="00FF0B6C" w:rsidRPr="00FF0B6C" w:rsidRDefault="00FF0B6C" w:rsidP="00FF0B6C">
            <w:pPr>
              <w:pStyle w:val="ListParagraph"/>
              <w:ind w:left="360"/>
              <w:rPr>
                <w:color w:val="000000" w:themeColor="text1"/>
              </w:rPr>
            </w:pPr>
            <w:r w:rsidRPr="00FF0B6C">
              <w:rPr>
                <w:color w:val="000000" w:themeColor="text1"/>
              </w:rPr>
              <w:t>So, what do we do now?</w:t>
            </w:r>
          </w:p>
          <w:p w14:paraId="6F7DB8F6" w14:textId="77777777" w:rsidR="00FF0B6C" w:rsidRPr="00FF0B6C" w:rsidRDefault="00FF0B6C" w:rsidP="00FF0B6C">
            <w:pPr>
              <w:pStyle w:val="ListParagraph"/>
              <w:ind w:left="360"/>
              <w:rPr>
                <w:color w:val="000000" w:themeColor="text1"/>
              </w:rPr>
            </w:pPr>
            <w:r w:rsidRPr="00FF0B6C">
              <w:rPr>
                <w:color w:val="000000" w:themeColor="text1"/>
              </w:rPr>
              <w:t xml:space="preserve">First, we physicians must validate our patients’ stories and complaints. </w:t>
            </w:r>
          </w:p>
          <w:p w14:paraId="7BB666CB" w14:textId="1856A106" w:rsidR="00FF0B6C" w:rsidRDefault="00FF0B6C" w:rsidP="000216CB">
            <w:pPr>
              <w:pStyle w:val="ListParagraph"/>
              <w:ind w:left="360"/>
              <w:rPr>
                <w:color w:val="000000" w:themeColor="text1"/>
              </w:rPr>
            </w:pPr>
            <w:r w:rsidRPr="00FF0B6C">
              <w:rPr>
                <w:color w:val="000000" w:themeColor="text1"/>
              </w:rPr>
              <w:t>Second, there is a need for well-designed, randomized, placebo-controlled clinical trials of medications and other treatment approaches for patients with long covid.</w:t>
            </w:r>
            <w:r>
              <w:rPr>
                <w:color w:val="000000" w:themeColor="text1"/>
              </w:rPr>
              <w:t xml:space="preserve"> . .</w:t>
            </w:r>
          </w:p>
          <w:p w14:paraId="4E6C2724" w14:textId="61447C45" w:rsidR="00FF0B6C" w:rsidRPr="000216CB" w:rsidRDefault="00FF0B6C" w:rsidP="000216CB">
            <w:pPr>
              <w:pStyle w:val="ListParagraph"/>
              <w:ind w:left="360"/>
              <w:rPr>
                <w:color w:val="000000" w:themeColor="text1"/>
              </w:rPr>
            </w:pPr>
            <w:r w:rsidRPr="00FF0B6C">
              <w:rPr>
                <w:color w:val="000000" w:themeColor="text1"/>
              </w:rPr>
              <w:t>Lastly, a heaping dose of compassion and empathy will help begin the healing process for those who feel alone in the haunted house of their own body, lighting a candle toward recovery.</w:t>
            </w:r>
          </w:p>
          <w:p w14:paraId="57C95BB3" w14:textId="77777777" w:rsidR="00F96063" w:rsidRDefault="00000000" w:rsidP="00444821">
            <w:pPr>
              <w:ind w:left="360"/>
              <w:rPr>
                <w:color w:val="000000" w:themeColor="text1"/>
              </w:rPr>
            </w:pPr>
            <w:hyperlink r:id="rId92" w:history="1">
              <w:r w:rsidR="00444821" w:rsidRPr="007B2057">
                <w:rPr>
                  <w:rStyle w:val="Hyperlink"/>
                </w:rPr>
                <w:t>https://tinyurl.com/LongCp</w:t>
              </w:r>
              <w:r w:rsidR="00444821" w:rsidRPr="007B2057">
                <w:rPr>
                  <w:rStyle w:val="Hyperlink"/>
                </w:rPr>
                <w:t>o</w:t>
              </w:r>
              <w:r w:rsidR="00444821" w:rsidRPr="007B2057">
                <w:rPr>
                  <w:rStyle w:val="Hyperlink"/>
                </w:rPr>
                <w:t>vidReshapesBrain</w:t>
              </w:r>
            </w:hyperlink>
            <w:r w:rsidR="00444821">
              <w:rPr>
                <w:color w:val="000000" w:themeColor="text1"/>
              </w:rPr>
              <w:t xml:space="preserve"> </w:t>
            </w:r>
          </w:p>
          <w:p w14:paraId="13894F07" w14:textId="7EBE8A68" w:rsidR="0065440B" w:rsidRDefault="0065440B" w:rsidP="000362AF">
            <w:pPr>
              <w:pStyle w:val="ListParagraph"/>
              <w:numPr>
                <w:ilvl w:val="0"/>
                <w:numId w:val="22"/>
              </w:numPr>
              <w:rPr>
                <w:b/>
                <w:bCs/>
                <w:color w:val="000000" w:themeColor="text1"/>
              </w:rPr>
            </w:pPr>
            <w:r>
              <w:rPr>
                <w:b/>
                <w:bCs/>
                <w:color w:val="000000" w:themeColor="text1"/>
              </w:rPr>
              <w:t>US News &amp; World Report</w:t>
            </w:r>
          </w:p>
          <w:p w14:paraId="6ED0B86E" w14:textId="2837B784" w:rsidR="0065440B" w:rsidRDefault="0065440B" w:rsidP="0065440B">
            <w:pPr>
              <w:pStyle w:val="ListParagraph"/>
              <w:ind w:left="360"/>
              <w:rPr>
                <w:color w:val="000000" w:themeColor="text1"/>
              </w:rPr>
            </w:pPr>
            <w:r>
              <w:rPr>
                <w:color w:val="000000" w:themeColor="text1"/>
              </w:rPr>
              <w:t>August 25, 2022</w:t>
            </w:r>
          </w:p>
          <w:p w14:paraId="7C8807CF" w14:textId="442A266B" w:rsidR="0065440B" w:rsidRDefault="0065440B" w:rsidP="0065440B">
            <w:pPr>
              <w:pStyle w:val="ListParagraph"/>
              <w:ind w:left="360"/>
              <w:rPr>
                <w:i/>
                <w:iCs/>
                <w:color w:val="000000" w:themeColor="text1"/>
              </w:rPr>
            </w:pPr>
            <w:r w:rsidRPr="0065440B">
              <w:rPr>
                <w:i/>
                <w:iCs/>
                <w:color w:val="000000" w:themeColor="text1"/>
              </w:rPr>
              <w:t>16 Million Working-Age Americans Have Long COVID, Keeping Up to 4 Million Out of Work</w:t>
            </w:r>
          </w:p>
          <w:p w14:paraId="20109D28" w14:textId="233870D1" w:rsidR="0065440B" w:rsidRDefault="0065440B" w:rsidP="0065440B">
            <w:pPr>
              <w:pStyle w:val="ListParagraph"/>
              <w:ind w:left="360"/>
              <w:rPr>
                <w:color w:val="000000" w:themeColor="text1"/>
              </w:rPr>
            </w:pPr>
            <w:r w:rsidRPr="0065440B">
              <w:rPr>
                <w:color w:val="000000" w:themeColor="text1"/>
              </w:rPr>
              <w:t xml:space="preserve">A Brookings Institution </w:t>
            </w:r>
            <w:hyperlink r:id="rId93" w:tgtFrame="_blank" w:history="1">
              <w:r w:rsidRPr="0065440B">
                <w:rPr>
                  <w:rStyle w:val="Hyperlink"/>
                </w:rPr>
                <w:t>report</w:t>
              </w:r>
            </w:hyperlink>
            <w:r w:rsidRPr="0065440B">
              <w:rPr>
                <w:color w:val="000000" w:themeColor="text1"/>
              </w:rPr>
              <w:t xml:space="preserve"> estimates that 16 million Americans ages 18 to 65 are experiencing lingering symptoms of COVID-19, and 2 million to 4 million of them are out of work due to long COVID. The report estimates that long COVID results in $170 billion in lost wages annually, a figure that "does not represent the full economic burden of long COVID, because it does not include impacts such as the lower productivity of people working while ill, the significant health care costs patients incur or the lost productivity of caretakers."</w:t>
            </w:r>
          </w:p>
          <w:p w14:paraId="474CB4CD" w14:textId="39387079" w:rsidR="0065440B" w:rsidRPr="0065440B" w:rsidRDefault="00000000" w:rsidP="0065440B">
            <w:pPr>
              <w:pStyle w:val="ListParagraph"/>
              <w:ind w:left="360"/>
              <w:rPr>
                <w:color w:val="000000" w:themeColor="text1"/>
              </w:rPr>
            </w:pPr>
            <w:hyperlink r:id="rId94" w:tgtFrame="_blank" w:history="1">
              <w:r w:rsidR="0065440B" w:rsidRPr="0065440B">
                <w:rPr>
                  <w:rStyle w:val="Hyperlink"/>
                </w:rPr>
                <w:t>U.S. News &amp; W</w:t>
              </w:r>
              <w:r w:rsidR="0065440B" w:rsidRPr="0065440B">
                <w:rPr>
                  <w:rStyle w:val="Hyperlink"/>
                </w:rPr>
                <w:t>o</w:t>
              </w:r>
              <w:r w:rsidR="0065440B" w:rsidRPr="0065440B">
                <w:rPr>
                  <w:rStyle w:val="Hyperlink"/>
                </w:rPr>
                <w:t>rld Report</w:t>
              </w:r>
            </w:hyperlink>
          </w:p>
          <w:p w14:paraId="7DA14096" w14:textId="2AF1A666" w:rsidR="000362AF" w:rsidRDefault="000362AF" w:rsidP="000362AF">
            <w:pPr>
              <w:pStyle w:val="ListParagraph"/>
              <w:numPr>
                <w:ilvl w:val="0"/>
                <w:numId w:val="22"/>
              </w:numPr>
              <w:rPr>
                <w:b/>
                <w:bCs/>
                <w:color w:val="000000" w:themeColor="text1"/>
              </w:rPr>
            </w:pPr>
            <w:r>
              <w:rPr>
                <w:b/>
                <w:bCs/>
                <w:color w:val="000000" w:themeColor="text1"/>
              </w:rPr>
              <w:t>*New York Times</w:t>
            </w:r>
          </w:p>
          <w:p w14:paraId="1DC0B747" w14:textId="77777777" w:rsidR="000362AF" w:rsidRDefault="000362AF" w:rsidP="000362AF">
            <w:pPr>
              <w:pStyle w:val="ListParagraph"/>
              <w:ind w:left="360"/>
              <w:rPr>
                <w:color w:val="000000" w:themeColor="text1"/>
              </w:rPr>
            </w:pPr>
            <w:r>
              <w:rPr>
                <w:color w:val="000000" w:themeColor="text1"/>
              </w:rPr>
              <w:t>August 25, 2022</w:t>
            </w:r>
          </w:p>
          <w:p w14:paraId="570C1BA4" w14:textId="3B5E9C33" w:rsidR="000362AF" w:rsidRDefault="000362AF" w:rsidP="000362AF">
            <w:pPr>
              <w:pStyle w:val="ListParagraph"/>
              <w:ind w:left="360"/>
              <w:rPr>
                <w:i/>
                <w:iCs/>
                <w:color w:val="000000" w:themeColor="text1"/>
              </w:rPr>
            </w:pPr>
            <w:r w:rsidRPr="000362AF">
              <w:rPr>
                <w:i/>
                <w:iCs/>
                <w:color w:val="000000" w:themeColor="text1"/>
              </w:rPr>
              <w:t xml:space="preserve">If You’re Suffering After Being Sick </w:t>
            </w:r>
            <w:r w:rsidR="00841DB3" w:rsidRPr="000362AF">
              <w:rPr>
                <w:i/>
                <w:iCs/>
                <w:color w:val="000000" w:themeColor="text1"/>
              </w:rPr>
              <w:t>with</w:t>
            </w:r>
            <w:r w:rsidRPr="000362AF">
              <w:rPr>
                <w:i/>
                <w:iCs/>
                <w:color w:val="000000" w:themeColor="text1"/>
              </w:rPr>
              <w:t xml:space="preserve"> Covid, It’s Not Just in Your Head</w:t>
            </w:r>
          </w:p>
          <w:p w14:paraId="0180D4CE" w14:textId="77777777" w:rsidR="003F6334" w:rsidRPr="003F6334" w:rsidRDefault="003F6334" w:rsidP="003F6334">
            <w:pPr>
              <w:pStyle w:val="ListParagraph"/>
              <w:ind w:left="360"/>
              <w:rPr>
                <w:color w:val="000000" w:themeColor="text1"/>
              </w:rPr>
            </w:pPr>
            <w:r w:rsidRPr="003F6334">
              <w:rPr>
                <w:color w:val="000000" w:themeColor="text1"/>
              </w:rPr>
              <w:t xml:space="preserve">When the influenza pandemic of 1918-19 ended, </w:t>
            </w:r>
            <w:hyperlink r:id="rId95" w:tgtFrame="_blank" w:history="1">
              <w:r w:rsidRPr="003F6334">
                <w:rPr>
                  <w:rStyle w:val="Hyperlink"/>
                </w:rPr>
                <w:t>misery continued</w:t>
              </w:r>
            </w:hyperlink>
            <w:r w:rsidRPr="003F6334">
              <w:rPr>
                <w:color w:val="000000" w:themeColor="text1"/>
              </w:rPr>
              <w:t>.</w:t>
            </w:r>
          </w:p>
          <w:p w14:paraId="46709689" w14:textId="77777777" w:rsidR="003F6334" w:rsidRPr="003F6334" w:rsidRDefault="003F6334" w:rsidP="003F6334">
            <w:pPr>
              <w:pStyle w:val="ListParagraph"/>
              <w:ind w:left="360"/>
              <w:rPr>
                <w:color w:val="000000" w:themeColor="text1"/>
              </w:rPr>
            </w:pPr>
            <w:r w:rsidRPr="003F6334">
              <w:rPr>
                <w:color w:val="000000" w:themeColor="text1"/>
              </w:rPr>
              <w:t xml:space="preserve">Many who survived became enervated and depressed. They developed tremors and nervous complications. Similar waves of illness had followed </w:t>
            </w:r>
            <w:hyperlink r:id="rId96" w:tgtFrame="_blank" w:history="1">
              <w:r w:rsidRPr="003F6334">
                <w:rPr>
                  <w:rStyle w:val="Hyperlink"/>
                </w:rPr>
                <w:t>the 1889</w:t>
              </w:r>
            </w:hyperlink>
            <w:r w:rsidRPr="003F6334">
              <w:rPr>
                <w:color w:val="000000" w:themeColor="text1"/>
              </w:rPr>
              <w:t xml:space="preserve"> pandemic, with </w:t>
            </w:r>
            <w:hyperlink r:id="rId97" w:anchor="bib0011" w:tgtFrame="_blank" w:history="1">
              <w:r w:rsidRPr="003F6334">
                <w:rPr>
                  <w:rStyle w:val="Hyperlink"/>
                </w:rPr>
                <w:t>one report noting</w:t>
              </w:r>
            </w:hyperlink>
            <w:r w:rsidRPr="003F6334">
              <w:rPr>
                <w:color w:val="000000" w:themeColor="text1"/>
              </w:rPr>
              <w:t xml:space="preserve"> thousands “in debt and unable to work” and another describing people </w:t>
            </w:r>
            <w:hyperlink r:id="rId98" w:tgtFrame="_blank" w:history="1">
              <w:r w:rsidRPr="003F6334">
                <w:rPr>
                  <w:rStyle w:val="Hyperlink"/>
                </w:rPr>
                <w:t>left</w:t>
              </w:r>
            </w:hyperlink>
            <w:r w:rsidRPr="003F6334">
              <w:rPr>
                <w:color w:val="000000" w:themeColor="text1"/>
              </w:rPr>
              <w:t xml:space="preserve"> “pale, listless and full of fears.”</w:t>
            </w:r>
          </w:p>
          <w:p w14:paraId="684BEC58" w14:textId="77777777" w:rsidR="003F6334" w:rsidRPr="003F6334" w:rsidRDefault="003F6334" w:rsidP="003F6334">
            <w:pPr>
              <w:pStyle w:val="ListParagraph"/>
              <w:ind w:left="360"/>
              <w:rPr>
                <w:color w:val="000000" w:themeColor="text1"/>
              </w:rPr>
            </w:pPr>
            <w:r w:rsidRPr="003F6334">
              <w:rPr>
                <w:color w:val="000000" w:themeColor="text1"/>
              </w:rPr>
              <w:t xml:space="preserve">The scientists Oliver Sacks and Joel Vilensky </w:t>
            </w:r>
            <w:hyperlink r:id="rId99" w:history="1">
              <w:r w:rsidRPr="003F6334">
                <w:rPr>
                  <w:rStyle w:val="Hyperlink"/>
                </w:rPr>
                <w:t>warned</w:t>
              </w:r>
            </w:hyperlink>
            <w:r w:rsidRPr="003F6334">
              <w:rPr>
                <w:color w:val="000000" w:themeColor="text1"/>
              </w:rPr>
              <w:t xml:space="preserve"> in 2005 that a future pandemic could bring waves of illness in its aftermath, noting “a recurring association, since the time of Hippocrates, between influenza epidemics and encephalitis-like diseases” in their wakes.</w:t>
            </w:r>
          </w:p>
          <w:p w14:paraId="43B6EAD3" w14:textId="460E3DB5" w:rsidR="003F6334" w:rsidRDefault="003F6334" w:rsidP="003F6334">
            <w:pPr>
              <w:pStyle w:val="ListParagraph"/>
              <w:ind w:left="360"/>
              <w:rPr>
                <w:color w:val="000000" w:themeColor="text1"/>
              </w:rPr>
            </w:pPr>
            <w:r w:rsidRPr="003F6334">
              <w:rPr>
                <w:color w:val="000000" w:themeColor="text1"/>
              </w:rPr>
              <w:t>Then came the Covid-19 pandemic, the worst viral outbreak in a century, and when sufferers complained of serious symptoms that came after they had recovered from their initial illness, they were often told it was all in their heads or unrelated to their earlier infections.</w:t>
            </w:r>
            <w:r>
              <w:rPr>
                <w:color w:val="000000" w:themeColor="text1"/>
              </w:rPr>
              <w:t xml:space="preserve"> . .</w:t>
            </w:r>
          </w:p>
          <w:p w14:paraId="2A1D3C7F" w14:textId="77777777" w:rsidR="003F6334" w:rsidRPr="003F6334" w:rsidRDefault="003F6334" w:rsidP="003F6334">
            <w:pPr>
              <w:pStyle w:val="ListParagraph"/>
              <w:ind w:left="360"/>
              <w:rPr>
                <w:color w:val="000000" w:themeColor="text1"/>
              </w:rPr>
            </w:pPr>
            <w:r w:rsidRPr="003F6334">
              <w:rPr>
                <w:color w:val="000000" w:themeColor="text1"/>
              </w:rPr>
              <w:t>Long Covid sufferers who caught the virus early have entered their third year with the condition. Many told me they have lost not just their health but also their jobs and health insurance. They’re running out of savings, treatment options and hope.</w:t>
            </w:r>
          </w:p>
          <w:p w14:paraId="3EA6A236" w14:textId="4C8EF077" w:rsidR="003F6334" w:rsidRDefault="003F6334" w:rsidP="003F6334">
            <w:pPr>
              <w:pStyle w:val="ListParagraph"/>
              <w:ind w:left="360"/>
              <w:rPr>
                <w:color w:val="000000" w:themeColor="text1"/>
              </w:rPr>
            </w:pPr>
            <w:r w:rsidRPr="003F6334">
              <w:rPr>
                <w:color w:val="000000" w:themeColor="text1"/>
              </w:rPr>
              <w:t>To add to their misery — despite centuries of evidence that viral infections can lead later to terrible debilitating conditions — their travails are often dismissed as fantasy or as unworthy of serious concern.</w:t>
            </w:r>
            <w:r>
              <w:rPr>
                <w:color w:val="000000" w:themeColor="text1"/>
              </w:rPr>
              <w:t xml:space="preserve"> . .</w:t>
            </w:r>
          </w:p>
          <w:p w14:paraId="22ABDD0C" w14:textId="2ABF8685" w:rsidR="003F6334" w:rsidRDefault="003F6334" w:rsidP="003F6334">
            <w:pPr>
              <w:pStyle w:val="ListParagraph"/>
              <w:ind w:left="360"/>
              <w:rPr>
                <w:color w:val="000000" w:themeColor="text1"/>
              </w:rPr>
            </w:pPr>
            <w:r w:rsidRPr="003F6334">
              <w:rPr>
                <w:color w:val="000000" w:themeColor="text1"/>
              </w:rPr>
              <w:t xml:space="preserve">The Centers for Disease Control and Prevention </w:t>
            </w:r>
            <w:hyperlink r:id="rId100" w:anchor=":~:text=People%20with%20post%2DCOVID%20conditions%20can%20have%20a%20wide%20range,affect%20everyone%20the%20same%20way." w:tgtFrame="_blank" w:history="1">
              <w:r w:rsidRPr="003F6334">
                <w:rPr>
                  <w:rStyle w:val="Hyperlink"/>
                </w:rPr>
                <w:t>defines</w:t>
              </w:r>
            </w:hyperlink>
            <w:r w:rsidRPr="003F6334">
              <w:rPr>
                <w:color w:val="000000" w:themeColor="text1"/>
              </w:rPr>
              <w:t xml:space="preserve"> long Covid as having “a wide range of symptoms that can last more than four weeks or even months after infection.” The World Health Organization sets the line at three months and says symptoms must last “for at least two months and cannot be explained by an alternative diagnosis.” Both highlight fatigue, shortness of breath, cognitive dysfunction, brain fog, pain, digestive symptoms, depression, anxiety, cough, </w:t>
            </w:r>
            <w:r w:rsidR="00841DB3" w:rsidRPr="003F6334">
              <w:rPr>
                <w:color w:val="000000" w:themeColor="text1"/>
              </w:rPr>
              <w:t>headache,</w:t>
            </w:r>
            <w:r w:rsidRPr="003F6334">
              <w:rPr>
                <w:color w:val="000000" w:themeColor="text1"/>
              </w:rPr>
              <w:t xml:space="preserve"> and sleep disturbances.</w:t>
            </w:r>
            <w:r>
              <w:rPr>
                <w:color w:val="000000" w:themeColor="text1"/>
              </w:rPr>
              <w:t xml:space="preserve"> . .</w:t>
            </w:r>
          </w:p>
          <w:p w14:paraId="1D9C41EF" w14:textId="77777777" w:rsidR="003F6334" w:rsidRPr="003F6334" w:rsidRDefault="003F6334" w:rsidP="003F6334">
            <w:pPr>
              <w:pStyle w:val="ListParagraph"/>
              <w:ind w:left="360"/>
              <w:rPr>
                <w:color w:val="000000" w:themeColor="text1"/>
              </w:rPr>
            </w:pPr>
            <w:r w:rsidRPr="003F6334">
              <w:rPr>
                <w:color w:val="000000" w:themeColor="text1"/>
              </w:rPr>
              <w:t xml:space="preserve">One of the most important findings is that, </w:t>
            </w:r>
            <w:hyperlink r:id="rId101" w:tgtFrame="_blank" w:history="1">
              <w:r w:rsidRPr="003F6334">
                <w:rPr>
                  <w:rStyle w:val="Hyperlink"/>
                </w:rPr>
                <w:t>as with many other illnesses</w:t>
              </w:r>
            </w:hyperlink>
            <w:r w:rsidRPr="003F6334">
              <w:rPr>
                <w:color w:val="000000" w:themeColor="text1"/>
              </w:rPr>
              <w:t xml:space="preserve">, the elderly or those already in frail health seem more likely to have </w:t>
            </w:r>
            <w:hyperlink r:id="rId102" w:tgtFrame="_blank" w:history="1">
              <w:r w:rsidRPr="003F6334">
                <w:rPr>
                  <w:rStyle w:val="Hyperlink"/>
                </w:rPr>
                <w:t>ongoing issues</w:t>
              </w:r>
            </w:hyperlink>
            <w:r w:rsidRPr="003F6334">
              <w:rPr>
                <w:color w:val="000000" w:themeColor="text1"/>
              </w:rPr>
              <w:t>, especially if they had severe cases of Covid.</w:t>
            </w:r>
          </w:p>
          <w:p w14:paraId="0E9A2234" w14:textId="04910B23" w:rsidR="003F6334" w:rsidRDefault="003F6334" w:rsidP="003F6334">
            <w:pPr>
              <w:pStyle w:val="ListParagraph"/>
              <w:ind w:left="360"/>
              <w:rPr>
                <w:color w:val="000000" w:themeColor="text1"/>
              </w:rPr>
            </w:pPr>
            <w:r w:rsidRPr="003F6334">
              <w:rPr>
                <w:color w:val="000000" w:themeColor="text1"/>
              </w:rPr>
              <w:t>Existing definitions fail to capture the subcategories of long Covid, with different symptom clusters and levels of severity and persistence, creating an obstacle to research and treatments.</w:t>
            </w:r>
            <w:r>
              <w:rPr>
                <w:color w:val="000000" w:themeColor="text1"/>
              </w:rPr>
              <w:t xml:space="preserve"> . .</w:t>
            </w:r>
          </w:p>
          <w:p w14:paraId="4B64EC2C" w14:textId="614CF963" w:rsidR="003F6334" w:rsidRDefault="003F6334" w:rsidP="003F6334">
            <w:pPr>
              <w:pStyle w:val="ListParagraph"/>
              <w:ind w:left="360"/>
              <w:rPr>
                <w:color w:val="000000" w:themeColor="text1"/>
              </w:rPr>
            </w:pPr>
            <w:r w:rsidRPr="003F6334">
              <w:rPr>
                <w:color w:val="000000" w:themeColor="text1"/>
              </w:rPr>
              <w:t xml:space="preserve">In late May the C.D.C. </w:t>
            </w:r>
            <w:hyperlink r:id="rId103" w:anchor="contribAff" w:tgtFrame="_blank" w:history="1">
              <w:r w:rsidRPr="003F6334">
                <w:rPr>
                  <w:rStyle w:val="Hyperlink"/>
                </w:rPr>
                <w:t>reported</w:t>
              </w:r>
            </w:hyperlink>
            <w:r w:rsidRPr="003F6334">
              <w:rPr>
                <w:color w:val="000000" w:themeColor="text1"/>
              </w:rPr>
              <w:t xml:space="preserve"> that one-fifth of U.S. adults under 65 who had Covid experienced symptoms that “might be attributable” to their previous infections. The administration’s response to such studies didn’t seem to fit the scale of the seeming threat if, indeed, 20 percent of those who have had Covid are at risk for debilitating chronic illness.</w:t>
            </w:r>
            <w:r>
              <w:rPr>
                <w:color w:val="000000" w:themeColor="text1"/>
              </w:rPr>
              <w:t xml:space="preserve"> . .</w:t>
            </w:r>
          </w:p>
          <w:p w14:paraId="6108292F" w14:textId="3C8866B1" w:rsidR="003F6334" w:rsidRPr="003F6334" w:rsidRDefault="003F6334" w:rsidP="003F6334">
            <w:pPr>
              <w:pStyle w:val="ListParagraph"/>
              <w:ind w:left="360"/>
              <w:rPr>
                <w:color w:val="000000" w:themeColor="text1"/>
              </w:rPr>
            </w:pPr>
            <w:r w:rsidRPr="003F6334">
              <w:rPr>
                <w:color w:val="000000" w:themeColor="text1"/>
              </w:rPr>
              <w:t>We need a National Institute for Postviral Conditions, similar to the National Cancer Institute, to oversee and integrate research. Neither academia — prone to silos and drawn to work that leads to notable publications, which can leave important questions underexplored — nor the private sector — focused on profits — is up to the task alone.</w:t>
            </w:r>
          </w:p>
          <w:p w14:paraId="78A52C27" w14:textId="787602BC" w:rsidR="000362AF" w:rsidRPr="000362AF" w:rsidRDefault="00000000" w:rsidP="00597BC1">
            <w:pPr>
              <w:pStyle w:val="ListParagraph"/>
              <w:ind w:left="360"/>
              <w:rPr>
                <w:color w:val="000000" w:themeColor="text1"/>
              </w:rPr>
            </w:pPr>
            <w:hyperlink r:id="rId104" w:history="1">
              <w:r w:rsidR="00597BC1" w:rsidRPr="007B2057">
                <w:rPr>
                  <w:rStyle w:val="Hyperlink"/>
                </w:rPr>
                <w:t>https://tinyurl.com/</w:t>
              </w:r>
              <w:r w:rsidR="00597BC1" w:rsidRPr="007B2057">
                <w:rPr>
                  <w:rStyle w:val="Hyperlink"/>
                </w:rPr>
                <w:t>S</w:t>
              </w:r>
              <w:r w:rsidR="00597BC1" w:rsidRPr="007B2057">
                <w:rPr>
                  <w:rStyle w:val="Hyperlink"/>
                </w:rPr>
                <w:t>ufferingAfterBeingSick</w:t>
              </w:r>
            </w:hyperlink>
            <w:r w:rsidR="00597BC1">
              <w:rPr>
                <w:color w:val="000000" w:themeColor="text1"/>
              </w:rPr>
              <w:t xml:space="preserve"> </w:t>
            </w:r>
          </w:p>
        </w:tc>
      </w:tr>
      <w:tr w:rsidR="008E371D" w14:paraId="4853D807" w14:textId="77777777" w:rsidTr="00333297">
        <w:tc>
          <w:tcPr>
            <w:tcW w:w="2963" w:type="dxa"/>
          </w:tcPr>
          <w:p w14:paraId="65AF1255" w14:textId="2C47FB16" w:rsidR="008E371D" w:rsidRDefault="008E371D" w:rsidP="0070733D">
            <w:pPr>
              <w:rPr>
                <w:sz w:val="24"/>
                <w:szCs w:val="24"/>
              </w:rPr>
            </w:pPr>
            <w:r>
              <w:rPr>
                <w:sz w:val="24"/>
                <w:szCs w:val="24"/>
              </w:rPr>
              <w:t>Caregiving</w:t>
            </w:r>
          </w:p>
        </w:tc>
        <w:tc>
          <w:tcPr>
            <w:tcW w:w="7827" w:type="dxa"/>
            <w:gridSpan w:val="3"/>
          </w:tcPr>
          <w:p w14:paraId="7CF2867A" w14:textId="02B1235F" w:rsidR="008E371D" w:rsidRDefault="008E371D" w:rsidP="003374F1">
            <w:pPr>
              <w:pStyle w:val="ListParagraph"/>
              <w:numPr>
                <w:ilvl w:val="0"/>
                <w:numId w:val="22"/>
              </w:numPr>
              <w:rPr>
                <w:b/>
                <w:bCs/>
                <w:color w:val="000000" w:themeColor="text1"/>
              </w:rPr>
            </w:pPr>
            <w:r>
              <w:rPr>
                <w:b/>
                <w:bCs/>
                <w:color w:val="000000" w:themeColor="text1"/>
              </w:rPr>
              <w:t>National Academy of State Health</w:t>
            </w:r>
            <w:r w:rsidR="00901DF1">
              <w:rPr>
                <w:b/>
                <w:bCs/>
                <w:color w:val="000000" w:themeColor="text1"/>
              </w:rPr>
              <w:t xml:space="preserve"> </w:t>
            </w:r>
            <w:r>
              <w:rPr>
                <w:b/>
                <w:bCs/>
                <w:color w:val="000000" w:themeColor="text1"/>
              </w:rPr>
              <w:t>Policy</w:t>
            </w:r>
          </w:p>
          <w:p w14:paraId="28B4B884" w14:textId="77777777" w:rsidR="008E371D" w:rsidRDefault="008E371D" w:rsidP="008E371D">
            <w:pPr>
              <w:pStyle w:val="ListParagraph"/>
              <w:ind w:left="360"/>
              <w:rPr>
                <w:color w:val="000000" w:themeColor="text1"/>
              </w:rPr>
            </w:pPr>
            <w:r>
              <w:rPr>
                <w:color w:val="000000" w:themeColor="text1"/>
              </w:rPr>
              <w:t>September 2021</w:t>
            </w:r>
          </w:p>
          <w:p w14:paraId="1B50BC39" w14:textId="77777777" w:rsidR="008E371D" w:rsidRDefault="008E371D" w:rsidP="008E371D">
            <w:pPr>
              <w:pStyle w:val="ListParagraph"/>
              <w:ind w:left="360"/>
              <w:rPr>
                <w:i/>
                <w:iCs/>
                <w:color w:val="000000" w:themeColor="text1"/>
              </w:rPr>
            </w:pPr>
            <w:r w:rsidRPr="008E371D">
              <w:rPr>
                <w:i/>
                <w:iCs/>
                <w:color w:val="000000" w:themeColor="text1"/>
              </w:rPr>
              <w:t>RAISE Act State Policy Roadmap</w:t>
            </w:r>
            <w:r>
              <w:rPr>
                <w:i/>
                <w:iCs/>
                <w:color w:val="000000" w:themeColor="text1"/>
              </w:rPr>
              <w:t xml:space="preserve"> </w:t>
            </w:r>
            <w:r w:rsidRPr="008E371D">
              <w:rPr>
                <w:i/>
                <w:iCs/>
                <w:color w:val="000000" w:themeColor="text1"/>
              </w:rPr>
              <w:t>for Family Caregivers: Public</w:t>
            </w:r>
            <w:r>
              <w:rPr>
                <w:i/>
                <w:iCs/>
                <w:color w:val="000000" w:themeColor="text1"/>
              </w:rPr>
              <w:t xml:space="preserve"> </w:t>
            </w:r>
            <w:r w:rsidRPr="008E371D">
              <w:rPr>
                <w:i/>
                <w:iCs/>
                <w:color w:val="000000" w:themeColor="text1"/>
              </w:rPr>
              <w:t>Awareness and Outreach to</w:t>
            </w:r>
            <w:r>
              <w:rPr>
                <w:i/>
                <w:iCs/>
                <w:color w:val="000000" w:themeColor="text1"/>
              </w:rPr>
              <w:t xml:space="preserve"> </w:t>
            </w:r>
            <w:r w:rsidRPr="008E371D">
              <w:rPr>
                <w:i/>
                <w:iCs/>
                <w:color w:val="000000" w:themeColor="text1"/>
              </w:rPr>
              <w:t>Family Caregivers</w:t>
            </w:r>
          </w:p>
          <w:p w14:paraId="6C5BA51D" w14:textId="77777777" w:rsidR="00901DF1" w:rsidRDefault="00901DF1" w:rsidP="008E371D">
            <w:pPr>
              <w:pStyle w:val="ListParagraph"/>
              <w:ind w:left="360"/>
              <w:rPr>
                <w:color w:val="000000" w:themeColor="text1"/>
              </w:rPr>
            </w:pPr>
            <w:r w:rsidRPr="00901DF1">
              <w:rPr>
                <w:color w:val="000000" w:themeColor="text1"/>
              </w:rPr>
              <w:t>The purpose of this roadmap is to support states that are interested in developing and</w:t>
            </w:r>
            <w:r>
              <w:rPr>
                <w:color w:val="000000" w:themeColor="text1"/>
              </w:rPr>
              <w:t xml:space="preserve"> </w:t>
            </w:r>
            <w:r w:rsidRPr="00901DF1">
              <w:rPr>
                <w:color w:val="000000" w:themeColor="text1"/>
              </w:rPr>
              <w:t>expanding supports for family caregivers of older adults by offering practical resources on</w:t>
            </w:r>
            <w:r>
              <w:rPr>
                <w:color w:val="000000" w:themeColor="text1"/>
              </w:rPr>
              <w:t xml:space="preserve"> </w:t>
            </w:r>
            <w:r w:rsidRPr="00901DF1">
              <w:rPr>
                <w:color w:val="000000" w:themeColor="text1"/>
              </w:rPr>
              <w:t>identifying and implementing innovative and emerging policy strategies. Although families</w:t>
            </w:r>
            <w:r>
              <w:rPr>
                <w:color w:val="000000" w:themeColor="text1"/>
              </w:rPr>
              <w:t xml:space="preserve"> </w:t>
            </w:r>
            <w:r w:rsidRPr="00901DF1">
              <w:rPr>
                <w:color w:val="000000" w:themeColor="text1"/>
              </w:rPr>
              <w:t>care for people across the lifespan, the focus of this roadmap is on policies, programs, and</w:t>
            </w:r>
            <w:r>
              <w:rPr>
                <w:color w:val="000000" w:themeColor="text1"/>
              </w:rPr>
              <w:t xml:space="preserve"> </w:t>
            </w:r>
            <w:r w:rsidRPr="00901DF1">
              <w:rPr>
                <w:color w:val="000000" w:themeColor="text1"/>
              </w:rPr>
              <w:t>funding for family caregiver of older ad</w:t>
            </w:r>
            <w:r>
              <w:rPr>
                <w:color w:val="000000" w:themeColor="text1"/>
              </w:rPr>
              <w:t>ults.</w:t>
            </w:r>
          </w:p>
          <w:p w14:paraId="2077525C" w14:textId="77777777" w:rsidR="00901DF1" w:rsidRDefault="00901DF1" w:rsidP="008E371D">
            <w:pPr>
              <w:pStyle w:val="ListParagraph"/>
              <w:ind w:left="360"/>
              <w:rPr>
                <w:color w:val="000000" w:themeColor="text1"/>
              </w:rPr>
            </w:pPr>
            <w:r>
              <w:rPr>
                <w:color w:val="000000" w:themeColor="text1"/>
              </w:rPr>
              <w:t>T</w:t>
            </w:r>
            <w:r w:rsidRPr="00901DF1">
              <w:rPr>
                <w:color w:val="000000" w:themeColor="text1"/>
              </w:rPr>
              <w:t>he roadmap is organized into the following sections as a series:</w:t>
            </w:r>
            <w:r w:rsidRPr="00901DF1">
              <w:rPr>
                <w:color w:val="000000" w:themeColor="text1"/>
              </w:rPr>
              <w:br/>
              <w:t>Section 1: Public Awareness and Outreach to Family Caregivers</w:t>
            </w:r>
            <w:r w:rsidRPr="00901DF1">
              <w:rPr>
                <w:color w:val="000000" w:themeColor="text1"/>
              </w:rPr>
              <w:br/>
              <w:t>Section 2: Engagement of Family Caregivers in Healthcare Services and Systems</w:t>
            </w:r>
            <w:r w:rsidRPr="00901DF1">
              <w:rPr>
                <w:color w:val="000000" w:themeColor="text1"/>
              </w:rPr>
              <w:br/>
              <w:t>Section 3: Services and Supports</w:t>
            </w:r>
            <w:r w:rsidRPr="00901DF1">
              <w:rPr>
                <w:color w:val="000000" w:themeColor="text1"/>
              </w:rPr>
              <w:br/>
              <w:t>· Services and Supports for Family Caregivers</w:t>
            </w:r>
            <w:r w:rsidRPr="00901DF1">
              <w:rPr>
                <w:color w:val="000000" w:themeColor="text1"/>
              </w:rPr>
              <w:br/>
              <w:t>· The Direct Care Workforce</w:t>
            </w:r>
            <w:r w:rsidRPr="00901DF1">
              <w:rPr>
                <w:color w:val="000000" w:themeColor="text1"/>
              </w:rPr>
              <w:br/>
              <w:t>Section 4: Financial and Workplace Security for Employed Family Caregivers</w:t>
            </w:r>
            <w:r w:rsidRPr="00901DF1">
              <w:rPr>
                <w:color w:val="000000" w:themeColor="text1"/>
              </w:rPr>
              <w:br/>
              <w:t>Section 5: Research, Data, and Evidence-Informed Practice</w:t>
            </w:r>
            <w:r>
              <w:rPr>
                <w:color w:val="000000" w:themeColor="text1"/>
              </w:rPr>
              <w:t>s</w:t>
            </w:r>
          </w:p>
          <w:p w14:paraId="085F3A7F" w14:textId="54E7DC73" w:rsidR="00901DF1" w:rsidRPr="00901DF1" w:rsidRDefault="00000000" w:rsidP="008E371D">
            <w:pPr>
              <w:pStyle w:val="ListParagraph"/>
              <w:ind w:left="360"/>
              <w:rPr>
                <w:color w:val="000000" w:themeColor="text1"/>
              </w:rPr>
            </w:pPr>
            <w:hyperlink r:id="rId105" w:history="1">
              <w:r w:rsidR="00901DF1" w:rsidRPr="007B2057">
                <w:rPr>
                  <w:rStyle w:val="Hyperlink"/>
                </w:rPr>
                <w:t>https://tinyur</w:t>
              </w:r>
              <w:r w:rsidR="00901DF1" w:rsidRPr="007B2057">
                <w:rPr>
                  <w:rStyle w:val="Hyperlink"/>
                </w:rPr>
                <w:t>l</w:t>
              </w:r>
              <w:r w:rsidR="00901DF1" w:rsidRPr="007B2057">
                <w:rPr>
                  <w:rStyle w:val="Hyperlink"/>
                </w:rPr>
                <w:t>.com/RAISEFamilyCaregivers</w:t>
              </w:r>
            </w:hyperlink>
            <w:r w:rsidR="00901DF1">
              <w:rPr>
                <w:color w:val="000000" w:themeColor="text1"/>
              </w:rPr>
              <w:t xml:space="preserve"> </w:t>
            </w:r>
          </w:p>
        </w:tc>
      </w:tr>
      <w:tr w:rsidR="004575C4" w14:paraId="1DD75A4E" w14:textId="77777777" w:rsidTr="00333297">
        <w:tc>
          <w:tcPr>
            <w:tcW w:w="2963" w:type="dxa"/>
          </w:tcPr>
          <w:p w14:paraId="33B6386A" w14:textId="2F160D24" w:rsidR="004575C4" w:rsidRDefault="004575C4" w:rsidP="0070733D">
            <w:pPr>
              <w:rPr>
                <w:sz w:val="24"/>
                <w:szCs w:val="24"/>
              </w:rPr>
            </w:pPr>
            <w:r>
              <w:rPr>
                <w:sz w:val="24"/>
                <w:szCs w:val="24"/>
              </w:rPr>
              <w:t>Veteran Topics</w:t>
            </w:r>
          </w:p>
        </w:tc>
        <w:tc>
          <w:tcPr>
            <w:tcW w:w="7827" w:type="dxa"/>
            <w:gridSpan w:val="3"/>
          </w:tcPr>
          <w:p w14:paraId="32D38532" w14:textId="77777777" w:rsidR="004575C4" w:rsidRDefault="004575C4" w:rsidP="003374F1">
            <w:pPr>
              <w:pStyle w:val="ListParagraph"/>
              <w:numPr>
                <w:ilvl w:val="0"/>
                <w:numId w:val="22"/>
              </w:numPr>
              <w:rPr>
                <w:b/>
                <w:bCs/>
                <w:color w:val="000000" w:themeColor="text1"/>
              </w:rPr>
            </w:pPr>
            <w:r>
              <w:rPr>
                <w:b/>
                <w:bCs/>
                <w:color w:val="000000" w:themeColor="text1"/>
              </w:rPr>
              <w:t>*Washington Post</w:t>
            </w:r>
          </w:p>
          <w:p w14:paraId="3ED18A8F" w14:textId="5EAAA878" w:rsidR="004575C4" w:rsidRDefault="004575C4" w:rsidP="004575C4">
            <w:pPr>
              <w:pStyle w:val="ListParagraph"/>
              <w:ind w:left="360"/>
              <w:rPr>
                <w:color w:val="000000" w:themeColor="text1"/>
              </w:rPr>
            </w:pPr>
            <w:r>
              <w:rPr>
                <w:color w:val="000000" w:themeColor="text1"/>
              </w:rPr>
              <w:t>August 25, 2022</w:t>
            </w:r>
          </w:p>
          <w:p w14:paraId="565CF8AE" w14:textId="77777777" w:rsidR="004575C4" w:rsidRPr="004575C4" w:rsidRDefault="004575C4" w:rsidP="004575C4">
            <w:pPr>
              <w:pStyle w:val="ListParagraph"/>
              <w:ind w:left="360"/>
              <w:rPr>
                <w:i/>
                <w:iCs/>
                <w:color w:val="000000" w:themeColor="text1"/>
              </w:rPr>
            </w:pPr>
            <w:r w:rsidRPr="004575C4">
              <w:rPr>
                <w:i/>
                <w:iCs/>
                <w:color w:val="000000" w:themeColor="text1"/>
              </w:rPr>
              <w:t>Millions in covid aid went to retrain veterans. Only 397 landed jobs.</w:t>
            </w:r>
          </w:p>
          <w:p w14:paraId="19FFB7D2" w14:textId="369DE139" w:rsidR="004575C4" w:rsidRDefault="004575C4" w:rsidP="004575C4">
            <w:pPr>
              <w:pStyle w:val="ListParagraph"/>
              <w:ind w:left="360"/>
              <w:rPr>
                <w:color w:val="000000" w:themeColor="text1"/>
              </w:rPr>
            </w:pPr>
            <w:r w:rsidRPr="004575C4">
              <w:rPr>
                <w:color w:val="000000" w:themeColor="text1"/>
              </w:rPr>
              <w:t>Nearly $400 million went to a veteran retraining program as part of the American Rescue Plan</w:t>
            </w:r>
            <w:r>
              <w:rPr>
                <w:color w:val="000000" w:themeColor="text1"/>
              </w:rPr>
              <w:t>.</w:t>
            </w:r>
          </w:p>
          <w:p w14:paraId="61D61B8D" w14:textId="3F8A52C4" w:rsidR="004575C4" w:rsidRPr="004575C4" w:rsidRDefault="004575C4" w:rsidP="004575C4">
            <w:pPr>
              <w:pStyle w:val="ListParagraph"/>
              <w:ind w:left="360"/>
              <w:rPr>
                <w:color w:val="000000" w:themeColor="text1"/>
              </w:rPr>
            </w:pPr>
            <w:r w:rsidRPr="004575C4">
              <w:rPr>
                <w:color w:val="000000" w:themeColor="text1"/>
              </w:rPr>
              <w:t>The program — part of an unprecedented wave of economic relief since 2020 — fell victim to a host of familiar problems: hasty design and poor timing by Congress, inadequate promotion by an overwhelmed Department of Veterans Affairs and for-profit career-training schools with a history of misusing VA funds. The rush and carelessness in crafting the coronavirus aid created a wellspring for fraud and waste — a mess that hundreds of federal investigators are still trying to clean up.</w:t>
            </w:r>
          </w:p>
          <w:p w14:paraId="709EF985" w14:textId="10DBF59B" w:rsidR="004575C4" w:rsidRPr="004575C4" w:rsidRDefault="00000000" w:rsidP="004575C4">
            <w:pPr>
              <w:pStyle w:val="ListParagraph"/>
              <w:ind w:left="360"/>
              <w:rPr>
                <w:color w:val="000000" w:themeColor="text1"/>
              </w:rPr>
            </w:pPr>
            <w:hyperlink r:id="rId106" w:history="1">
              <w:r w:rsidR="004575C4" w:rsidRPr="007B2057">
                <w:rPr>
                  <w:rStyle w:val="Hyperlink"/>
                </w:rPr>
                <w:t>https://tinyurl</w:t>
              </w:r>
              <w:r w:rsidR="004575C4" w:rsidRPr="007B2057">
                <w:rPr>
                  <w:rStyle w:val="Hyperlink"/>
                </w:rPr>
                <w:t>.</w:t>
              </w:r>
              <w:r w:rsidR="004575C4" w:rsidRPr="007B2057">
                <w:rPr>
                  <w:rStyle w:val="Hyperlink"/>
                </w:rPr>
                <w:t>com/397LandedJobs</w:t>
              </w:r>
            </w:hyperlink>
            <w:r w:rsidR="004575C4">
              <w:rPr>
                <w:color w:val="000000" w:themeColor="text1"/>
              </w:rPr>
              <w:t xml:space="preserve"> </w:t>
            </w:r>
          </w:p>
        </w:tc>
      </w:tr>
      <w:tr w:rsidR="00D24442" w14:paraId="56E80832" w14:textId="77777777" w:rsidTr="00333297">
        <w:tc>
          <w:tcPr>
            <w:tcW w:w="2963" w:type="dxa"/>
          </w:tcPr>
          <w:p w14:paraId="34BE77B7" w14:textId="77777777" w:rsidR="00D24442" w:rsidRDefault="00D24442" w:rsidP="0070733D">
            <w:pPr>
              <w:rPr>
                <w:sz w:val="24"/>
                <w:szCs w:val="24"/>
              </w:rPr>
            </w:pPr>
            <w:r>
              <w:rPr>
                <w:sz w:val="24"/>
                <w:szCs w:val="24"/>
              </w:rPr>
              <w:t>Disability Topics</w:t>
            </w:r>
          </w:p>
          <w:p w14:paraId="52B74E01" w14:textId="42AAFD26" w:rsidR="00D24442" w:rsidRDefault="00D24442" w:rsidP="0070733D">
            <w:pPr>
              <w:rPr>
                <w:sz w:val="24"/>
                <w:szCs w:val="24"/>
              </w:rPr>
            </w:pPr>
          </w:p>
        </w:tc>
        <w:tc>
          <w:tcPr>
            <w:tcW w:w="7827" w:type="dxa"/>
            <w:gridSpan w:val="3"/>
          </w:tcPr>
          <w:p w14:paraId="6ACCF24B" w14:textId="156CAE18" w:rsidR="00A25CE6" w:rsidRDefault="00A25CE6" w:rsidP="003374F1">
            <w:pPr>
              <w:pStyle w:val="ListParagraph"/>
              <w:numPr>
                <w:ilvl w:val="0"/>
                <w:numId w:val="22"/>
              </w:numPr>
              <w:rPr>
                <w:b/>
                <w:bCs/>
                <w:color w:val="000000" w:themeColor="text1"/>
              </w:rPr>
            </w:pPr>
            <w:r>
              <w:rPr>
                <w:b/>
                <w:bCs/>
                <w:color w:val="000000" w:themeColor="text1"/>
              </w:rPr>
              <w:t>New York Times (free access)</w:t>
            </w:r>
          </w:p>
          <w:p w14:paraId="4FFA841F" w14:textId="0629A9BD" w:rsidR="00A25CE6" w:rsidRDefault="00A25CE6" w:rsidP="00A25CE6">
            <w:pPr>
              <w:pStyle w:val="ListParagraph"/>
              <w:ind w:left="360"/>
              <w:rPr>
                <w:color w:val="000000" w:themeColor="text1"/>
              </w:rPr>
            </w:pPr>
            <w:r>
              <w:rPr>
                <w:color w:val="000000" w:themeColor="text1"/>
              </w:rPr>
              <w:t>August 27, 2022</w:t>
            </w:r>
          </w:p>
          <w:p w14:paraId="42AE5775" w14:textId="77777777" w:rsidR="00A25CE6" w:rsidRPr="00A25CE6" w:rsidRDefault="00A25CE6" w:rsidP="00A25CE6">
            <w:pPr>
              <w:pStyle w:val="ListParagraph"/>
              <w:ind w:left="360"/>
              <w:rPr>
                <w:i/>
                <w:iCs/>
                <w:color w:val="000000" w:themeColor="text1"/>
              </w:rPr>
            </w:pPr>
            <w:r w:rsidRPr="00A25CE6">
              <w:rPr>
                <w:i/>
                <w:iCs/>
                <w:color w:val="000000" w:themeColor="text1"/>
              </w:rPr>
              <w:t>Planning for Your Retirement, and for a Child’s Special Needs, All at Once</w:t>
            </w:r>
          </w:p>
          <w:p w14:paraId="07615D21" w14:textId="5EDBFBB6" w:rsidR="00A25CE6" w:rsidRDefault="00A25CE6" w:rsidP="00A25CE6">
            <w:pPr>
              <w:pStyle w:val="ListParagraph"/>
              <w:ind w:left="360"/>
              <w:rPr>
                <w:color w:val="000000" w:themeColor="text1"/>
              </w:rPr>
            </w:pPr>
            <w:r w:rsidRPr="00A25CE6">
              <w:rPr>
                <w:color w:val="000000" w:themeColor="text1"/>
              </w:rPr>
              <w:t>People with children who cannot support themselves need to think well past their own lifetime and figure out how to provide for children after they are gone.</w:t>
            </w:r>
          </w:p>
          <w:p w14:paraId="299649FC" w14:textId="77777777" w:rsidR="00A25CE6" w:rsidRPr="00A25CE6" w:rsidRDefault="00A25CE6" w:rsidP="00A25CE6">
            <w:pPr>
              <w:pStyle w:val="ListParagraph"/>
              <w:ind w:left="360"/>
              <w:rPr>
                <w:color w:val="000000" w:themeColor="text1"/>
              </w:rPr>
            </w:pPr>
            <w:r w:rsidRPr="00A25CE6">
              <w:rPr>
                <w:color w:val="000000" w:themeColor="text1"/>
              </w:rPr>
              <w:t>Rachel Nagler, 39, has worked part time since she was 22, but she will never be financially independent, according to her father. She is legally blind with a seizure disorder and mild cognitive impairment, the result of birth trauma.</w:t>
            </w:r>
          </w:p>
          <w:p w14:paraId="05A10877" w14:textId="77777777" w:rsidR="00A25CE6" w:rsidRPr="00A25CE6" w:rsidRDefault="00A25CE6" w:rsidP="00A25CE6">
            <w:pPr>
              <w:pStyle w:val="ListParagraph"/>
              <w:ind w:left="360"/>
              <w:rPr>
                <w:color w:val="000000" w:themeColor="text1"/>
              </w:rPr>
            </w:pPr>
            <w:r w:rsidRPr="00A25CE6">
              <w:rPr>
                <w:color w:val="000000" w:themeColor="text1"/>
              </w:rPr>
              <w:t>For her parents, Sam and Debra Nagler of Concord, Mass., planning for retirement required them to focus on Rachel’s future as well as their own.</w:t>
            </w:r>
          </w:p>
          <w:p w14:paraId="0DCE6E63" w14:textId="77777777" w:rsidR="00A25CE6" w:rsidRPr="00A25CE6" w:rsidRDefault="00A25CE6" w:rsidP="00A25CE6">
            <w:pPr>
              <w:pStyle w:val="ListParagraph"/>
              <w:ind w:left="360"/>
              <w:rPr>
                <w:color w:val="000000" w:themeColor="text1"/>
              </w:rPr>
            </w:pPr>
            <w:r w:rsidRPr="00A25CE6">
              <w:rPr>
                <w:color w:val="000000" w:themeColor="text1"/>
              </w:rPr>
              <w:t>“She has very limited earning capacity,” Mr. Nagler, 70, said. “The concern is, is this sufficient for her for the rest of her life?”</w:t>
            </w:r>
          </w:p>
          <w:p w14:paraId="732A4793" w14:textId="77777777" w:rsidR="00A25CE6" w:rsidRPr="00A25CE6" w:rsidRDefault="00A25CE6" w:rsidP="00A25CE6">
            <w:pPr>
              <w:pStyle w:val="ListParagraph"/>
              <w:ind w:left="360"/>
              <w:rPr>
                <w:color w:val="000000" w:themeColor="text1"/>
              </w:rPr>
            </w:pPr>
            <w:r w:rsidRPr="00A25CE6">
              <w:rPr>
                <w:color w:val="000000" w:themeColor="text1"/>
              </w:rPr>
              <w:t>His wife, who is 68, has been their daughter’s primary caregiver since her birth.</w:t>
            </w:r>
          </w:p>
          <w:p w14:paraId="3808C86A" w14:textId="185F836A" w:rsidR="00A25CE6" w:rsidRDefault="00A25CE6" w:rsidP="00A25CE6">
            <w:pPr>
              <w:pStyle w:val="ListParagraph"/>
              <w:ind w:left="360"/>
              <w:rPr>
                <w:color w:val="000000" w:themeColor="text1"/>
              </w:rPr>
            </w:pPr>
            <w:r w:rsidRPr="00A25CE6">
              <w:rPr>
                <w:color w:val="000000" w:themeColor="text1"/>
              </w:rPr>
              <w:t>“Nobody knows Rachel, and takes care of Rachel, and knows every need of Rachel, and is on top of everything other than my wife,” Mr. Nagler said. “That’s a worry because she’s not going to live forever.”</w:t>
            </w:r>
            <w:r>
              <w:rPr>
                <w:color w:val="000000" w:themeColor="text1"/>
              </w:rPr>
              <w:t xml:space="preserve"> . .</w:t>
            </w:r>
          </w:p>
          <w:p w14:paraId="23414796" w14:textId="34109368" w:rsidR="00A25CE6" w:rsidRDefault="00A25CE6" w:rsidP="00A25CE6">
            <w:pPr>
              <w:pStyle w:val="ListParagraph"/>
              <w:ind w:left="360"/>
              <w:rPr>
                <w:color w:val="000000" w:themeColor="text1"/>
              </w:rPr>
            </w:pPr>
            <w:r w:rsidRPr="00A25CE6">
              <w:rPr>
                <w:color w:val="000000" w:themeColor="text1"/>
              </w:rPr>
              <w:t xml:space="preserve">Under the best of circumstances, caring for an adult child with special needs is physically and emotionally taxing. As these parents age, the question of who will house, </w:t>
            </w:r>
            <w:r w:rsidR="00841DB3" w:rsidRPr="00A25CE6">
              <w:rPr>
                <w:color w:val="000000" w:themeColor="text1"/>
              </w:rPr>
              <w:t>feed,</w:t>
            </w:r>
            <w:r w:rsidRPr="00A25CE6">
              <w:rPr>
                <w:color w:val="000000" w:themeColor="text1"/>
              </w:rPr>
              <w:t xml:space="preserve"> and drive their son or daughter after they no longer can becomes an urgent one.</w:t>
            </w:r>
            <w:r>
              <w:rPr>
                <w:color w:val="000000" w:themeColor="text1"/>
              </w:rPr>
              <w:t xml:space="preserve"> . .</w:t>
            </w:r>
          </w:p>
          <w:p w14:paraId="02DB921D" w14:textId="11763BEF" w:rsidR="00A25CE6" w:rsidRDefault="00A25CE6" w:rsidP="00A25CE6">
            <w:pPr>
              <w:pStyle w:val="ListParagraph"/>
              <w:ind w:left="360"/>
              <w:rPr>
                <w:color w:val="000000" w:themeColor="text1"/>
              </w:rPr>
            </w:pPr>
            <w:r w:rsidRPr="00A25CE6">
              <w:rPr>
                <w:color w:val="000000" w:themeColor="text1"/>
              </w:rPr>
              <w:t>Even when the disabled individual qualifies for public health assistance, finding affordable, adequate housing is especially difficult. Some people require supervised care in a group home, while others need in-home care in a dwelling modified to accommodate physical limitations. In both cases, waiting-list times are measured in years.</w:t>
            </w:r>
            <w:r>
              <w:rPr>
                <w:color w:val="000000" w:themeColor="text1"/>
              </w:rPr>
              <w:t xml:space="preserve"> . .</w:t>
            </w:r>
          </w:p>
          <w:p w14:paraId="7FE60A86" w14:textId="683796F1" w:rsidR="00A25CE6" w:rsidRDefault="00A25CE6" w:rsidP="00A25CE6">
            <w:pPr>
              <w:pStyle w:val="ListParagraph"/>
              <w:ind w:left="360"/>
              <w:rPr>
                <w:color w:val="000000" w:themeColor="text1"/>
              </w:rPr>
            </w:pPr>
            <w:r w:rsidRPr="00A25CE6">
              <w:rPr>
                <w:color w:val="000000" w:themeColor="text1"/>
              </w:rPr>
              <w:t>Since most of the public benefits available to special-needs and disabled people are administered at the state level through Medicaid, parents of a special-needs child might not be able to move to a state with a lower cost of living. Doing so could mean the adult child would lose access to their benefits and be placed at the bottom of waiting lists for services in a new state.</w:t>
            </w:r>
            <w:r w:rsidR="00847A25">
              <w:rPr>
                <w:color w:val="000000" w:themeColor="text1"/>
              </w:rPr>
              <w:t xml:space="preserve"> . .</w:t>
            </w:r>
          </w:p>
          <w:p w14:paraId="37A67CBC" w14:textId="5E3F25BD" w:rsidR="00847A25" w:rsidRDefault="00847A25" w:rsidP="00A25CE6">
            <w:pPr>
              <w:pStyle w:val="ListParagraph"/>
              <w:ind w:left="360"/>
              <w:rPr>
                <w:color w:val="000000" w:themeColor="text1"/>
              </w:rPr>
            </w:pPr>
            <w:r w:rsidRPr="00847A25">
              <w:rPr>
                <w:color w:val="000000" w:themeColor="text1"/>
              </w:rPr>
              <w:t>These financial struggles are magnified for single parents. “Care is inevitably more expensive when you have a single parent,” Ms. Taylor said, because they have to rely much more on paid caregivers.</w:t>
            </w:r>
            <w:r>
              <w:rPr>
                <w:color w:val="000000" w:themeColor="text1"/>
              </w:rPr>
              <w:t xml:space="preserve"> . .</w:t>
            </w:r>
          </w:p>
          <w:p w14:paraId="37979974" w14:textId="1AA9C161" w:rsidR="00847A25" w:rsidRDefault="00847A25" w:rsidP="00A25CE6">
            <w:pPr>
              <w:pStyle w:val="ListParagraph"/>
              <w:ind w:left="360"/>
              <w:rPr>
                <w:color w:val="000000" w:themeColor="text1"/>
              </w:rPr>
            </w:pPr>
            <w:r w:rsidRPr="00847A25">
              <w:rPr>
                <w:color w:val="000000" w:themeColor="text1"/>
              </w:rPr>
              <w:t>For parents of special-needs children, retirement planning and estate planning have to take place in tandem. Special-needs trusts and life insurance policies in one or both parents’ names are two of the most commonly used tools. Both have to be structured in compliance with the complex eligibility regulations for public health benefits, since many are means-tested.</w:t>
            </w:r>
            <w:r>
              <w:rPr>
                <w:color w:val="000000" w:themeColor="text1"/>
              </w:rPr>
              <w:t xml:space="preserve"> . .</w:t>
            </w:r>
          </w:p>
          <w:p w14:paraId="54A88D20" w14:textId="77777777" w:rsidR="00847A25" w:rsidRPr="00847A25" w:rsidRDefault="00847A25" w:rsidP="00847A25">
            <w:pPr>
              <w:pStyle w:val="ListParagraph"/>
              <w:ind w:left="360"/>
              <w:rPr>
                <w:color w:val="000000" w:themeColor="text1"/>
              </w:rPr>
            </w:pPr>
            <w:r w:rsidRPr="00847A25">
              <w:rPr>
                <w:color w:val="000000" w:themeColor="text1"/>
              </w:rPr>
              <w:t>There are two main categories of special-needs trusts. First-party trusts are established with assets that belong to the individual. The drawback is that these trusts have a payback clause: After the individual dies, any money remaining in the trust goes to reimburse the state for the cost of their care over the years.</w:t>
            </w:r>
          </w:p>
          <w:p w14:paraId="613AF82A" w14:textId="77777777" w:rsidR="00847A25" w:rsidRPr="00847A25" w:rsidRDefault="00847A25" w:rsidP="00847A25">
            <w:pPr>
              <w:pStyle w:val="ListParagraph"/>
              <w:ind w:left="360"/>
              <w:rPr>
                <w:color w:val="000000" w:themeColor="text1"/>
              </w:rPr>
            </w:pPr>
            <w:r w:rsidRPr="00847A25">
              <w:rPr>
                <w:color w:val="000000" w:themeColor="text1"/>
              </w:rPr>
              <w:t>Third-party special needs trusts are established and funded by someone else for the benefit of the disabled individual. “A third-party one takes in the assets of other people, like gifts, inheritances or life insurance proceeds,” said Brian Walsh, senior manager of financial planning at SoFi.</w:t>
            </w:r>
          </w:p>
          <w:p w14:paraId="055F9E5F" w14:textId="6A3212D7" w:rsidR="00A25CE6" w:rsidRPr="00A25CE6" w:rsidRDefault="00A25CE6" w:rsidP="00A25CE6">
            <w:pPr>
              <w:pStyle w:val="ListParagraph"/>
              <w:ind w:left="360"/>
              <w:rPr>
                <w:color w:val="000000" w:themeColor="text1"/>
              </w:rPr>
            </w:pPr>
            <w:hyperlink r:id="rId107" w:history="1">
              <w:r w:rsidRPr="00B77743">
                <w:rPr>
                  <w:rStyle w:val="Hyperlink"/>
                </w:rPr>
                <w:t>https://tinyurl.</w:t>
              </w:r>
              <w:r w:rsidRPr="00B77743">
                <w:rPr>
                  <w:rStyle w:val="Hyperlink"/>
                </w:rPr>
                <w:t>c</w:t>
              </w:r>
              <w:r w:rsidRPr="00B77743">
                <w:rPr>
                  <w:rStyle w:val="Hyperlink"/>
                </w:rPr>
                <w:t>om/Childs</w:t>
              </w:r>
              <w:r w:rsidRPr="00B77743">
                <w:rPr>
                  <w:rStyle w:val="Hyperlink"/>
                </w:rPr>
                <w:t>S</w:t>
              </w:r>
              <w:r w:rsidRPr="00B77743">
                <w:rPr>
                  <w:rStyle w:val="Hyperlink"/>
                </w:rPr>
                <w:t>p</w:t>
              </w:r>
              <w:r w:rsidRPr="00B77743">
                <w:rPr>
                  <w:rStyle w:val="Hyperlink"/>
                </w:rPr>
                <w:t>ecialNeeds</w:t>
              </w:r>
            </w:hyperlink>
            <w:r>
              <w:rPr>
                <w:color w:val="000000" w:themeColor="text1"/>
              </w:rPr>
              <w:t xml:space="preserve"> </w:t>
            </w:r>
          </w:p>
          <w:p w14:paraId="1EC49633" w14:textId="27377D57" w:rsidR="00D24442" w:rsidRDefault="00A25CE6" w:rsidP="003374F1">
            <w:pPr>
              <w:pStyle w:val="ListParagraph"/>
              <w:numPr>
                <w:ilvl w:val="0"/>
                <w:numId w:val="22"/>
              </w:numPr>
              <w:rPr>
                <w:b/>
                <w:bCs/>
                <w:color w:val="000000" w:themeColor="text1"/>
              </w:rPr>
            </w:pPr>
            <w:r>
              <w:rPr>
                <w:b/>
                <w:bCs/>
                <w:color w:val="000000" w:themeColor="text1"/>
              </w:rPr>
              <w:t>*</w:t>
            </w:r>
            <w:r w:rsidR="00D24442">
              <w:rPr>
                <w:b/>
                <w:bCs/>
                <w:color w:val="000000" w:themeColor="text1"/>
              </w:rPr>
              <w:t>New York Times</w:t>
            </w:r>
          </w:p>
          <w:p w14:paraId="022C4C12" w14:textId="77777777" w:rsidR="00D24442" w:rsidRDefault="00D24442" w:rsidP="00D24442">
            <w:pPr>
              <w:pStyle w:val="ListParagraph"/>
              <w:ind w:left="360"/>
              <w:rPr>
                <w:color w:val="000000" w:themeColor="text1"/>
              </w:rPr>
            </w:pPr>
            <w:r>
              <w:rPr>
                <w:color w:val="000000" w:themeColor="text1"/>
              </w:rPr>
              <w:t>August 26, 2022</w:t>
            </w:r>
          </w:p>
          <w:p w14:paraId="0C707790" w14:textId="52F7F4E3" w:rsidR="00D24442" w:rsidRDefault="00D24442" w:rsidP="00D24442">
            <w:pPr>
              <w:pStyle w:val="ListParagraph"/>
              <w:ind w:left="360"/>
              <w:rPr>
                <w:i/>
                <w:iCs/>
                <w:color w:val="000000" w:themeColor="text1"/>
              </w:rPr>
            </w:pPr>
            <w:r w:rsidRPr="00D24442">
              <w:rPr>
                <w:i/>
                <w:iCs/>
                <w:color w:val="000000" w:themeColor="text1"/>
              </w:rPr>
              <w:t xml:space="preserve">Only Connect: Finding a Way </w:t>
            </w:r>
            <w:r w:rsidR="00841DB3" w:rsidRPr="00D24442">
              <w:rPr>
                <w:i/>
                <w:iCs/>
                <w:color w:val="000000" w:themeColor="text1"/>
              </w:rPr>
              <w:t>into</w:t>
            </w:r>
            <w:r w:rsidRPr="00D24442">
              <w:rPr>
                <w:i/>
                <w:iCs/>
                <w:color w:val="000000" w:themeColor="text1"/>
              </w:rPr>
              <w:t xml:space="preserve"> Kinetic Light’s ‘Wired’</w:t>
            </w:r>
          </w:p>
          <w:p w14:paraId="72D1A036" w14:textId="77777777" w:rsidR="00D24442" w:rsidRDefault="00D24442" w:rsidP="00D24442">
            <w:pPr>
              <w:pStyle w:val="ListParagraph"/>
              <w:ind w:left="360"/>
              <w:rPr>
                <w:color w:val="000000" w:themeColor="text1"/>
              </w:rPr>
            </w:pPr>
            <w:r w:rsidRPr="00D24442">
              <w:rPr>
                <w:color w:val="000000" w:themeColor="text1"/>
              </w:rPr>
              <w:t>Audio descriptions are one path into this disability arts ensemble’s show. In some ways, these mirror the critic’s job: putting dance into words.</w:t>
            </w:r>
          </w:p>
          <w:p w14:paraId="66E2031E" w14:textId="77777777" w:rsidR="00D24442" w:rsidRDefault="00D24442" w:rsidP="00D24442">
            <w:pPr>
              <w:pStyle w:val="ListParagraph"/>
              <w:ind w:left="360"/>
              <w:rPr>
                <w:color w:val="000000" w:themeColor="text1"/>
              </w:rPr>
            </w:pPr>
            <w:r>
              <w:rPr>
                <w:color w:val="000000" w:themeColor="text1"/>
              </w:rPr>
              <w:t xml:space="preserve">. . . </w:t>
            </w:r>
            <w:r w:rsidRPr="00D24442">
              <w:rPr>
                <w:color w:val="000000" w:themeColor="text1"/>
              </w:rPr>
              <w:t>Kinetic Light, a disability arts ensemble whose work is made by and for disabled people, has an ethic and aesthetic of access that is exceptionally thoughtful and thorough. It ensures that no one way of experiencing the work is prioritized. No one person can experience it in every aspect.</w:t>
            </w:r>
            <w:r>
              <w:rPr>
                <w:color w:val="000000" w:themeColor="text1"/>
              </w:rPr>
              <w:t xml:space="preserve"> . .</w:t>
            </w:r>
          </w:p>
          <w:p w14:paraId="63B7830E" w14:textId="77777777" w:rsidR="00D24442" w:rsidRDefault="003F0AAD" w:rsidP="00D24442">
            <w:pPr>
              <w:pStyle w:val="ListParagraph"/>
              <w:ind w:left="360"/>
              <w:rPr>
                <w:color w:val="000000" w:themeColor="text1"/>
              </w:rPr>
            </w:pPr>
            <w:r w:rsidRPr="003F0AAD">
              <w:rPr>
                <w:color w:val="000000" w:themeColor="text1"/>
              </w:rPr>
              <w:t>It begins arrestingly with Sheppard and Lawson airborne in their wheelchairs, floating and spinning like astronauts in low gravity. The wires that hold them and that they hold cross aesthetically, but if the performers grab onto each other and let go, the wires (along with gravity) also pull them apart: abstraction, human drama.</w:t>
            </w:r>
            <w:r>
              <w:rPr>
                <w:color w:val="000000" w:themeColor="text1"/>
              </w:rPr>
              <w:t xml:space="preserve"> . .</w:t>
            </w:r>
          </w:p>
          <w:p w14:paraId="0CF7925E" w14:textId="77777777" w:rsidR="003F0AAD" w:rsidRDefault="003F0AAD" w:rsidP="00D24442">
            <w:pPr>
              <w:pStyle w:val="ListParagraph"/>
              <w:ind w:left="360"/>
              <w:rPr>
                <w:color w:val="000000" w:themeColor="text1"/>
              </w:rPr>
            </w:pPr>
            <w:r w:rsidRPr="003F0AAD">
              <w:rPr>
                <w:color w:val="000000" w:themeColor="text1"/>
              </w:rPr>
              <w:t>What I found most successful and moving was the atmosphere of inclusiveness and the audience it attracted: buzzing, festive, with many more wheelchair users than I’ve seen before at a dance show. When the preshow announcer, accompanied by two A.S.L. interpreters, explained that phones should be silenced but that some audience members would be using devices for accessibility, the information was greeted with cheers. I’m sure that many people cheering then and during the bows got more out of the show — something different — than I did. I was happy to be among them.</w:t>
            </w:r>
          </w:p>
          <w:p w14:paraId="513AE600" w14:textId="77777777" w:rsidR="003F0AAD" w:rsidRDefault="00000000" w:rsidP="00D24442">
            <w:pPr>
              <w:pStyle w:val="ListParagraph"/>
              <w:ind w:left="360"/>
              <w:rPr>
                <w:color w:val="000000" w:themeColor="text1"/>
              </w:rPr>
            </w:pPr>
            <w:hyperlink r:id="rId108" w:history="1">
              <w:r w:rsidR="003F0AAD" w:rsidRPr="007B2057">
                <w:rPr>
                  <w:rStyle w:val="Hyperlink"/>
                </w:rPr>
                <w:t>https://tinyurl.com/K</w:t>
              </w:r>
              <w:r w:rsidR="003F0AAD" w:rsidRPr="007B2057">
                <w:rPr>
                  <w:rStyle w:val="Hyperlink"/>
                </w:rPr>
                <w:t>i</w:t>
              </w:r>
              <w:r w:rsidR="003F0AAD" w:rsidRPr="007B2057">
                <w:rPr>
                  <w:rStyle w:val="Hyperlink"/>
                </w:rPr>
                <w:t>neticslightwired</w:t>
              </w:r>
            </w:hyperlink>
            <w:r w:rsidR="003F0AAD">
              <w:rPr>
                <w:color w:val="000000" w:themeColor="text1"/>
              </w:rPr>
              <w:t xml:space="preserve"> </w:t>
            </w:r>
          </w:p>
          <w:p w14:paraId="72314CF2" w14:textId="158E7276" w:rsidR="007D3A1D" w:rsidRDefault="007D3A1D" w:rsidP="002073FA">
            <w:pPr>
              <w:pStyle w:val="ListParagraph"/>
              <w:numPr>
                <w:ilvl w:val="0"/>
                <w:numId w:val="22"/>
              </w:numPr>
              <w:spacing w:after="160" w:line="259" w:lineRule="auto"/>
              <w:rPr>
                <w:b/>
                <w:bCs/>
                <w:color w:val="000000" w:themeColor="text1"/>
              </w:rPr>
            </w:pPr>
            <w:r>
              <w:rPr>
                <w:b/>
                <w:bCs/>
                <w:color w:val="000000" w:themeColor="text1"/>
              </w:rPr>
              <w:t>New York Times (free access)</w:t>
            </w:r>
          </w:p>
          <w:p w14:paraId="14C9CB72" w14:textId="0F73A7E2" w:rsidR="007D3A1D" w:rsidRDefault="007D3A1D" w:rsidP="007D3A1D">
            <w:pPr>
              <w:pStyle w:val="ListParagraph"/>
              <w:spacing w:after="160" w:line="259" w:lineRule="auto"/>
              <w:ind w:left="360"/>
              <w:rPr>
                <w:color w:val="000000" w:themeColor="text1"/>
              </w:rPr>
            </w:pPr>
            <w:r>
              <w:rPr>
                <w:color w:val="000000" w:themeColor="text1"/>
              </w:rPr>
              <w:t>August 25, 2022</w:t>
            </w:r>
          </w:p>
          <w:p w14:paraId="0B0DB84E" w14:textId="2E842BEB" w:rsidR="007D3A1D" w:rsidRPr="007D3A1D" w:rsidRDefault="007D3A1D" w:rsidP="007D3A1D">
            <w:pPr>
              <w:pStyle w:val="ListParagraph"/>
              <w:spacing w:after="160" w:line="259" w:lineRule="auto"/>
              <w:ind w:left="360"/>
              <w:rPr>
                <w:i/>
                <w:iCs/>
                <w:color w:val="000000" w:themeColor="text1"/>
              </w:rPr>
            </w:pPr>
            <w:r w:rsidRPr="007D3A1D">
              <w:rPr>
                <w:i/>
                <w:iCs/>
                <w:color w:val="000000" w:themeColor="text1"/>
              </w:rPr>
              <w:t xml:space="preserve">Seeking Marriage Equality for People </w:t>
            </w:r>
            <w:r w:rsidR="00841DB3" w:rsidRPr="007D3A1D">
              <w:rPr>
                <w:i/>
                <w:iCs/>
                <w:color w:val="000000" w:themeColor="text1"/>
              </w:rPr>
              <w:t>with</w:t>
            </w:r>
            <w:r w:rsidRPr="007D3A1D">
              <w:rPr>
                <w:i/>
                <w:iCs/>
                <w:color w:val="000000" w:themeColor="text1"/>
              </w:rPr>
              <w:t xml:space="preserve"> Disabilities</w:t>
            </w:r>
          </w:p>
          <w:p w14:paraId="6111C6C6" w14:textId="67BC4000" w:rsidR="006A33B7" w:rsidRDefault="006A33B7" w:rsidP="007D3A1D">
            <w:pPr>
              <w:pStyle w:val="ListParagraph"/>
              <w:spacing w:after="160" w:line="259" w:lineRule="auto"/>
              <w:ind w:left="360"/>
              <w:rPr>
                <w:color w:val="000000" w:themeColor="text1"/>
              </w:rPr>
            </w:pPr>
            <w:r>
              <w:rPr>
                <w:color w:val="000000" w:themeColor="text1"/>
              </w:rPr>
              <w:t>(Lori Long)</w:t>
            </w:r>
            <w:r w:rsidRPr="006A33B7">
              <w:rPr>
                <w:color w:val="000000" w:themeColor="text1"/>
              </w:rPr>
              <w:t xml:space="preserve"> still wanted to marry </w:t>
            </w:r>
            <w:r>
              <w:rPr>
                <w:color w:val="000000" w:themeColor="text1"/>
              </w:rPr>
              <w:t>(</w:t>
            </w:r>
            <w:r w:rsidRPr="006A33B7">
              <w:rPr>
                <w:color w:val="000000" w:themeColor="text1"/>
              </w:rPr>
              <w:t>Mark Contreras</w:t>
            </w:r>
            <w:r>
              <w:rPr>
                <w:color w:val="000000" w:themeColor="text1"/>
              </w:rPr>
              <w:t>)</w:t>
            </w:r>
            <w:r w:rsidRPr="006A33B7">
              <w:rPr>
                <w:color w:val="000000" w:themeColor="text1"/>
              </w:rPr>
              <w:t>, but not if it meant giving up the health care benefits that she relies on to live.</w:t>
            </w:r>
          </w:p>
          <w:p w14:paraId="286449D3" w14:textId="72BD3E73" w:rsidR="007D3A1D" w:rsidRPr="007D3A1D" w:rsidRDefault="007D3A1D" w:rsidP="007D3A1D">
            <w:pPr>
              <w:pStyle w:val="ListParagraph"/>
              <w:spacing w:after="160" w:line="259" w:lineRule="auto"/>
              <w:ind w:left="360"/>
              <w:rPr>
                <w:color w:val="000000" w:themeColor="text1"/>
              </w:rPr>
            </w:pPr>
            <w:r w:rsidRPr="007D3A1D">
              <w:rPr>
                <w:color w:val="000000" w:themeColor="text1"/>
              </w:rPr>
              <w:t>When one partner is disabled and the other isn’t, getting married could mean giving up lifesaving health care and benefits from the government.</w:t>
            </w:r>
          </w:p>
          <w:p w14:paraId="62FC4C3C" w14:textId="3BF02ED2" w:rsidR="007D3A1D" w:rsidRDefault="006A33B7" w:rsidP="007D3A1D">
            <w:pPr>
              <w:pStyle w:val="ListParagraph"/>
              <w:spacing w:after="160" w:line="259" w:lineRule="auto"/>
              <w:ind w:left="360"/>
              <w:rPr>
                <w:color w:val="000000" w:themeColor="text1"/>
              </w:rPr>
            </w:pPr>
            <w:r w:rsidRPr="006A33B7">
              <w:rPr>
                <w:color w:val="000000" w:themeColor="text1"/>
              </w:rPr>
              <w:t>Ms. Long is caught in a governmental quagmire. She was diagnosed at 15 with ankylosing spondylitis, a condition that causes bone fractures and sometimes requires her to use a wheelchair. As a teenager, she said, she watched her family experience financial difficulties attempting to pay for her health care when she first got sick, even though she had private insurance at the time.</w:t>
            </w:r>
          </w:p>
          <w:p w14:paraId="0840FA92" w14:textId="28F53721" w:rsidR="006A33B7" w:rsidRDefault="006A33B7" w:rsidP="007D3A1D">
            <w:pPr>
              <w:pStyle w:val="ListParagraph"/>
              <w:spacing w:after="160" w:line="259" w:lineRule="auto"/>
              <w:ind w:left="360"/>
              <w:rPr>
                <w:color w:val="000000" w:themeColor="text1"/>
              </w:rPr>
            </w:pPr>
            <w:r w:rsidRPr="006A33B7">
              <w:rPr>
                <w:color w:val="000000" w:themeColor="text1"/>
              </w:rPr>
              <w:t xml:space="preserve">Because she qualifies for Social Security benefits through a program for adults whose medical disability started before age 22, she is considered a “disabled adult child.” The designation, known as D.A.C., </w:t>
            </w:r>
            <w:hyperlink r:id="rId109" w:tgtFrame="_blank" w:history="1">
              <w:r w:rsidRPr="006A33B7">
                <w:rPr>
                  <w:rStyle w:val="Hyperlink"/>
                </w:rPr>
                <w:t>applies to 1.1 million Americans</w:t>
              </w:r>
            </w:hyperlink>
            <w:r w:rsidRPr="006A33B7">
              <w:rPr>
                <w:color w:val="000000" w:themeColor="text1"/>
              </w:rPr>
              <w:t>, according to the Social Security Administration website.</w:t>
            </w:r>
            <w:r>
              <w:rPr>
                <w:color w:val="000000" w:themeColor="text1"/>
              </w:rPr>
              <w:t xml:space="preserve"> . .</w:t>
            </w:r>
          </w:p>
          <w:p w14:paraId="6250AC4D" w14:textId="6956E1D4" w:rsidR="006A33B7" w:rsidRDefault="00182507" w:rsidP="007D3A1D">
            <w:pPr>
              <w:pStyle w:val="ListParagraph"/>
              <w:spacing w:after="160" w:line="259" w:lineRule="auto"/>
              <w:ind w:left="360"/>
              <w:rPr>
                <w:color w:val="000000" w:themeColor="text1"/>
              </w:rPr>
            </w:pPr>
            <w:r w:rsidRPr="00182507">
              <w:rPr>
                <w:color w:val="000000" w:themeColor="text1"/>
              </w:rPr>
              <w:t xml:space="preserve">Ms. Long is among a nationwide network of people pushing for change in Social Security laws as they pertain to marriage. They include not just D.A.C. recipients like her, but also a larger group of disabled Americans — </w:t>
            </w:r>
            <w:hyperlink r:id="rId110" w:tgtFrame="_blank" w:history="1">
              <w:r w:rsidRPr="00182507">
                <w:rPr>
                  <w:rStyle w:val="Hyperlink"/>
                </w:rPr>
                <w:t>roughly four million</w:t>
              </w:r>
            </w:hyperlink>
            <w:r w:rsidRPr="00182507">
              <w:rPr>
                <w:color w:val="000000" w:themeColor="text1"/>
              </w:rPr>
              <w:t xml:space="preserve"> — who get S.S.I., or Supplemental Security Income.</w:t>
            </w:r>
          </w:p>
          <w:p w14:paraId="4522727C" w14:textId="2DCF13CE" w:rsidR="00182507" w:rsidRDefault="00182507" w:rsidP="007D3A1D">
            <w:pPr>
              <w:pStyle w:val="ListParagraph"/>
              <w:spacing w:after="160" w:line="259" w:lineRule="auto"/>
              <w:ind w:left="360"/>
              <w:rPr>
                <w:color w:val="000000" w:themeColor="text1"/>
              </w:rPr>
            </w:pPr>
            <w:r w:rsidRPr="00182507">
              <w:rPr>
                <w:color w:val="000000" w:themeColor="text1"/>
              </w:rPr>
              <w:t xml:space="preserve">n September 2019, Ms. Long contacted Representative Jimmy Panetta, a Democrat in California’s 20th Congressional district. Earlier this year, he introduced </w:t>
            </w:r>
            <w:hyperlink r:id="rId111" w:tgtFrame="_blank" w:history="1">
              <w:r w:rsidRPr="00182507">
                <w:rPr>
                  <w:rStyle w:val="Hyperlink"/>
                </w:rPr>
                <w:t>the Marriage Equality for Disabled Adults Act</w:t>
              </w:r>
            </w:hyperlink>
            <w:r w:rsidRPr="00182507">
              <w:rPr>
                <w:color w:val="000000" w:themeColor="text1"/>
              </w:rPr>
              <w:t>, which includes a provision nicknamed “Lori’s Law” that would remove the D.A.C. marriage restriction.</w:t>
            </w:r>
            <w:r>
              <w:rPr>
                <w:color w:val="000000" w:themeColor="text1"/>
              </w:rPr>
              <w:t xml:space="preserve"> . .</w:t>
            </w:r>
          </w:p>
          <w:p w14:paraId="7C378D17" w14:textId="322B1A35" w:rsidR="00182507" w:rsidRDefault="00182507" w:rsidP="007D3A1D">
            <w:pPr>
              <w:pStyle w:val="ListParagraph"/>
              <w:spacing w:after="160" w:line="259" w:lineRule="auto"/>
              <w:ind w:left="360"/>
              <w:rPr>
                <w:color w:val="000000" w:themeColor="text1"/>
              </w:rPr>
            </w:pPr>
            <w:r w:rsidRPr="00182507">
              <w:rPr>
                <w:color w:val="000000" w:themeColor="text1"/>
              </w:rPr>
              <w:t>But it is not just the prospect of losing that money if she marries her non-disabled fiancé, Juan Johnson, 28, that’s keeping her from setting a wedding date. Ms. Garbero qualifies for S.S.I. as well as S.S.D.I.; she needs the S.S.I. designation to maintain her health care. “S.S.I. is the gateway for me to qualify for Medicaid,” she said. “Medicaid is what keeps me alive.”</w:t>
            </w:r>
          </w:p>
          <w:p w14:paraId="3A993860" w14:textId="7F334891" w:rsidR="009B1BAB" w:rsidRPr="007D3A1D" w:rsidRDefault="00000000" w:rsidP="007D3A1D">
            <w:pPr>
              <w:pStyle w:val="ListParagraph"/>
              <w:spacing w:after="160" w:line="259" w:lineRule="auto"/>
              <w:ind w:left="360"/>
              <w:rPr>
                <w:color w:val="000000" w:themeColor="text1"/>
              </w:rPr>
            </w:pPr>
            <w:hyperlink r:id="rId112" w:history="1">
              <w:r w:rsidR="009B1BAB" w:rsidRPr="007B2057">
                <w:rPr>
                  <w:rStyle w:val="Hyperlink"/>
                </w:rPr>
                <w:t>https://tinyurl.com/</w:t>
              </w:r>
              <w:r w:rsidR="009B1BAB" w:rsidRPr="007B2057">
                <w:rPr>
                  <w:rStyle w:val="Hyperlink"/>
                </w:rPr>
                <w:t>M</w:t>
              </w:r>
              <w:r w:rsidR="009B1BAB" w:rsidRPr="007B2057">
                <w:rPr>
                  <w:rStyle w:val="Hyperlink"/>
                </w:rPr>
                <w:t>a</w:t>
              </w:r>
              <w:r w:rsidR="009B1BAB" w:rsidRPr="007B2057">
                <w:rPr>
                  <w:rStyle w:val="Hyperlink"/>
                </w:rPr>
                <w:t>rriageEqualityDisbalities</w:t>
              </w:r>
            </w:hyperlink>
            <w:r w:rsidR="009B1BAB">
              <w:rPr>
                <w:color w:val="000000" w:themeColor="text1"/>
              </w:rPr>
              <w:t xml:space="preserve"> </w:t>
            </w:r>
          </w:p>
          <w:p w14:paraId="0A52521E" w14:textId="30D839E1" w:rsidR="002073FA" w:rsidRDefault="002073FA" w:rsidP="002073FA">
            <w:pPr>
              <w:pStyle w:val="ListParagraph"/>
              <w:numPr>
                <w:ilvl w:val="0"/>
                <w:numId w:val="22"/>
              </w:numPr>
              <w:spacing w:after="160" w:line="259" w:lineRule="auto"/>
              <w:rPr>
                <w:b/>
                <w:bCs/>
                <w:color w:val="000000" w:themeColor="text1"/>
              </w:rPr>
            </w:pPr>
            <w:r>
              <w:rPr>
                <w:b/>
                <w:bCs/>
                <w:color w:val="000000" w:themeColor="text1"/>
              </w:rPr>
              <w:t>*New York Times</w:t>
            </w:r>
          </w:p>
          <w:p w14:paraId="440149E1" w14:textId="6558C564" w:rsidR="002073FA" w:rsidRDefault="002073FA" w:rsidP="002073FA">
            <w:pPr>
              <w:pStyle w:val="ListParagraph"/>
              <w:spacing w:after="160" w:line="259" w:lineRule="auto"/>
              <w:ind w:left="360"/>
              <w:rPr>
                <w:color w:val="000000" w:themeColor="text1"/>
              </w:rPr>
            </w:pPr>
            <w:r>
              <w:rPr>
                <w:color w:val="000000" w:themeColor="text1"/>
              </w:rPr>
              <w:t>August 17, 2022</w:t>
            </w:r>
          </w:p>
          <w:p w14:paraId="317FDBF6" w14:textId="77777777" w:rsidR="002073FA" w:rsidRPr="002073FA" w:rsidRDefault="002073FA" w:rsidP="002073FA">
            <w:pPr>
              <w:pStyle w:val="ListParagraph"/>
              <w:spacing w:after="160" w:line="259" w:lineRule="auto"/>
              <w:ind w:left="360"/>
              <w:rPr>
                <w:i/>
                <w:iCs/>
                <w:color w:val="000000" w:themeColor="text1"/>
              </w:rPr>
            </w:pPr>
            <w:r w:rsidRPr="002073FA">
              <w:rPr>
                <w:i/>
                <w:iCs/>
                <w:color w:val="000000" w:themeColor="text1"/>
              </w:rPr>
              <w:t>‘Access as an Ethic’: Giving Dance Myriad Points of Entry</w:t>
            </w:r>
          </w:p>
          <w:p w14:paraId="11262CF5" w14:textId="77777777" w:rsidR="002073FA" w:rsidRPr="002073FA" w:rsidRDefault="002073FA" w:rsidP="00E51F1F">
            <w:pPr>
              <w:pStyle w:val="ListParagraph"/>
              <w:spacing w:after="100" w:afterAutospacing="1"/>
              <w:ind w:left="360"/>
              <w:rPr>
                <w:color w:val="000000" w:themeColor="text1"/>
              </w:rPr>
            </w:pPr>
            <w:r w:rsidRPr="002073FA">
              <w:rPr>
                <w:color w:val="000000" w:themeColor="text1"/>
              </w:rPr>
              <w:t>For the arts ensemble Kinetic Light, the needs of disabled people are sources of inspiration and innovation.</w:t>
            </w:r>
          </w:p>
          <w:p w14:paraId="19996A51" w14:textId="444C135C" w:rsidR="002073FA" w:rsidRDefault="00E51F1F" w:rsidP="00E51F1F">
            <w:pPr>
              <w:pStyle w:val="ListParagraph"/>
              <w:spacing w:after="100" w:afterAutospacing="1"/>
              <w:ind w:left="360"/>
              <w:rPr>
                <w:color w:val="000000" w:themeColor="text1"/>
              </w:rPr>
            </w:pPr>
            <w:r w:rsidRPr="00E51F1F">
              <w:rPr>
                <w:color w:val="000000" w:themeColor="text1"/>
              </w:rPr>
              <w:t xml:space="preserve">Disabled bodies and perspectives define Kinetic Light’s work. Its four core members — the choreographers and performers Alice Sheppard, Laurel Lawson and Jerron Herman, and the lighting, </w:t>
            </w:r>
            <w:r w:rsidR="00841DB3" w:rsidRPr="00E51F1F">
              <w:rPr>
                <w:color w:val="000000" w:themeColor="text1"/>
              </w:rPr>
              <w:t>video,</w:t>
            </w:r>
            <w:r w:rsidRPr="00E51F1F">
              <w:rPr>
                <w:color w:val="000000" w:themeColor="text1"/>
              </w:rPr>
              <w:t xml:space="preserve"> and projection designer Michael Maag — are disabled. So are nearly all of their collaborators. Though everyone is welcome in the audience, the group’s art is intended specifically for disabled people.</w:t>
            </w:r>
          </w:p>
          <w:p w14:paraId="35A4512A" w14:textId="302F7B59" w:rsidR="00E51F1F" w:rsidRDefault="00E51F1F" w:rsidP="00E51F1F">
            <w:pPr>
              <w:pStyle w:val="ListParagraph"/>
              <w:spacing w:after="100" w:afterAutospacing="1"/>
              <w:ind w:left="360"/>
              <w:rPr>
                <w:color w:val="000000" w:themeColor="text1"/>
              </w:rPr>
            </w:pPr>
            <w:r w:rsidRPr="00E51F1F">
              <w:rPr>
                <w:color w:val="000000" w:themeColor="text1"/>
              </w:rPr>
              <w:t>In addition to advancing a for-us-by-us approach, Kinetic Light is part of a broader movement, led by disabled artists, that positions the needs of disabled people as sources of inspiration and innovation. It’s a philosophy of performance in which every element of a production, from the lighting to the audio description, is meant to reflect the artistic integrity of the whole, allowing all comers a rich experience of the work.</w:t>
            </w:r>
            <w:r>
              <w:rPr>
                <w:color w:val="000000" w:themeColor="text1"/>
              </w:rPr>
              <w:t xml:space="preserve"> . .</w:t>
            </w:r>
          </w:p>
          <w:p w14:paraId="289BCD44" w14:textId="47FE2E2F" w:rsidR="00E51F1F" w:rsidRDefault="00E51F1F" w:rsidP="00E51F1F">
            <w:pPr>
              <w:pStyle w:val="ListParagraph"/>
              <w:spacing w:after="100" w:afterAutospacing="1"/>
              <w:ind w:left="360"/>
              <w:rPr>
                <w:color w:val="000000" w:themeColor="text1"/>
              </w:rPr>
            </w:pPr>
            <w:r w:rsidRPr="00E51F1F">
              <w:rPr>
                <w:color w:val="000000" w:themeColor="text1"/>
              </w:rPr>
              <w:t xml:space="preserve">Let’s start with what most of the world generally means by access, which is, </w:t>
            </w:r>
            <w:r w:rsidR="00841DB3" w:rsidRPr="00E51F1F">
              <w:rPr>
                <w:color w:val="000000" w:themeColor="text1"/>
              </w:rPr>
              <w:t>what</w:t>
            </w:r>
            <w:r w:rsidRPr="00E51F1F">
              <w:rPr>
                <w:color w:val="000000" w:themeColor="text1"/>
              </w:rPr>
              <w:t xml:space="preserve"> do you have to do to make it possible for disabled people to participate, enter a space, enjoy a piece of art? It can sometimes be phrased as, “What do we need to do to be in compliance with the </w:t>
            </w:r>
            <w:hyperlink r:id="rId113" w:history="1">
              <w:r w:rsidRPr="00E51F1F">
                <w:rPr>
                  <w:rStyle w:val="Hyperlink"/>
                </w:rPr>
                <w:t>Americans With Disabilities Act</w:t>
              </w:r>
            </w:hyperlink>
            <w:r w:rsidRPr="00E51F1F">
              <w:rPr>
                <w:color w:val="000000" w:themeColor="text1"/>
              </w:rPr>
              <w:t>?”</w:t>
            </w:r>
            <w:r w:rsidR="006C576D">
              <w:rPr>
                <w:color w:val="000000" w:themeColor="text1"/>
              </w:rPr>
              <w:t xml:space="preserve"> . .</w:t>
            </w:r>
          </w:p>
          <w:p w14:paraId="442C6DE1" w14:textId="3E36CEF1" w:rsidR="006C576D" w:rsidRDefault="006C576D" w:rsidP="00E51F1F">
            <w:pPr>
              <w:pStyle w:val="ListParagraph"/>
              <w:spacing w:after="100" w:afterAutospacing="1"/>
              <w:ind w:left="360"/>
              <w:rPr>
                <w:color w:val="000000" w:themeColor="text1"/>
              </w:rPr>
            </w:pPr>
            <w:r w:rsidRPr="006C576D">
              <w:rPr>
                <w:color w:val="000000" w:themeColor="text1"/>
              </w:rPr>
              <w:t xml:space="preserve">We’re approaching this from a really different place. Access is not a separate thing; access is </w:t>
            </w:r>
            <w:r w:rsidRPr="006C576D">
              <w:rPr>
                <w:i/>
                <w:iCs/>
                <w:color w:val="000000" w:themeColor="text1"/>
              </w:rPr>
              <w:t xml:space="preserve">the </w:t>
            </w:r>
            <w:r w:rsidRPr="006C576D">
              <w:rPr>
                <w:color w:val="000000" w:themeColor="text1"/>
              </w:rPr>
              <w:t xml:space="preserve">thing. </w:t>
            </w:r>
            <w:r w:rsidR="00841DB3" w:rsidRPr="006C576D">
              <w:rPr>
                <w:color w:val="000000" w:themeColor="text1"/>
              </w:rPr>
              <w:t>So,</w:t>
            </w:r>
            <w:r w:rsidRPr="006C576D">
              <w:rPr>
                <w:color w:val="000000" w:themeColor="text1"/>
              </w:rPr>
              <w:t xml:space="preserve"> the art itself is accessible in a way that does not prioritize one way of being, one way of experiencing, one way of entering into the art.</w:t>
            </w:r>
            <w:r>
              <w:rPr>
                <w:color w:val="000000" w:themeColor="text1"/>
              </w:rPr>
              <w:t xml:space="preserve"> . .</w:t>
            </w:r>
          </w:p>
          <w:p w14:paraId="4029E7C7" w14:textId="0839EACB" w:rsidR="006C576D" w:rsidRDefault="006C576D" w:rsidP="00E51F1F">
            <w:pPr>
              <w:pStyle w:val="ListParagraph"/>
              <w:spacing w:after="100" w:afterAutospacing="1"/>
              <w:ind w:left="360"/>
              <w:rPr>
                <w:color w:val="000000" w:themeColor="text1"/>
              </w:rPr>
            </w:pPr>
            <w:r w:rsidRPr="006C576D">
              <w:rPr>
                <w:color w:val="000000" w:themeColor="text1"/>
              </w:rPr>
              <w:t>One of the beautiful parts of this research and development is dissolving siloed experiences in disability culture. We’re saying that there’s no need to embody a certain impairment or have a certain disability narrative in order to “access access.”</w:t>
            </w:r>
            <w:r w:rsidR="00810D00">
              <w:rPr>
                <w:color w:val="000000" w:themeColor="text1"/>
              </w:rPr>
              <w:t xml:space="preserve"> . .</w:t>
            </w:r>
          </w:p>
          <w:p w14:paraId="6B61671A" w14:textId="77777777" w:rsidR="002073FA" w:rsidRDefault="00810D00" w:rsidP="00810D00">
            <w:pPr>
              <w:pStyle w:val="ListParagraph"/>
              <w:spacing w:after="100" w:afterAutospacing="1"/>
              <w:ind w:left="360"/>
              <w:rPr>
                <w:color w:val="000000" w:themeColor="text1"/>
              </w:rPr>
            </w:pPr>
            <w:r w:rsidRPr="00810D00">
              <w:rPr>
                <w:color w:val="000000" w:themeColor="text1"/>
              </w:rPr>
              <w:t xml:space="preserve">One major area of research and exploration is haptic interfaces [interactive devices that simulate touch]. We are about to dive into how we can use multiple sensations of touch to produce the feeling of moving — perhaps even actual movement </w:t>
            </w:r>
            <w:r w:rsidRPr="001A2188">
              <w:rPr>
                <w:color w:val="000000" w:themeColor="text1"/>
              </w:rPr>
              <w:t>itself</w:t>
            </w:r>
            <w:r w:rsidRPr="00810D00">
              <w:rPr>
                <w:color w:val="000000" w:themeColor="text1"/>
              </w:rPr>
              <w:t>, where we’re not just manipulating the skin, the muscles, the joints, but even the brain.</w:t>
            </w:r>
          </w:p>
          <w:p w14:paraId="5D3860D7" w14:textId="7A1E7E6A" w:rsidR="00810D00" w:rsidRPr="002073FA" w:rsidRDefault="00000000" w:rsidP="00810D00">
            <w:pPr>
              <w:pStyle w:val="ListParagraph"/>
              <w:spacing w:after="100" w:afterAutospacing="1"/>
              <w:ind w:left="360"/>
              <w:rPr>
                <w:color w:val="000000" w:themeColor="text1"/>
              </w:rPr>
            </w:pPr>
            <w:hyperlink r:id="rId114" w:history="1">
              <w:r w:rsidR="00810D00" w:rsidRPr="007B2057">
                <w:rPr>
                  <w:rStyle w:val="Hyperlink"/>
                </w:rPr>
                <w:t>https://tinyurl.com/A</w:t>
              </w:r>
              <w:r w:rsidR="00810D00" w:rsidRPr="007B2057">
                <w:rPr>
                  <w:rStyle w:val="Hyperlink"/>
                </w:rPr>
                <w:t>c</w:t>
              </w:r>
              <w:r w:rsidR="00810D00" w:rsidRPr="007B2057">
                <w:rPr>
                  <w:rStyle w:val="Hyperlink"/>
                </w:rPr>
                <w:t>cessAsAnEthic</w:t>
              </w:r>
            </w:hyperlink>
            <w:r w:rsidR="00810D00">
              <w:rPr>
                <w:color w:val="000000" w:themeColor="text1"/>
              </w:rPr>
              <w:t xml:space="preserve"> </w:t>
            </w:r>
          </w:p>
        </w:tc>
      </w:tr>
      <w:bookmarkEnd w:id="1"/>
      <w:bookmarkEnd w:id="2"/>
      <w:tr w:rsidR="004A5A8C" w14:paraId="317BF045" w14:textId="77777777" w:rsidTr="00333297">
        <w:tc>
          <w:tcPr>
            <w:tcW w:w="2963" w:type="dxa"/>
          </w:tcPr>
          <w:p w14:paraId="0CE4669D" w14:textId="3E13C3EF" w:rsidR="004A5A8C" w:rsidRDefault="004A5A8C" w:rsidP="0070733D">
            <w:pPr>
              <w:rPr>
                <w:sz w:val="24"/>
                <w:szCs w:val="24"/>
              </w:rPr>
            </w:pPr>
            <w:r>
              <w:rPr>
                <w:sz w:val="24"/>
                <w:szCs w:val="24"/>
              </w:rPr>
              <w:t>Healthcare Topics</w:t>
            </w:r>
          </w:p>
        </w:tc>
        <w:tc>
          <w:tcPr>
            <w:tcW w:w="7827" w:type="dxa"/>
            <w:gridSpan w:val="3"/>
          </w:tcPr>
          <w:p w14:paraId="60320EEF" w14:textId="3089F601" w:rsidR="00284AAA" w:rsidRDefault="00284AAA" w:rsidP="003374F1">
            <w:pPr>
              <w:pStyle w:val="ListParagraph"/>
              <w:numPr>
                <w:ilvl w:val="0"/>
                <w:numId w:val="22"/>
              </w:numPr>
              <w:rPr>
                <w:b/>
                <w:bCs/>
                <w:color w:val="000000" w:themeColor="text1"/>
              </w:rPr>
            </w:pPr>
            <w:r>
              <w:rPr>
                <w:b/>
                <w:bCs/>
                <w:color w:val="000000" w:themeColor="text1"/>
              </w:rPr>
              <w:t>Washington Post (free access)</w:t>
            </w:r>
          </w:p>
          <w:p w14:paraId="37AF5669" w14:textId="1A1E48A7" w:rsidR="00284AAA" w:rsidRDefault="00284AAA" w:rsidP="00284AAA">
            <w:pPr>
              <w:pStyle w:val="ListParagraph"/>
              <w:ind w:left="360"/>
              <w:rPr>
                <w:color w:val="000000" w:themeColor="text1"/>
              </w:rPr>
            </w:pPr>
            <w:r>
              <w:rPr>
                <w:color w:val="000000" w:themeColor="text1"/>
              </w:rPr>
              <w:t>August 27, 2022</w:t>
            </w:r>
          </w:p>
          <w:p w14:paraId="16D5F03C" w14:textId="7405247E" w:rsidR="00284AAA" w:rsidRDefault="00284AAA" w:rsidP="00284AAA">
            <w:pPr>
              <w:pStyle w:val="ListParagraph"/>
              <w:ind w:left="360"/>
              <w:rPr>
                <w:i/>
                <w:iCs/>
                <w:color w:val="000000" w:themeColor="text1"/>
              </w:rPr>
            </w:pPr>
            <w:r w:rsidRPr="00284AAA">
              <w:rPr>
                <w:i/>
                <w:iCs/>
                <w:color w:val="000000" w:themeColor="text1"/>
              </w:rPr>
              <w:t>The coming storm: America is not ready for a future pandemic</w:t>
            </w:r>
          </w:p>
          <w:p w14:paraId="72207947" w14:textId="77777777" w:rsidR="00284AAA" w:rsidRPr="00284AAA" w:rsidRDefault="00284AAA" w:rsidP="00284AAA">
            <w:pPr>
              <w:pStyle w:val="ListParagraph"/>
              <w:ind w:left="360"/>
              <w:rPr>
                <w:color w:val="000000" w:themeColor="text1"/>
              </w:rPr>
            </w:pPr>
            <w:r w:rsidRPr="00284AAA">
              <w:rPr>
                <w:color w:val="000000" w:themeColor="text1"/>
              </w:rPr>
              <w:t xml:space="preserve">After the 9/11 attacks that killed 2,996 Americans, the United States responded with a sense of urgency and purpose, as a nation under siege. Congress and the executive branch created the 9/11 Commission; </w:t>
            </w:r>
            <w:hyperlink r:id="rId115" w:tgtFrame="_blank" w:history="1">
              <w:r w:rsidRPr="00284AAA">
                <w:rPr>
                  <w:rStyle w:val="Hyperlink"/>
                </w:rPr>
                <w:t>established</w:t>
              </w:r>
            </w:hyperlink>
            <w:r w:rsidRPr="00284AAA">
              <w:rPr>
                <w:color w:val="000000" w:themeColor="text1"/>
              </w:rPr>
              <w:t xml:space="preserve"> the Department of Homeland Security; </w:t>
            </w:r>
            <w:hyperlink r:id="rId116" w:anchor=":~:text=The%20idea%20of%20a%20Director,coordinating%20the%20overall%20intelligence%20effort." w:tgtFrame="_blank" w:history="1">
              <w:r w:rsidRPr="00284AAA">
                <w:rPr>
                  <w:rStyle w:val="Hyperlink"/>
                </w:rPr>
                <w:t>set up</w:t>
              </w:r>
            </w:hyperlink>
            <w:r w:rsidRPr="00284AAA">
              <w:rPr>
                <w:color w:val="000000" w:themeColor="text1"/>
              </w:rPr>
              <w:t xml:space="preserve"> the Office of the Director of National Intelligence; launched a massive, years-long hunt for the perpetrators; and in many other ways, from airport screening to embassy security, redoubled efforts to prevent another terrorist attack. Now the country is suffering another momentous assault, a pandemic that has claimed about 400 U.S. lives </w:t>
            </w:r>
            <w:hyperlink r:id="rId117" w:anchor="trends_dailydeaths_select_00" w:tgtFrame="_blank" w:history="1">
              <w:r w:rsidRPr="00284AAA">
                <w:rPr>
                  <w:rStyle w:val="Hyperlink"/>
                </w:rPr>
                <w:t>every day</w:t>
              </w:r>
            </w:hyperlink>
            <w:r w:rsidRPr="00284AAA">
              <w:rPr>
                <w:color w:val="000000" w:themeColor="text1"/>
              </w:rPr>
              <w:t xml:space="preserve"> for months now and has killed more than 1 million Americans. Yet the nation is twiddling its thumbs.</w:t>
            </w:r>
          </w:p>
          <w:p w14:paraId="62D9909A" w14:textId="57665A9B" w:rsidR="00284AAA" w:rsidRPr="00284AAA" w:rsidRDefault="00284AAA" w:rsidP="00284AAA">
            <w:pPr>
              <w:pStyle w:val="ListParagraph"/>
              <w:ind w:left="360"/>
              <w:rPr>
                <w:color w:val="000000" w:themeColor="text1"/>
              </w:rPr>
            </w:pPr>
            <w:r w:rsidRPr="00284AAA">
              <w:rPr>
                <w:color w:val="000000" w:themeColor="text1"/>
              </w:rPr>
              <w:t xml:space="preserve">The pandemic’s lessons are plentiful and the threat is real, yet the preparation for next time — the ambitious, can-do spirit of the United States — is almost completely absent. Pandemic preparedness — the action needed to turn the lessons from the nation’s covid-19 response into reality — must be an urgent priority for the White House, </w:t>
            </w:r>
            <w:r w:rsidR="00841DB3" w:rsidRPr="00284AAA">
              <w:rPr>
                <w:color w:val="000000" w:themeColor="text1"/>
              </w:rPr>
              <w:t>Congress,</w:t>
            </w:r>
            <w:r w:rsidRPr="00284AAA">
              <w:rPr>
                <w:color w:val="000000" w:themeColor="text1"/>
              </w:rPr>
              <w:t xml:space="preserve"> and the American people. Preparedness means having everything in place the day before it is needed, and no one knows when that will be.</w:t>
            </w:r>
          </w:p>
          <w:p w14:paraId="0455F202" w14:textId="4264E201" w:rsidR="00284AAA" w:rsidRDefault="00284AAA" w:rsidP="00284AAA">
            <w:pPr>
              <w:pStyle w:val="ListParagraph"/>
              <w:ind w:left="360"/>
              <w:rPr>
                <w:color w:val="000000" w:themeColor="text1"/>
              </w:rPr>
            </w:pPr>
            <w:r w:rsidRPr="00284AAA">
              <w:rPr>
                <w:color w:val="000000" w:themeColor="text1"/>
              </w:rPr>
              <w:t xml:space="preserve">It isn’t enough to tweak organization charts and polish briefing papers. Rather, what’s needed is a sustained, wide-ranging transformation in how the United States handles public health. Public health refers to “what we as a society do collectively to assure the conditions in which people can be healthy,” the Institute of Medicine wrote in a landmark 1988 report. We have the raw material: scientific knowledge, </w:t>
            </w:r>
            <w:r w:rsidR="00841DB3" w:rsidRPr="00284AAA">
              <w:rPr>
                <w:color w:val="000000" w:themeColor="text1"/>
              </w:rPr>
              <w:t>innovation,</w:t>
            </w:r>
            <w:r w:rsidRPr="00284AAA">
              <w:rPr>
                <w:color w:val="000000" w:themeColor="text1"/>
              </w:rPr>
              <w:t xml:space="preserve"> and wealth. But we need better policies, </w:t>
            </w:r>
            <w:r w:rsidR="00841DB3" w:rsidRPr="00284AAA">
              <w:rPr>
                <w:color w:val="000000" w:themeColor="text1"/>
              </w:rPr>
              <w:t>programs,</w:t>
            </w:r>
            <w:r w:rsidRPr="00284AAA">
              <w:rPr>
                <w:color w:val="000000" w:themeColor="text1"/>
              </w:rPr>
              <w:t xml:space="preserve"> and practices to marshal these assets.</w:t>
            </w:r>
          </w:p>
          <w:p w14:paraId="64F0EE0F" w14:textId="77777777" w:rsidR="00284AAA" w:rsidRPr="00284AAA" w:rsidRDefault="00284AAA" w:rsidP="00284AAA">
            <w:pPr>
              <w:pStyle w:val="ListParagraph"/>
              <w:ind w:left="360"/>
              <w:rPr>
                <w:color w:val="000000" w:themeColor="text1"/>
              </w:rPr>
            </w:pPr>
            <w:r w:rsidRPr="00284AAA">
              <w:rPr>
                <w:color w:val="000000" w:themeColor="text1"/>
              </w:rPr>
              <w:t xml:space="preserve">Unless the country changes course, more crises will come, perhaps quickly. </w:t>
            </w:r>
            <w:hyperlink r:id="rId118" w:tgtFrame="_blank" w:history="1">
              <w:r w:rsidRPr="00284AAA">
                <w:rPr>
                  <w:rStyle w:val="Hyperlink"/>
                </w:rPr>
                <w:t>Monkeypox</w:t>
              </w:r>
            </w:hyperlink>
            <w:r w:rsidRPr="00284AAA">
              <w:rPr>
                <w:color w:val="000000" w:themeColor="text1"/>
              </w:rPr>
              <w:t xml:space="preserve">, rarely seen outside of Africa, has spread in the United States from almost nothing to more than 16,920 </w:t>
            </w:r>
            <w:hyperlink r:id="rId119" w:tgtFrame="_blank" w:history="1">
              <w:r w:rsidRPr="00284AAA">
                <w:rPr>
                  <w:rStyle w:val="Hyperlink"/>
                </w:rPr>
                <w:t>cases</w:t>
              </w:r>
            </w:hyperlink>
            <w:r w:rsidRPr="00284AAA">
              <w:rPr>
                <w:color w:val="000000" w:themeColor="text1"/>
              </w:rPr>
              <w:t xml:space="preserve"> in little more than three months, overwhelming public health systems and evading control. Polio virus, largely eliminated from the United States four decades ago, might have been circulating for up to a year, although the public alarm came only when a patient in New York was paralyzed.</w:t>
            </w:r>
            <w:r w:rsidRPr="00284AAA">
              <w:rPr>
                <w:b/>
                <w:bCs/>
                <w:color w:val="000000" w:themeColor="text1"/>
              </w:rPr>
              <w:t xml:space="preserve"> </w:t>
            </w:r>
            <w:r w:rsidRPr="00284AAA">
              <w:rPr>
                <w:color w:val="000000" w:themeColor="text1"/>
              </w:rPr>
              <w:t>The first severe acute respiratory syndrome, or SARS, was highly pathogenic and killed 774 people, with a case fatality rate of about 10 percent; the next novel coronavirus, Middle East respiratory syndrome, had a case fatality rate of 36 percent.</w:t>
            </w:r>
            <w:r w:rsidRPr="00284AAA">
              <w:rPr>
                <w:b/>
                <w:bCs/>
                <w:color w:val="000000" w:themeColor="text1"/>
              </w:rPr>
              <w:t xml:space="preserve"> </w:t>
            </w:r>
            <w:r w:rsidRPr="00284AAA">
              <w:rPr>
                <w:color w:val="000000" w:themeColor="text1"/>
              </w:rPr>
              <w:t>Neither was shown to be highly transmissible among humans. However, SARS-CoV-2, also known as covid-19, turned out to be highly transmissible and infected more than 500 million people. With a case fatality rate of 1 percent or less, it still led to at least 6 million deaths — and probably many more. What happens next? What if a coronavirus combines some of these characteristics of virulence and transmissibility? Almost every expert is warning: The dangers of another pandemic are real and severe.</w:t>
            </w:r>
          </w:p>
          <w:p w14:paraId="09E99F7A" w14:textId="77777777" w:rsidR="00284AAA" w:rsidRPr="00284AAA" w:rsidRDefault="00284AAA" w:rsidP="00284AAA">
            <w:pPr>
              <w:pStyle w:val="ListParagraph"/>
              <w:ind w:left="360"/>
              <w:rPr>
                <w:color w:val="000000" w:themeColor="text1"/>
              </w:rPr>
            </w:pPr>
            <w:r w:rsidRPr="00284AAA">
              <w:rPr>
                <w:color w:val="000000" w:themeColor="text1"/>
              </w:rPr>
              <w:t>The nation’s experience with covid-19 exposed the risks. The pandemic response was badly fragmented among states and localities. The nation broke into warring camps about whether to be open or to adopt restrictions and whether to mandate masks or vaccines, and a checkerboard of jurisdictions fought against each other for diagnostic tests, supplies and therapeutics. Who can forget President Donald Trump’s tweets — “LIBERATE MICHIGAN!” — attacking Democratic governors who imposed pandemic restrictions?</w:t>
            </w:r>
          </w:p>
          <w:p w14:paraId="6297BF9E" w14:textId="77777777" w:rsidR="00284AAA" w:rsidRPr="00284AAA" w:rsidRDefault="00284AAA" w:rsidP="00284AAA">
            <w:pPr>
              <w:pStyle w:val="ListParagraph"/>
              <w:ind w:left="360"/>
              <w:rPr>
                <w:color w:val="000000" w:themeColor="text1"/>
              </w:rPr>
            </w:pPr>
            <w:r w:rsidRPr="00284AAA">
              <w:rPr>
                <w:color w:val="000000" w:themeColor="text1"/>
              </w:rPr>
              <w:t xml:space="preserve">The splintering hampered efforts to understand what was happening on the ground — data networks failed to connect with each other; some communities were sending in their reports by fax machine. Mr. Trump predicted the virus would disappear and touted treatments that were useless, and his White House hampered the traditional leadership roles of the Centers for Disease Control and Prevention and the Food and Drug Administration. Mr. Trump’s deliberate </w:t>
            </w:r>
            <w:hyperlink r:id="rId120" w:tgtFrame="_blank" w:history="1">
              <w:r w:rsidRPr="00284AAA">
                <w:rPr>
                  <w:rStyle w:val="Hyperlink"/>
                </w:rPr>
                <w:t>deception</w:t>
              </w:r>
            </w:hyperlink>
            <w:r w:rsidRPr="00284AAA">
              <w:rPr>
                <w:color w:val="000000" w:themeColor="text1"/>
              </w:rPr>
              <w:t xml:space="preserve"> sullied one of the most important elements of an effective public health campaign: clear and transparent communications. This led to a loss of public trust. One of the few things the Trump administration got right was Operation Warp Speed, the breakneck vaccination development effort, which shows that concerted government effort can make a difference.</w:t>
            </w:r>
          </w:p>
          <w:p w14:paraId="17521450" w14:textId="03201E2F" w:rsidR="00284AAA" w:rsidRDefault="00284AAA" w:rsidP="00284AAA">
            <w:pPr>
              <w:pStyle w:val="ListParagraph"/>
              <w:ind w:left="360"/>
              <w:rPr>
                <w:color w:val="000000" w:themeColor="text1"/>
              </w:rPr>
            </w:pPr>
            <w:r w:rsidRPr="00284AAA">
              <w:rPr>
                <w:color w:val="000000" w:themeColor="text1"/>
              </w:rPr>
              <w:t xml:space="preserve">Unfortunately, neither Congress nor Presidents Trump or Biden were willing to create a 9/11-like national commission to diagnose what went wrong. It would have been invaluable. The Senate’s Health, Education, Labor and Pensions Committee </w:t>
            </w:r>
            <w:hyperlink r:id="rId121" w:tgtFrame="_blank" w:history="1">
              <w:r w:rsidRPr="00284AAA">
                <w:rPr>
                  <w:rStyle w:val="Hyperlink"/>
                </w:rPr>
                <w:t xml:space="preserve">approved </w:t>
              </w:r>
            </w:hyperlink>
            <w:r w:rsidRPr="00284AAA">
              <w:rPr>
                <w:color w:val="000000" w:themeColor="text1"/>
              </w:rPr>
              <w:t xml:space="preserve">in March — with bipartisan support — the </w:t>
            </w:r>
            <w:hyperlink r:id="rId122" w:tgtFrame="_blank" w:history="1">
              <w:r w:rsidRPr="00284AAA">
                <w:rPr>
                  <w:rStyle w:val="Hyperlink"/>
                </w:rPr>
                <w:t>Prevent Pandemics Act</w:t>
              </w:r>
            </w:hyperlink>
            <w:r w:rsidRPr="00284AAA">
              <w:rPr>
                <w:color w:val="000000" w:themeColor="text1"/>
              </w:rPr>
              <w:t xml:space="preserve">, which would authorize a national commission, and it contains other useful </w:t>
            </w:r>
            <w:hyperlink r:id="rId123" w:tgtFrame="_blank" w:history="1">
              <w:r w:rsidRPr="00284AAA">
                <w:rPr>
                  <w:rStyle w:val="Hyperlink"/>
                </w:rPr>
                <w:t xml:space="preserve">provisions </w:t>
              </w:r>
            </w:hyperlink>
            <w:r w:rsidRPr="00284AAA">
              <w:rPr>
                <w:color w:val="000000" w:themeColor="text1"/>
              </w:rPr>
              <w:t>to modernize supply chains and improve data collection, but its prospects are uncertain, and time is running short in this session of Congress.</w:t>
            </w:r>
          </w:p>
          <w:p w14:paraId="59426669" w14:textId="77777777" w:rsidR="00284AAA" w:rsidRPr="00284AAA" w:rsidRDefault="00284AAA" w:rsidP="00284AAA">
            <w:pPr>
              <w:pStyle w:val="ListParagraph"/>
              <w:ind w:left="360"/>
              <w:rPr>
                <w:color w:val="000000" w:themeColor="text1"/>
              </w:rPr>
            </w:pPr>
            <w:r w:rsidRPr="00284AAA">
              <w:rPr>
                <w:color w:val="000000" w:themeColor="text1"/>
              </w:rPr>
              <w:t xml:space="preserve">Many others have recognized the dangers stemming from lack of readiness. Mr. Biden advanced </w:t>
            </w:r>
            <w:hyperlink r:id="rId124" w:history="1">
              <w:r w:rsidRPr="00284AAA">
                <w:rPr>
                  <w:rStyle w:val="Hyperlink"/>
                </w:rPr>
                <w:t>a national pandemic preparedness plan</w:t>
              </w:r>
            </w:hyperlink>
            <w:r w:rsidRPr="00284AAA">
              <w:rPr>
                <w:color w:val="000000" w:themeColor="text1"/>
              </w:rPr>
              <w:t xml:space="preserve"> in March; the Rockefeller Foundation created the Pandemic Prevention Institute; the Commonwealth Fund published a report in June looking ahead; the Center for Strategic and International Studies has examined funding for pandemic preparedness; the Nuclear Threat Initiative’s Global Health Security Index underscored a lack of preparedness worldwide. The </w:t>
            </w:r>
            <w:hyperlink r:id="rId125" w:history="1">
              <w:r w:rsidRPr="00284AAA">
                <w:rPr>
                  <w:rStyle w:val="Hyperlink"/>
                </w:rPr>
                <w:t>Global Health Security Index</w:t>
              </w:r>
            </w:hyperlink>
            <w:r w:rsidRPr="00284AAA">
              <w:rPr>
                <w:color w:val="000000" w:themeColor="text1"/>
              </w:rPr>
              <w:t xml:space="preserve"> in October 2019 was instructive. It rated the United States as the most prepared nation in the world for a pandemic — a wealthy country with advanced health capacity and capabilities. Those advantages were squandered when the pandemic occurred. Plans are not the only key — so is execution.</w:t>
            </w:r>
          </w:p>
          <w:p w14:paraId="635FA69B" w14:textId="77777777" w:rsidR="00284AAA" w:rsidRPr="00284AAA" w:rsidRDefault="00284AAA" w:rsidP="00284AAA">
            <w:pPr>
              <w:pStyle w:val="ListParagraph"/>
              <w:ind w:left="360"/>
              <w:rPr>
                <w:color w:val="000000" w:themeColor="text1"/>
              </w:rPr>
            </w:pPr>
            <w:r w:rsidRPr="00284AAA">
              <w:rPr>
                <w:color w:val="000000" w:themeColor="text1"/>
              </w:rPr>
              <w:t>There are many reforms Congress and the White House should embrace.</w:t>
            </w:r>
          </w:p>
          <w:p w14:paraId="6C0978FA" w14:textId="77777777" w:rsidR="00F93185" w:rsidRPr="00F93185" w:rsidRDefault="00F93185" w:rsidP="00F93185">
            <w:pPr>
              <w:pStyle w:val="ListParagraph"/>
              <w:ind w:left="360"/>
              <w:rPr>
                <w:color w:val="000000" w:themeColor="text1"/>
              </w:rPr>
            </w:pPr>
            <w:r w:rsidRPr="00F93185">
              <w:rPr>
                <w:color w:val="000000" w:themeColor="text1"/>
              </w:rPr>
              <w:t xml:space="preserve">The federal government must overcome the fragmentation of the nation’s public health system. The 10th Amendment to the Constitution and many Supreme Court rulings have given state governments primary authority to control the spread of dangerous diseases within their jurisdictions. But the dedicated workers in this patchwork of localities are overburdened and underfunded. The Commonwealth Fund </w:t>
            </w:r>
            <w:hyperlink r:id="rId126" w:tgtFrame="_blank" w:history="1">
              <w:r w:rsidRPr="00F93185">
                <w:rPr>
                  <w:rStyle w:val="Hyperlink"/>
                </w:rPr>
                <w:t>report</w:t>
              </w:r>
            </w:hyperlink>
            <w:r w:rsidRPr="00F93185">
              <w:rPr>
                <w:color w:val="000000" w:themeColor="text1"/>
              </w:rPr>
              <w:t xml:space="preserve"> calls for creating a national public health system that would provide more leadership, resources and direction, perhaps led by a new undersecretary or assistant secretary of Health and Human Services. While it wouldn’t replace the work in states and localities, a national public health system would help ensure state and local health departments gain basic capabilities and resources to protect their communities, however different. The report says that government funding for core public health functions remains “grossly insufficient.”</w:t>
            </w:r>
          </w:p>
          <w:p w14:paraId="4272F386" w14:textId="6231EF2C" w:rsidR="00F93185" w:rsidRPr="00F93185" w:rsidRDefault="00F93185" w:rsidP="00F93185">
            <w:pPr>
              <w:pStyle w:val="ListParagraph"/>
              <w:ind w:left="360"/>
              <w:rPr>
                <w:color w:val="000000" w:themeColor="text1"/>
              </w:rPr>
            </w:pPr>
            <w:r w:rsidRPr="00F93185">
              <w:rPr>
                <w:color w:val="000000" w:themeColor="text1"/>
              </w:rPr>
              <w:t xml:space="preserve">Every virus or bacteria has a genetic blueprint. With advances in bioinformatics, scientists can use genetic sequencing to identify the variant, spot mutations and chart possible spread among people. This ought to be harnessed into a nationwide — or even global — trip wire for disease among humans, </w:t>
            </w:r>
            <w:r w:rsidR="00841DB3" w:rsidRPr="00F93185">
              <w:rPr>
                <w:color w:val="000000" w:themeColor="text1"/>
              </w:rPr>
              <w:t>animals,</w:t>
            </w:r>
            <w:r w:rsidRPr="00F93185">
              <w:rPr>
                <w:color w:val="000000" w:themeColor="text1"/>
              </w:rPr>
              <w:t xml:space="preserve"> and plants. We already rely on early-warning systems to watch for hurricanes and tornadoes; radars and satellites keep watch for ballistic missile threats; prompt warning is critical to intelligence gathering and financial markets. But so far, early-warning systems exist only in fragments for disease. Also, there’s a crying need to build better data-sharing systems to improve the link between genomics (genetic blueprints), health care (what doctors, hospitals and emergency rooms are seeing among people) and epidemiology (the patterns of disease in the population).</w:t>
            </w:r>
          </w:p>
          <w:p w14:paraId="4EF53A50" w14:textId="77777777" w:rsidR="00F93185" w:rsidRPr="00F93185" w:rsidRDefault="00F93185" w:rsidP="00F93185">
            <w:pPr>
              <w:pStyle w:val="ListParagraph"/>
              <w:ind w:left="360"/>
              <w:rPr>
                <w:color w:val="000000" w:themeColor="text1"/>
              </w:rPr>
            </w:pPr>
            <w:r w:rsidRPr="00F93185">
              <w:rPr>
                <w:color w:val="000000" w:themeColor="text1"/>
              </w:rPr>
              <w:t>The nation’s capabilities to create and manufacture vaccines must be strengthened. Operation Warp Speed showed what can be done. With years of previous research, and a mountain of government money, the mRNA coronavirus vaccines were developed and manufactured in record time and saved millions of lives. But the mRNA vaccines are not a long-term answer; their effectiveness wanes. We need a second massive research and development effort, an Operation Warp Speed 2.0, to overcome many hurdles to a coronavirus vaccine that would work against all variants and for a long duration. It won’t be easy. A universal flu vaccine has been an elusive goal for years. In parallel, we need an organized effort to create platforms for future vaccines with enough science and resources behind them to kick-start development as soon as a pandemic flares — to be ready to deploy shots rapidly.</w:t>
            </w:r>
          </w:p>
          <w:p w14:paraId="3110368C" w14:textId="1BCB8D2B" w:rsidR="00F93185" w:rsidRPr="00F93185" w:rsidRDefault="00F93185" w:rsidP="00F93185">
            <w:pPr>
              <w:pStyle w:val="ListParagraph"/>
              <w:ind w:left="360"/>
              <w:rPr>
                <w:color w:val="000000" w:themeColor="text1"/>
              </w:rPr>
            </w:pPr>
            <w:r w:rsidRPr="00F93185">
              <w:rPr>
                <w:color w:val="000000" w:themeColor="text1"/>
              </w:rPr>
              <w:t xml:space="preserve">The recent announcement of an overhaul at the CDC made a point to shift the agency’s culture to be more action-oriented in the face of emergencies. The idea is a good one for more than just the CDC. The emergency side of public health should be organized like the military, with money, staffing, a clear command structure, </w:t>
            </w:r>
            <w:r w:rsidR="00841DB3" w:rsidRPr="00F93185">
              <w:rPr>
                <w:color w:val="000000" w:themeColor="text1"/>
              </w:rPr>
              <w:t>exercises,</w:t>
            </w:r>
            <w:r w:rsidRPr="00F93185">
              <w:rPr>
                <w:color w:val="000000" w:themeColor="text1"/>
              </w:rPr>
              <w:t xml:space="preserve"> and a mission of urgency.</w:t>
            </w:r>
          </w:p>
          <w:p w14:paraId="5609680F" w14:textId="3EA35CA8" w:rsidR="00F93185" w:rsidRPr="00F93185" w:rsidRDefault="00F93185" w:rsidP="00F93185">
            <w:pPr>
              <w:pStyle w:val="ListParagraph"/>
              <w:ind w:left="360"/>
              <w:rPr>
                <w:color w:val="000000" w:themeColor="text1"/>
              </w:rPr>
            </w:pPr>
            <w:r w:rsidRPr="00F93185">
              <w:rPr>
                <w:color w:val="000000" w:themeColor="text1"/>
              </w:rPr>
              <w:t xml:space="preserve">Finally, the nation’s public health authorities must rebuild trust. In an emergency, public trust is fragile — when broken, it is extremely difficult to regain. Transparency, </w:t>
            </w:r>
            <w:r w:rsidR="00841DB3" w:rsidRPr="00F93185">
              <w:rPr>
                <w:color w:val="000000" w:themeColor="text1"/>
              </w:rPr>
              <w:t>promptness,</w:t>
            </w:r>
            <w:r w:rsidRPr="00F93185">
              <w:rPr>
                <w:color w:val="000000" w:themeColor="text1"/>
              </w:rPr>
              <w:t xml:space="preserve"> and clarity were too often missing during this pandemic, and online disinformation further corroded public confidence. A concerted effort must be made to rebuild public trust in the digital age.</w:t>
            </w:r>
          </w:p>
          <w:p w14:paraId="41E9E110" w14:textId="77777777" w:rsidR="00F93185" w:rsidRPr="00F93185" w:rsidRDefault="00F93185" w:rsidP="00F93185">
            <w:pPr>
              <w:pStyle w:val="ListParagraph"/>
              <w:ind w:left="360"/>
              <w:rPr>
                <w:color w:val="000000" w:themeColor="text1"/>
              </w:rPr>
            </w:pPr>
            <w:r w:rsidRPr="00F93185">
              <w:rPr>
                <w:color w:val="000000" w:themeColor="text1"/>
              </w:rPr>
              <w:t>The prospects for wide-scale reform do not look good. Partisan conflict on Capitol Hill has stymied further funding to respond to the current pandemic, not to mention prepare for the next one. Where is the willpower that arose after 9/11? Where is the bipartisan consensus that existed during the Cold War? Clearly, the political scene has been clouded by pandemic fatigue and looming elections. But the need for preparedness is not going away.</w:t>
            </w:r>
          </w:p>
          <w:p w14:paraId="446C05F1" w14:textId="77777777" w:rsidR="00F93185" w:rsidRPr="00F93185" w:rsidRDefault="00F93185" w:rsidP="00F93185">
            <w:pPr>
              <w:pStyle w:val="ListParagraph"/>
              <w:ind w:left="360"/>
              <w:rPr>
                <w:color w:val="000000" w:themeColor="text1"/>
              </w:rPr>
            </w:pPr>
            <w:r w:rsidRPr="00F93185">
              <w:rPr>
                <w:color w:val="000000" w:themeColor="text1"/>
              </w:rPr>
              <w:t>A transformation in public health requires a sea change in thinking. We must value this endeavor for our own protection, rather than continue to neglect it. We have been warned.</w:t>
            </w:r>
          </w:p>
          <w:p w14:paraId="0232B2F1" w14:textId="0CE3D0A9" w:rsidR="00284AAA" w:rsidRPr="00284AAA" w:rsidRDefault="00000000" w:rsidP="00284AAA">
            <w:pPr>
              <w:pStyle w:val="ListParagraph"/>
              <w:ind w:left="360"/>
              <w:rPr>
                <w:color w:val="000000" w:themeColor="text1"/>
              </w:rPr>
            </w:pPr>
            <w:hyperlink r:id="rId127" w:history="1">
              <w:r w:rsidR="00F93185" w:rsidRPr="007B2057">
                <w:rPr>
                  <w:rStyle w:val="Hyperlink"/>
                </w:rPr>
                <w:t>https://tinyurl.com/Com</w:t>
              </w:r>
              <w:r w:rsidR="00F93185" w:rsidRPr="007B2057">
                <w:rPr>
                  <w:rStyle w:val="Hyperlink"/>
                </w:rPr>
                <w:t>i</w:t>
              </w:r>
              <w:r w:rsidR="00F93185" w:rsidRPr="007B2057">
                <w:rPr>
                  <w:rStyle w:val="Hyperlink"/>
                </w:rPr>
                <w:t>ngStormFutureEpidemic</w:t>
              </w:r>
            </w:hyperlink>
            <w:r w:rsidR="00F93185">
              <w:rPr>
                <w:color w:val="000000" w:themeColor="text1"/>
              </w:rPr>
              <w:t xml:space="preserve"> </w:t>
            </w:r>
          </w:p>
          <w:p w14:paraId="16F84C0B" w14:textId="03087E21" w:rsidR="00F743F1" w:rsidRDefault="00F743F1" w:rsidP="003374F1">
            <w:pPr>
              <w:pStyle w:val="ListParagraph"/>
              <w:numPr>
                <w:ilvl w:val="0"/>
                <w:numId w:val="22"/>
              </w:numPr>
              <w:rPr>
                <w:b/>
                <w:bCs/>
                <w:color w:val="000000" w:themeColor="text1"/>
              </w:rPr>
            </w:pPr>
            <w:r>
              <w:rPr>
                <w:b/>
                <w:bCs/>
                <w:color w:val="000000" w:themeColor="text1"/>
              </w:rPr>
              <w:t>TED Talks (video)</w:t>
            </w:r>
          </w:p>
          <w:p w14:paraId="3A1C6DDE" w14:textId="2AD6AE88" w:rsidR="00F743F1" w:rsidRDefault="00F743F1" w:rsidP="00F743F1">
            <w:pPr>
              <w:pStyle w:val="ListParagraph"/>
              <w:ind w:left="360"/>
              <w:rPr>
                <w:color w:val="000000" w:themeColor="text1"/>
              </w:rPr>
            </w:pPr>
            <w:r>
              <w:rPr>
                <w:color w:val="000000" w:themeColor="text1"/>
              </w:rPr>
              <w:t>August 26, 2022</w:t>
            </w:r>
          </w:p>
          <w:p w14:paraId="08F268DB" w14:textId="45F07C87" w:rsidR="00F743F1" w:rsidRDefault="00F743F1" w:rsidP="00F743F1">
            <w:pPr>
              <w:pStyle w:val="ListParagraph"/>
              <w:ind w:left="360"/>
              <w:rPr>
                <w:i/>
                <w:iCs/>
                <w:color w:val="000000" w:themeColor="text1"/>
              </w:rPr>
            </w:pPr>
            <w:r w:rsidRPr="00F743F1">
              <w:rPr>
                <w:i/>
                <w:iCs/>
                <w:color w:val="000000" w:themeColor="text1"/>
              </w:rPr>
              <w:t>Why the price of insulin is a danger to diabetics</w:t>
            </w:r>
          </w:p>
          <w:p w14:paraId="35E61B57" w14:textId="77DB6C23" w:rsidR="00F743F1" w:rsidRDefault="00F743F1" w:rsidP="00F743F1">
            <w:pPr>
              <w:pStyle w:val="ListParagraph"/>
              <w:ind w:left="360"/>
              <w:rPr>
                <w:color w:val="000000" w:themeColor="text1"/>
              </w:rPr>
            </w:pPr>
            <w:r w:rsidRPr="00F743F1">
              <w:rPr>
                <w:color w:val="000000" w:themeColor="text1"/>
              </w:rPr>
              <w:t>The price of insulin in the US is both outrageous and deadly to those who can't live without it. Diabetes advocate Brooke Bennett shares her own struggles living with type 1 diabetes and how the astronomical cost of a life-saving drug leaves millions struggling to survive. A rallying cry for an affordable and humane livelihood for those with chronic illness.</w:t>
            </w:r>
          </w:p>
          <w:p w14:paraId="37D064BE" w14:textId="6F619E87" w:rsidR="00F743F1" w:rsidRPr="00F743F1" w:rsidRDefault="00000000" w:rsidP="00F743F1">
            <w:pPr>
              <w:pStyle w:val="ListParagraph"/>
              <w:ind w:left="360"/>
              <w:rPr>
                <w:color w:val="000000" w:themeColor="text1"/>
              </w:rPr>
            </w:pPr>
            <w:hyperlink r:id="rId128" w:history="1">
              <w:r w:rsidR="0040220F" w:rsidRPr="007B2057">
                <w:rPr>
                  <w:rStyle w:val="Hyperlink"/>
                </w:rPr>
                <w:t>https://tinyurl.com/Pri</w:t>
              </w:r>
              <w:r w:rsidR="0040220F" w:rsidRPr="007B2057">
                <w:rPr>
                  <w:rStyle w:val="Hyperlink"/>
                </w:rPr>
                <w:t>c</w:t>
              </w:r>
              <w:r w:rsidR="0040220F" w:rsidRPr="007B2057">
                <w:rPr>
                  <w:rStyle w:val="Hyperlink"/>
                </w:rPr>
                <w:t>eInsulinDanger</w:t>
              </w:r>
            </w:hyperlink>
            <w:r w:rsidR="0040220F">
              <w:rPr>
                <w:color w:val="000000" w:themeColor="text1"/>
              </w:rPr>
              <w:t xml:space="preserve"> </w:t>
            </w:r>
          </w:p>
          <w:p w14:paraId="56F03B41" w14:textId="07FC042A" w:rsidR="0065440B" w:rsidRDefault="009B6CB6" w:rsidP="003374F1">
            <w:pPr>
              <w:pStyle w:val="ListParagraph"/>
              <w:numPr>
                <w:ilvl w:val="0"/>
                <w:numId w:val="22"/>
              </w:numPr>
              <w:rPr>
                <w:b/>
                <w:bCs/>
                <w:color w:val="000000" w:themeColor="text1"/>
              </w:rPr>
            </w:pPr>
            <w:r>
              <w:rPr>
                <w:b/>
                <w:bCs/>
                <w:color w:val="000000" w:themeColor="text1"/>
              </w:rPr>
              <w:t>HealthDay</w:t>
            </w:r>
          </w:p>
          <w:p w14:paraId="6A387DD2" w14:textId="6E2056D3" w:rsidR="009B6CB6" w:rsidRDefault="009B6CB6" w:rsidP="009B6CB6">
            <w:pPr>
              <w:pStyle w:val="ListParagraph"/>
              <w:ind w:left="360"/>
              <w:rPr>
                <w:color w:val="000000" w:themeColor="text1"/>
              </w:rPr>
            </w:pPr>
            <w:r>
              <w:rPr>
                <w:color w:val="000000" w:themeColor="text1"/>
              </w:rPr>
              <w:t>August 25, 2022</w:t>
            </w:r>
          </w:p>
          <w:p w14:paraId="22390398" w14:textId="77777777" w:rsidR="009B6CB6" w:rsidRPr="009B6CB6" w:rsidRDefault="009B6CB6" w:rsidP="009B6CB6">
            <w:pPr>
              <w:pStyle w:val="ListParagraph"/>
              <w:ind w:left="360"/>
              <w:rPr>
                <w:i/>
                <w:iCs/>
                <w:color w:val="000000" w:themeColor="text1"/>
              </w:rPr>
            </w:pPr>
            <w:r w:rsidRPr="009B6CB6">
              <w:rPr>
                <w:i/>
                <w:iCs/>
                <w:color w:val="000000" w:themeColor="text1"/>
              </w:rPr>
              <w:t>Patterns of Undiagnosed Diabetes Examined in U.S. Adults</w:t>
            </w:r>
          </w:p>
          <w:p w14:paraId="69AFC301" w14:textId="6CC4C6DC" w:rsidR="009B6CB6" w:rsidRDefault="009B6CB6" w:rsidP="009B6CB6">
            <w:pPr>
              <w:pStyle w:val="ListParagraph"/>
              <w:ind w:left="360"/>
              <w:rPr>
                <w:color w:val="000000" w:themeColor="text1"/>
              </w:rPr>
            </w:pPr>
            <w:r w:rsidRPr="009B6CB6">
              <w:rPr>
                <w:color w:val="000000" w:themeColor="text1"/>
              </w:rPr>
              <w:t>Using definition based on both fasting plasma glucose and HbA1c, analysis shows proportion of undiagnosed diabetes cases down in U.S. adults</w:t>
            </w:r>
            <w:r>
              <w:rPr>
                <w:color w:val="000000" w:themeColor="text1"/>
              </w:rPr>
              <w:t>.</w:t>
            </w:r>
          </w:p>
          <w:p w14:paraId="540DDCE8" w14:textId="07EBC892" w:rsidR="009B6CB6" w:rsidRDefault="009B6CB6" w:rsidP="009B6CB6">
            <w:pPr>
              <w:pStyle w:val="ListParagraph"/>
              <w:ind w:left="360"/>
              <w:rPr>
                <w:color w:val="000000" w:themeColor="text1"/>
              </w:rPr>
            </w:pPr>
            <w:r w:rsidRPr="009B6CB6">
              <w:rPr>
                <w:color w:val="000000" w:themeColor="text1"/>
              </w:rPr>
              <w:t xml:space="preserve">The prevalence of diagnosed diabetes increased from 4.6% between 1988 and 1994 to 11.7% between 2017 and 2020, but the prevalence of persistent undiagnosed diabetes and confirmed undiagnosed diabetes remained the same, according to a study in </w:t>
            </w:r>
            <w:hyperlink r:id="rId129" w:tgtFrame="_blank" w:history="1">
              <w:r w:rsidRPr="009B6CB6">
                <w:rPr>
                  <w:rStyle w:val="Hyperlink"/>
                </w:rPr>
                <w:t>Diabetes Care</w:t>
              </w:r>
            </w:hyperlink>
            <w:r w:rsidRPr="009B6CB6">
              <w:rPr>
                <w:color w:val="000000" w:themeColor="text1"/>
              </w:rPr>
              <w:t xml:space="preserve">. The populations with the highest prevalence of undiagnosed diabetes were racial and ethnic minorities, older </w:t>
            </w:r>
            <w:r w:rsidR="00841DB3" w:rsidRPr="009B6CB6">
              <w:rPr>
                <w:color w:val="000000" w:themeColor="text1"/>
              </w:rPr>
              <w:t>adults,</w:t>
            </w:r>
            <w:r w:rsidRPr="009B6CB6">
              <w:rPr>
                <w:color w:val="000000" w:themeColor="text1"/>
              </w:rPr>
              <w:t xml:space="preserve"> or those with obesity, and those with no health care access</w:t>
            </w:r>
            <w:r>
              <w:rPr>
                <w:color w:val="000000" w:themeColor="text1"/>
              </w:rPr>
              <w:t>.</w:t>
            </w:r>
          </w:p>
          <w:p w14:paraId="21DA199C" w14:textId="142675B0" w:rsidR="009B6CB6" w:rsidRPr="009B6CB6" w:rsidRDefault="00000000" w:rsidP="009B6CB6">
            <w:pPr>
              <w:pStyle w:val="ListParagraph"/>
              <w:ind w:left="360"/>
              <w:rPr>
                <w:color w:val="000000" w:themeColor="text1"/>
              </w:rPr>
            </w:pPr>
            <w:hyperlink r:id="rId130" w:tgtFrame="_blank" w:history="1">
              <w:r w:rsidR="009B6CB6" w:rsidRPr="009B6CB6">
                <w:rPr>
                  <w:rStyle w:val="Hyperlink"/>
                </w:rPr>
                <w:t>HealthDa</w:t>
              </w:r>
              <w:r w:rsidR="009B6CB6" w:rsidRPr="009B6CB6">
                <w:rPr>
                  <w:rStyle w:val="Hyperlink"/>
                </w:rPr>
                <w:t>y</w:t>
              </w:r>
              <w:r w:rsidR="009B6CB6" w:rsidRPr="009B6CB6">
                <w:rPr>
                  <w:rStyle w:val="Hyperlink"/>
                </w:rPr>
                <w:t xml:space="preserve"> News</w:t>
              </w:r>
            </w:hyperlink>
          </w:p>
          <w:p w14:paraId="772C7531" w14:textId="29AC6D77" w:rsidR="004A5A8C" w:rsidRDefault="001A2188" w:rsidP="003374F1">
            <w:pPr>
              <w:pStyle w:val="ListParagraph"/>
              <w:numPr>
                <w:ilvl w:val="0"/>
                <w:numId w:val="22"/>
              </w:numPr>
              <w:rPr>
                <w:b/>
                <w:bCs/>
                <w:color w:val="000000" w:themeColor="text1"/>
              </w:rPr>
            </w:pPr>
            <w:r>
              <w:rPr>
                <w:b/>
                <w:bCs/>
                <w:color w:val="000000" w:themeColor="text1"/>
              </w:rPr>
              <w:t>New York Times</w:t>
            </w:r>
            <w:r w:rsidR="001B6209">
              <w:rPr>
                <w:b/>
                <w:bCs/>
                <w:color w:val="000000" w:themeColor="text1"/>
              </w:rPr>
              <w:t xml:space="preserve"> (free access)</w:t>
            </w:r>
          </w:p>
          <w:p w14:paraId="3C4D963E" w14:textId="6241D7B8" w:rsidR="001A2188" w:rsidRDefault="00290B56" w:rsidP="001A2188">
            <w:pPr>
              <w:pStyle w:val="ListParagraph"/>
              <w:ind w:left="360"/>
              <w:rPr>
                <w:color w:val="000000" w:themeColor="text1"/>
              </w:rPr>
            </w:pPr>
            <w:r>
              <w:rPr>
                <w:color w:val="000000" w:themeColor="text1"/>
              </w:rPr>
              <w:t>August 24, 2022</w:t>
            </w:r>
          </w:p>
          <w:p w14:paraId="02370A89" w14:textId="77777777" w:rsidR="00290B56" w:rsidRPr="00290B56" w:rsidRDefault="00290B56" w:rsidP="00290B56">
            <w:pPr>
              <w:pStyle w:val="ListParagraph"/>
              <w:ind w:left="360"/>
              <w:rPr>
                <w:i/>
                <w:iCs/>
                <w:color w:val="000000" w:themeColor="text1"/>
              </w:rPr>
            </w:pPr>
            <w:r w:rsidRPr="00290B56">
              <w:rPr>
                <w:i/>
                <w:iCs/>
                <w:color w:val="000000" w:themeColor="text1"/>
              </w:rPr>
              <w:t>People Who Do Strength Training Live Longer — and Better</w:t>
            </w:r>
          </w:p>
          <w:p w14:paraId="12FD9D91" w14:textId="3C01DA5C" w:rsidR="00290B56" w:rsidRPr="00290B56" w:rsidRDefault="00290B56" w:rsidP="00290B56">
            <w:pPr>
              <w:pStyle w:val="ListParagraph"/>
              <w:ind w:left="360"/>
              <w:rPr>
                <w:color w:val="000000" w:themeColor="text1"/>
              </w:rPr>
            </w:pPr>
            <w:r w:rsidRPr="00290B56">
              <w:rPr>
                <w:color w:val="000000" w:themeColor="text1"/>
              </w:rPr>
              <w:t>A consensus is building among experts that both strength training and cardio‌ are important for longevity.</w:t>
            </w:r>
          </w:p>
          <w:p w14:paraId="5444915F" w14:textId="77777777" w:rsidR="00011A91" w:rsidRDefault="00C71CE3" w:rsidP="00575685">
            <w:pPr>
              <w:pStyle w:val="ListParagraph"/>
              <w:ind w:left="360"/>
              <w:rPr>
                <w:color w:val="000000" w:themeColor="text1"/>
              </w:rPr>
            </w:pPr>
            <w:r w:rsidRPr="00C71CE3">
              <w:rPr>
                <w:color w:val="000000" w:themeColor="text1"/>
              </w:rPr>
              <w:t xml:space="preserve">In a </w:t>
            </w:r>
            <w:hyperlink r:id="rId131" w:tgtFrame="_blank" w:history="1">
              <w:r w:rsidRPr="00C71CE3">
                <w:rPr>
                  <w:rStyle w:val="Hyperlink"/>
                </w:rPr>
                <w:t>new study</w:t>
              </w:r>
            </w:hyperlink>
            <w:r w:rsidRPr="00C71CE3">
              <w:rPr>
                <w:color w:val="000000" w:themeColor="text1"/>
              </w:rPr>
              <w:t xml:space="preserve"> published in The British Journal of Sports Medicine, researchers found that while doing either aerobic exercise or strength training was associated with a lower risk of dying during the study’s time frame, regularly doing both — one to three hours a week of aerobic exercise and one to two weekly strength training sessions — was associated with an even lower mortality risk.</w:t>
            </w:r>
          </w:p>
          <w:p w14:paraId="6B8EC333" w14:textId="77777777" w:rsidR="00C71CE3" w:rsidRDefault="00C71CE3" w:rsidP="00575685">
            <w:pPr>
              <w:pStyle w:val="ListParagraph"/>
              <w:ind w:left="360"/>
              <w:rPr>
                <w:color w:val="000000" w:themeColor="text1"/>
              </w:rPr>
            </w:pPr>
            <w:r w:rsidRPr="00C71CE3">
              <w:rPr>
                <w:color w:val="000000" w:themeColor="text1"/>
              </w:rPr>
              <w:t>Switching from a sedentary lifestyle to a workout schedule is comparable to “smoking versus not smoking,” said Carver Coleman, a data scientist and one of the authors of the study.</w:t>
            </w:r>
            <w:r>
              <w:rPr>
                <w:color w:val="000000" w:themeColor="text1"/>
              </w:rPr>
              <w:t xml:space="preserve"> . .</w:t>
            </w:r>
          </w:p>
          <w:p w14:paraId="71AEFE70" w14:textId="77777777" w:rsidR="00C71CE3" w:rsidRDefault="00C71CE3" w:rsidP="00575685">
            <w:pPr>
              <w:pStyle w:val="ListParagraph"/>
              <w:ind w:left="360"/>
              <w:rPr>
                <w:color w:val="000000" w:themeColor="text1"/>
              </w:rPr>
            </w:pPr>
            <w:r w:rsidRPr="00C71CE3">
              <w:rPr>
                <w:color w:val="000000" w:themeColor="text1"/>
              </w:rPr>
              <w:t>After adjusting for factors such as age, gender, income, education, marital status and whether they had chronic conditions, such as diabetes, heart disease or cancer, researchers found that people who engaged in one hour of moderate to vigorous aerobic activity a week had a 15 percent lower mortality risk. Mortality risk was 27 percent lower for those who did three hours a week.</w:t>
            </w:r>
          </w:p>
          <w:p w14:paraId="3311A095" w14:textId="77777777" w:rsidR="00C71CE3" w:rsidRDefault="00C71CE3" w:rsidP="00575685">
            <w:pPr>
              <w:pStyle w:val="ListParagraph"/>
              <w:ind w:left="360"/>
              <w:rPr>
                <w:color w:val="000000" w:themeColor="text1"/>
              </w:rPr>
            </w:pPr>
            <w:r w:rsidRPr="00C71CE3">
              <w:rPr>
                <w:color w:val="000000" w:themeColor="text1"/>
              </w:rPr>
              <w:t>But those who also took part in one to two strength-training sessions per week had an even lower mortality risk — a full 40 percent lower than those who didn’t exercise at all. This was roughly the difference between a nonsmoker and someone with a half-a-pack-a-day habit.</w:t>
            </w:r>
          </w:p>
          <w:p w14:paraId="2FDCCEA3" w14:textId="77777777" w:rsidR="0006445C" w:rsidRDefault="0006445C" w:rsidP="00575685">
            <w:pPr>
              <w:pStyle w:val="ListParagraph"/>
              <w:ind w:left="360"/>
              <w:rPr>
                <w:color w:val="000000" w:themeColor="text1"/>
              </w:rPr>
            </w:pPr>
            <w:r w:rsidRPr="0006445C">
              <w:rPr>
                <w:color w:val="000000" w:themeColor="text1"/>
              </w:rPr>
              <w:t>Experts say it has been difficult to study longevity and strength training because so few people do it regularly. Even in the recent study, just 24 percent of participants did regular strength training (as opposed to 63 percent who said they did aerobic workouts).</w:t>
            </w:r>
            <w:r>
              <w:rPr>
                <w:color w:val="000000" w:themeColor="text1"/>
              </w:rPr>
              <w:t xml:space="preserve"> . .</w:t>
            </w:r>
          </w:p>
          <w:p w14:paraId="05166C9F" w14:textId="5391FDAA" w:rsidR="0006445C" w:rsidRDefault="0006445C" w:rsidP="00575685">
            <w:pPr>
              <w:pStyle w:val="ListParagraph"/>
              <w:ind w:left="360"/>
              <w:rPr>
                <w:color w:val="000000" w:themeColor="text1"/>
              </w:rPr>
            </w:pPr>
            <w:r w:rsidRPr="0006445C">
              <w:rPr>
                <w:color w:val="000000" w:themeColor="text1"/>
              </w:rPr>
              <w:t xml:space="preserve">They found the largest reduction was associated with 30 to 60 minutes of strength training a week, with a 10 to 20 percent drop in the risk of mortality, cardiovascular </w:t>
            </w:r>
            <w:r w:rsidR="00841DB3" w:rsidRPr="0006445C">
              <w:rPr>
                <w:color w:val="000000" w:themeColor="text1"/>
              </w:rPr>
              <w:t>disease,</w:t>
            </w:r>
            <w:r w:rsidRPr="0006445C">
              <w:rPr>
                <w:color w:val="000000" w:themeColor="text1"/>
              </w:rPr>
              <w:t xml:space="preserve"> and cancer.</w:t>
            </w:r>
            <w:r>
              <w:rPr>
                <w:color w:val="000000" w:themeColor="text1"/>
              </w:rPr>
              <w:t xml:space="preserve"> . .</w:t>
            </w:r>
          </w:p>
          <w:p w14:paraId="47833274" w14:textId="77777777" w:rsidR="0006445C" w:rsidRDefault="0006445C" w:rsidP="00575685">
            <w:pPr>
              <w:pStyle w:val="ListParagraph"/>
              <w:ind w:left="360"/>
              <w:rPr>
                <w:color w:val="000000" w:themeColor="text1"/>
              </w:rPr>
            </w:pPr>
            <w:r w:rsidRPr="0006445C">
              <w:rPr>
                <w:color w:val="000000" w:themeColor="text1"/>
              </w:rPr>
              <w:t>This muscle loss usually starts in a person’s 30s and progresses with age. However, “we can absolutely fend off the negative effects” with regular strength training, Dr. Ciolino said. And it’s never too late to start. Research shows even septuagenarians with mobility issues can benefit from a regular strength-training program.</w:t>
            </w:r>
          </w:p>
          <w:p w14:paraId="5D564EC6" w14:textId="77777777" w:rsidR="001B6209" w:rsidRDefault="00000000" w:rsidP="00575685">
            <w:pPr>
              <w:pStyle w:val="ListParagraph"/>
              <w:ind w:left="360"/>
              <w:rPr>
                <w:color w:val="000000" w:themeColor="text1"/>
              </w:rPr>
            </w:pPr>
            <w:hyperlink r:id="rId132" w:history="1">
              <w:r w:rsidR="001B6209" w:rsidRPr="007B2057">
                <w:rPr>
                  <w:rStyle w:val="Hyperlink"/>
                </w:rPr>
                <w:t>https://tinyurl.com/</w:t>
              </w:r>
              <w:r w:rsidR="001B6209" w:rsidRPr="007B2057">
                <w:rPr>
                  <w:rStyle w:val="Hyperlink"/>
                </w:rPr>
                <w:t>C</w:t>
              </w:r>
              <w:r w:rsidR="001B6209" w:rsidRPr="007B2057">
                <w:rPr>
                  <w:rStyle w:val="Hyperlink"/>
                </w:rPr>
                <w:t>ardioAndStrengthLonger</w:t>
              </w:r>
            </w:hyperlink>
            <w:r w:rsidR="001B6209">
              <w:rPr>
                <w:color w:val="000000" w:themeColor="text1"/>
              </w:rPr>
              <w:t xml:space="preserve"> </w:t>
            </w:r>
          </w:p>
          <w:p w14:paraId="51E46FEA" w14:textId="77777777" w:rsidR="00C139EF" w:rsidRDefault="00715539" w:rsidP="00715539">
            <w:pPr>
              <w:pStyle w:val="ListParagraph"/>
              <w:numPr>
                <w:ilvl w:val="0"/>
                <w:numId w:val="22"/>
              </w:numPr>
              <w:spacing w:after="160" w:line="259" w:lineRule="auto"/>
              <w:rPr>
                <w:b/>
                <w:bCs/>
                <w:color w:val="000000" w:themeColor="text1"/>
              </w:rPr>
            </w:pPr>
            <w:r>
              <w:rPr>
                <w:b/>
                <w:bCs/>
                <w:color w:val="000000" w:themeColor="text1"/>
              </w:rPr>
              <w:t>NPR Shots</w:t>
            </w:r>
          </w:p>
          <w:p w14:paraId="071C64F1" w14:textId="77777777" w:rsidR="00715539" w:rsidRDefault="00715539" w:rsidP="00715539">
            <w:pPr>
              <w:pStyle w:val="ListParagraph"/>
              <w:spacing w:after="160" w:line="259" w:lineRule="auto"/>
              <w:ind w:left="360"/>
              <w:rPr>
                <w:color w:val="000000" w:themeColor="text1"/>
              </w:rPr>
            </w:pPr>
            <w:r>
              <w:rPr>
                <w:color w:val="000000" w:themeColor="text1"/>
              </w:rPr>
              <w:t>August 23, 2022</w:t>
            </w:r>
          </w:p>
          <w:p w14:paraId="10A24E40" w14:textId="77777777" w:rsidR="00715539" w:rsidRDefault="00715539" w:rsidP="00715539">
            <w:pPr>
              <w:pStyle w:val="ListParagraph"/>
              <w:spacing w:after="160" w:line="259" w:lineRule="auto"/>
              <w:ind w:left="360"/>
              <w:rPr>
                <w:i/>
                <w:iCs/>
                <w:color w:val="000000" w:themeColor="text1"/>
              </w:rPr>
            </w:pPr>
            <w:r w:rsidRPr="00715539">
              <w:rPr>
                <w:i/>
                <w:iCs/>
                <w:color w:val="000000" w:themeColor="text1"/>
              </w:rPr>
              <w:t>An $18,000 biopsy? Paying cash might have been cheaper than using her insurance</w:t>
            </w:r>
          </w:p>
          <w:p w14:paraId="1E5D06BD" w14:textId="77777777" w:rsidR="00715539" w:rsidRDefault="00715539" w:rsidP="00715539">
            <w:pPr>
              <w:pStyle w:val="ListParagraph"/>
              <w:spacing w:after="160" w:line="259" w:lineRule="auto"/>
              <w:ind w:left="360"/>
              <w:rPr>
                <w:color w:val="000000" w:themeColor="text1"/>
              </w:rPr>
            </w:pPr>
            <w:r w:rsidRPr="00715539">
              <w:rPr>
                <w:color w:val="000000" w:themeColor="text1"/>
              </w:rPr>
              <w:t>It's not uncommon for uninsured patients — or any patient willing to pay a cash price — to be charged far less for a procedure than patients with health insurance. For the nearly 30% of American workers with high-deductible plans</w:t>
            </w:r>
            <w:r>
              <w:rPr>
                <w:color w:val="000000" w:themeColor="text1"/>
              </w:rPr>
              <w:t xml:space="preserve"> . . . </w:t>
            </w:r>
            <w:r w:rsidRPr="00715539">
              <w:rPr>
                <w:color w:val="000000" w:themeColor="text1"/>
              </w:rPr>
              <w:t>that means using insurance can lead to a far bigger expense than if they had been uninsured or just pulled out a credit card to pay in advance.</w:t>
            </w:r>
          </w:p>
          <w:p w14:paraId="31414EE2" w14:textId="7A82E280" w:rsidR="00715539" w:rsidRPr="00715539" w:rsidRDefault="00A47FE6" w:rsidP="00A47FE6">
            <w:pPr>
              <w:pStyle w:val="ListParagraph"/>
              <w:spacing w:after="100" w:afterAutospacing="1"/>
              <w:ind w:left="360"/>
              <w:rPr>
                <w:color w:val="000000" w:themeColor="text1"/>
              </w:rPr>
            </w:pPr>
            <w:hyperlink r:id="rId133" w:history="1">
              <w:r w:rsidRPr="00405C87">
                <w:rPr>
                  <w:rStyle w:val="Hyperlink"/>
                </w:rPr>
                <w:t>https://tinyurl.com/180</w:t>
              </w:r>
              <w:r w:rsidRPr="00405C87">
                <w:rPr>
                  <w:rStyle w:val="Hyperlink"/>
                </w:rPr>
                <w:t>0</w:t>
              </w:r>
              <w:r w:rsidRPr="00405C87">
                <w:rPr>
                  <w:rStyle w:val="Hyperlink"/>
                </w:rPr>
                <w:t>0Biopsy</w:t>
              </w:r>
            </w:hyperlink>
            <w:r>
              <w:rPr>
                <w:color w:val="000000" w:themeColor="text1"/>
              </w:rPr>
              <w:t xml:space="preserve"> </w:t>
            </w:r>
          </w:p>
        </w:tc>
      </w:tr>
      <w:tr w:rsidR="0070733D" w14:paraId="45FF60B8" w14:textId="77777777" w:rsidTr="00333297">
        <w:tc>
          <w:tcPr>
            <w:tcW w:w="2963" w:type="dxa"/>
          </w:tcPr>
          <w:p w14:paraId="0C14E656" w14:textId="77777777" w:rsidR="0070733D" w:rsidRDefault="0070733D" w:rsidP="0070733D">
            <w:pPr>
              <w:rPr>
                <w:sz w:val="24"/>
                <w:szCs w:val="24"/>
              </w:rPr>
            </w:pPr>
            <w:bookmarkStart w:id="3" w:name="_Hlk72661202"/>
          </w:p>
        </w:tc>
        <w:tc>
          <w:tcPr>
            <w:tcW w:w="7827"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333297">
        <w:tc>
          <w:tcPr>
            <w:tcW w:w="2963"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7827"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000000" w:rsidP="0070733D">
            <w:pPr>
              <w:pStyle w:val="ListParagraph"/>
              <w:spacing w:before="100" w:beforeAutospacing="1" w:after="100" w:afterAutospacing="1"/>
              <w:ind w:left="0"/>
              <w:rPr>
                <w:bCs/>
              </w:rPr>
            </w:pPr>
            <w:hyperlink r:id="rId134"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35" w:history="1">
              <w:r w:rsidRPr="00354C38">
                <w:rPr>
                  <w:rStyle w:val="Hyperlink"/>
                  <w:bCs/>
                </w:rPr>
                <w:t>rmoore8473@charter.net</w:t>
              </w:r>
            </w:hyperlink>
            <w:r>
              <w:rPr>
                <w:bCs/>
              </w:rPr>
              <w:t xml:space="preserve">. </w:t>
            </w:r>
          </w:p>
        </w:tc>
      </w:tr>
      <w:tr w:rsidR="0070733D" w14:paraId="15529ADF" w14:textId="77777777" w:rsidTr="00333297">
        <w:tc>
          <w:tcPr>
            <w:tcW w:w="2963" w:type="dxa"/>
          </w:tcPr>
          <w:p w14:paraId="3A867EF4" w14:textId="54C13593" w:rsidR="0070733D" w:rsidRDefault="0070733D" w:rsidP="0070733D">
            <w:pPr>
              <w:rPr>
                <w:sz w:val="24"/>
                <w:szCs w:val="24"/>
              </w:rPr>
            </w:pPr>
            <w:r>
              <w:rPr>
                <w:sz w:val="24"/>
                <w:szCs w:val="24"/>
              </w:rPr>
              <w:t>Websites</w:t>
            </w:r>
          </w:p>
          <w:p w14:paraId="09FF512C" w14:textId="7871A2FB" w:rsidR="00FB43AD" w:rsidRDefault="00FB43AD" w:rsidP="0070733D">
            <w:pPr>
              <w:rPr>
                <w:sz w:val="24"/>
                <w:szCs w:val="24"/>
              </w:rPr>
            </w:pPr>
          </w:p>
        </w:tc>
        <w:tc>
          <w:tcPr>
            <w:tcW w:w="7827" w:type="dxa"/>
            <w:gridSpan w:val="3"/>
          </w:tcPr>
          <w:p w14:paraId="22D9B71D" w14:textId="3B0CC750" w:rsidR="001F34FD" w:rsidRPr="001F34FD" w:rsidRDefault="001F34FD" w:rsidP="00E32F89">
            <w:pPr>
              <w:spacing w:before="100" w:beforeAutospacing="1" w:after="100" w:afterAutospacing="1"/>
              <w:contextualSpacing/>
              <w:rPr>
                <w:b/>
                <w:bCs/>
              </w:rPr>
            </w:pPr>
          </w:p>
        </w:tc>
      </w:tr>
      <w:tr w:rsidR="0070733D" w14:paraId="60F960E8" w14:textId="77777777" w:rsidTr="00333297">
        <w:tc>
          <w:tcPr>
            <w:tcW w:w="2963" w:type="dxa"/>
          </w:tcPr>
          <w:p w14:paraId="5F654B16" w14:textId="77777777" w:rsidR="0070733D" w:rsidRPr="00FD298F" w:rsidRDefault="0070733D" w:rsidP="0070733D">
            <w:pPr>
              <w:rPr>
                <w:sz w:val="24"/>
                <w:szCs w:val="24"/>
              </w:rPr>
            </w:pPr>
            <w:r>
              <w:rPr>
                <w:sz w:val="24"/>
                <w:szCs w:val="24"/>
              </w:rPr>
              <w:t>Previously r</w:t>
            </w:r>
            <w:r w:rsidRPr="00FD298F">
              <w:rPr>
                <w:sz w:val="24"/>
                <w:szCs w:val="24"/>
              </w:rPr>
              <w:t>ecommended websites</w:t>
            </w:r>
          </w:p>
          <w:p w14:paraId="55846687" w14:textId="77777777" w:rsidR="0070733D" w:rsidRDefault="0070733D" w:rsidP="0070733D">
            <w:pPr>
              <w:rPr>
                <w:sz w:val="24"/>
                <w:szCs w:val="24"/>
              </w:rPr>
            </w:pPr>
          </w:p>
        </w:tc>
        <w:tc>
          <w:tcPr>
            <w:tcW w:w="7827"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136"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70733D" w14:paraId="418CCD5B" w14:textId="77777777" w:rsidTr="00333297">
        <w:tc>
          <w:tcPr>
            <w:tcW w:w="2963" w:type="dxa"/>
          </w:tcPr>
          <w:p w14:paraId="0794064D" w14:textId="6AB30945" w:rsidR="0070733D" w:rsidRPr="00CB2B86" w:rsidRDefault="0070733D" w:rsidP="0070733D">
            <w:pPr>
              <w:rPr>
                <w:sz w:val="24"/>
                <w:szCs w:val="24"/>
              </w:rPr>
            </w:pPr>
            <w:r>
              <w:rPr>
                <w:sz w:val="24"/>
                <w:szCs w:val="24"/>
              </w:rPr>
              <w:t>Previously posted funding opportunities</w:t>
            </w:r>
          </w:p>
        </w:tc>
        <w:tc>
          <w:tcPr>
            <w:tcW w:w="7827"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7" w:history="1">
              <w:r w:rsidRPr="0001587E">
                <w:rPr>
                  <w:rStyle w:val="Hyperlink"/>
                  <w:bCs/>
                  <w:color w:val="auto"/>
                </w:rPr>
                <w:t>https://dignityalliancema.org/funding-opportunities/</w:t>
              </w:r>
            </w:hyperlink>
            <w:r w:rsidRPr="0001587E">
              <w:rPr>
                <w:bCs/>
              </w:rPr>
              <w:t>.</w:t>
            </w:r>
          </w:p>
        </w:tc>
      </w:tr>
      <w:tr w:rsidR="0070733D" w14:paraId="4DC36900" w14:textId="77777777" w:rsidTr="00333297">
        <w:tc>
          <w:tcPr>
            <w:tcW w:w="2963" w:type="dxa"/>
          </w:tcPr>
          <w:p w14:paraId="51AEEBEE" w14:textId="71778AA8" w:rsidR="0070733D" w:rsidRPr="00CB2B86" w:rsidRDefault="0070733D" w:rsidP="0070733D">
            <w:pPr>
              <w:rPr>
                <w:sz w:val="24"/>
                <w:szCs w:val="24"/>
              </w:rPr>
            </w:pPr>
            <w:r w:rsidRPr="00754A59">
              <w:rPr>
                <w:sz w:val="24"/>
                <w:szCs w:val="24"/>
              </w:rPr>
              <w:t>Nursing Home Closures</w:t>
            </w:r>
          </w:p>
        </w:tc>
        <w:tc>
          <w:tcPr>
            <w:tcW w:w="7827" w:type="dxa"/>
            <w:gridSpan w:val="3"/>
          </w:tcPr>
          <w:p w14:paraId="3E9DFB6D" w14:textId="49F0BAD9" w:rsidR="0070733D" w:rsidRDefault="0070733D" w:rsidP="0070733D">
            <w:pPr>
              <w:pStyle w:val="ListParagraph"/>
              <w:spacing w:before="100" w:beforeAutospacing="1" w:after="100" w:afterAutospacing="1"/>
              <w:ind w:left="0"/>
              <w:rPr>
                <w:color w:val="000000" w:themeColor="text1"/>
              </w:rPr>
            </w:pPr>
            <w:r w:rsidRPr="00754A59">
              <w:t xml:space="preserve">Closure Notices and Relocation Plans available at: </w:t>
            </w:r>
            <w:hyperlink r:id="rId138" w:history="1">
              <w:r w:rsidRPr="00754A59">
                <w:rPr>
                  <w:rStyle w:val="Hyperlink"/>
                  <w:bCs/>
                  <w:color w:val="auto"/>
                </w:rPr>
                <w:t>https://tinyurl.com/MANursingHomeClosures</w:t>
              </w:r>
            </w:hyperlink>
            <w:r w:rsidRPr="00754A59">
              <w:rPr>
                <w:bCs/>
              </w:rPr>
              <w:t xml:space="preserve"> </w:t>
            </w:r>
          </w:p>
        </w:tc>
      </w:tr>
      <w:tr w:rsidR="0070733D" w14:paraId="5B6A522C" w14:textId="77777777" w:rsidTr="00333297">
        <w:tc>
          <w:tcPr>
            <w:tcW w:w="2963" w:type="dxa"/>
          </w:tcPr>
          <w:p w14:paraId="6EC7FF48" w14:textId="465E03C4" w:rsidR="0070733D" w:rsidRPr="00CB2B86" w:rsidRDefault="0070733D" w:rsidP="0070733D">
            <w:pPr>
              <w:rPr>
                <w:sz w:val="24"/>
                <w:szCs w:val="24"/>
              </w:rPr>
            </w:pPr>
            <w:r w:rsidRPr="00CB2B86">
              <w:rPr>
                <w:sz w:val="24"/>
                <w:szCs w:val="24"/>
              </w:rPr>
              <w:t>Websites of Dignity Alliance Massachusetts Members</w:t>
            </w:r>
          </w:p>
        </w:tc>
        <w:tc>
          <w:tcPr>
            <w:tcW w:w="7827" w:type="dxa"/>
            <w:gridSpan w:val="3"/>
          </w:tcPr>
          <w:p w14:paraId="09995BFB" w14:textId="57EAE252" w:rsidR="0070733D" w:rsidRPr="00120016" w:rsidRDefault="0070733D" w:rsidP="0070733D">
            <w:pPr>
              <w:spacing w:before="100" w:beforeAutospacing="1" w:after="100" w:afterAutospacing="1"/>
              <w:rPr>
                <w:color w:val="000000" w:themeColor="text1"/>
              </w:rPr>
            </w:pPr>
            <w:r>
              <w:rPr>
                <w:color w:val="000000" w:themeColor="text1"/>
              </w:rPr>
              <w:t xml:space="preserve">See:  </w:t>
            </w:r>
            <w:hyperlink r:id="rId139" w:history="1">
              <w:r w:rsidRPr="009524D7">
                <w:rPr>
                  <w:rStyle w:val="Hyperlink"/>
                </w:rPr>
                <w:t>https://dignityalliancema.org/about/organizations/</w:t>
              </w:r>
            </w:hyperlink>
            <w:r>
              <w:rPr>
                <w:color w:val="000000" w:themeColor="text1"/>
              </w:rPr>
              <w:t xml:space="preserve"> </w:t>
            </w:r>
          </w:p>
        </w:tc>
      </w:tr>
      <w:tr w:rsidR="0034790C" w14:paraId="256B4BAF" w14:textId="77777777" w:rsidTr="00333297">
        <w:trPr>
          <w:trHeight w:val="656"/>
        </w:trPr>
        <w:tc>
          <w:tcPr>
            <w:tcW w:w="2963" w:type="dxa"/>
          </w:tcPr>
          <w:p w14:paraId="0A90ACAD" w14:textId="79D3C6B7" w:rsidR="0034790C" w:rsidRDefault="0034790C" w:rsidP="0070733D">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34790C" w:rsidRPr="00E444B7" w:rsidRDefault="0034790C" w:rsidP="00E444B7">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E444B7" w:rsidRPr="00E444B7" w:rsidRDefault="00E444B7" w:rsidP="00E444B7">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196662F0" w:rsidR="0034790C" w:rsidRPr="0034790C" w:rsidRDefault="00E444B7" w:rsidP="00E444B7">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Summer 2022</w:t>
            </w:r>
          </w:p>
        </w:tc>
      </w:tr>
      <w:tr w:rsidR="0070733D" w14:paraId="535AF606" w14:textId="77777777" w:rsidTr="00333297">
        <w:trPr>
          <w:trHeight w:val="656"/>
        </w:trPr>
        <w:tc>
          <w:tcPr>
            <w:tcW w:w="2963" w:type="dxa"/>
          </w:tcPr>
          <w:p w14:paraId="40D1D922" w14:textId="6EE7592F" w:rsidR="0070733D" w:rsidRDefault="0070733D" w:rsidP="0070733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70733D" w:rsidRDefault="0070733D" w:rsidP="0070733D">
            <w:pPr>
              <w:rPr>
                <w:b/>
                <w:bCs/>
                <w:color w:val="000000" w:themeColor="text1"/>
              </w:rPr>
            </w:pPr>
            <w:r>
              <w:rPr>
                <w:b/>
                <w:bCs/>
                <w:color w:val="000000" w:themeColor="text1"/>
              </w:rPr>
              <w:t>Massachusetts Department of Public Health</w:t>
            </w:r>
          </w:p>
          <w:p w14:paraId="309AE9B7" w14:textId="77777777" w:rsidR="0070733D" w:rsidRDefault="0070733D" w:rsidP="0070733D">
            <w:pPr>
              <w:ind w:left="360"/>
              <w:rPr>
                <w:i/>
                <w:iCs/>
                <w:color w:val="000000" w:themeColor="text1"/>
              </w:rPr>
            </w:pPr>
            <w:r w:rsidRPr="009C68D9">
              <w:rPr>
                <w:i/>
                <w:iCs/>
                <w:color w:val="000000" w:themeColor="text1"/>
              </w:rPr>
              <w:t>Temporary admissions freeze</w:t>
            </w:r>
          </w:p>
          <w:p w14:paraId="4204E88C" w14:textId="77777777" w:rsidR="0070733D" w:rsidRDefault="0070733D" w:rsidP="0070733D">
            <w:pPr>
              <w:ind w:left="360"/>
              <w:rPr>
                <w:color w:val="000000" w:themeColor="text1"/>
              </w:rPr>
            </w:pPr>
            <w:r w:rsidRPr="004A6CE8">
              <w:rPr>
                <w:color w:val="000000" w:themeColor="text1"/>
              </w:rPr>
              <w:t>On November 6, the state </w:t>
            </w:r>
            <w:hyperlink r:id="rId140"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70733D" w:rsidRPr="009C68D9" w:rsidRDefault="0070733D" w:rsidP="0070733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70733D" w:rsidRPr="009C68D9" w:rsidRDefault="0070733D" w:rsidP="0070733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70733D" w:rsidRPr="00EA53C5" w:rsidRDefault="0070733D" w:rsidP="0070733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70733D" w:rsidRPr="009C68D9" w:rsidRDefault="0070733D" w:rsidP="0070733D">
            <w:pPr>
              <w:pStyle w:val="ListParagraph"/>
              <w:numPr>
                <w:ilvl w:val="0"/>
                <w:numId w:val="2"/>
              </w:numPr>
              <w:rPr>
                <w:color w:val="000000" w:themeColor="text1"/>
              </w:rPr>
            </w:pPr>
            <w:r w:rsidRPr="009C68D9">
              <w:rPr>
                <w:color w:val="000000" w:themeColor="text1"/>
              </w:rPr>
              <w:t>Staffing levels</w:t>
            </w:r>
          </w:p>
          <w:p w14:paraId="65AE5C61" w14:textId="77777777" w:rsidR="0070733D" w:rsidRPr="009C68D9" w:rsidRDefault="0070733D" w:rsidP="0070733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70733D" w:rsidRPr="009C68D9" w:rsidRDefault="0070733D" w:rsidP="0070733D">
            <w:pPr>
              <w:pStyle w:val="ListParagraph"/>
              <w:numPr>
                <w:ilvl w:val="0"/>
                <w:numId w:val="2"/>
              </w:numPr>
              <w:rPr>
                <w:color w:val="000000" w:themeColor="text1"/>
              </w:rPr>
            </w:pPr>
            <w:r w:rsidRPr="009C68D9">
              <w:rPr>
                <w:color w:val="000000" w:themeColor="text1"/>
              </w:rPr>
              <w:t>Infection control survey results</w:t>
            </w:r>
          </w:p>
          <w:p w14:paraId="3AB1CAFA" w14:textId="77777777" w:rsidR="0070733D" w:rsidRPr="009C68D9" w:rsidRDefault="0070733D" w:rsidP="0070733D">
            <w:pPr>
              <w:pStyle w:val="ListParagraph"/>
              <w:numPr>
                <w:ilvl w:val="0"/>
                <w:numId w:val="2"/>
              </w:numPr>
              <w:rPr>
                <w:color w:val="000000" w:themeColor="text1"/>
              </w:rPr>
            </w:pPr>
            <w:r w:rsidRPr="009C68D9">
              <w:rPr>
                <w:color w:val="000000" w:themeColor="text1"/>
              </w:rPr>
              <w:t>Surveillance testing non-compliance</w:t>
            </w:r>
          </w:p>
          <w:p w14:paraId="51C4BC8D" w14:textId="77777777" w:rsidR="0070733D" w:rsidRDefault="0070733D" w:rsidP="0070733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5D33EE39" w:rsidR="0070733D" w:rsidRPr="003F628E" w:rsidRDefault="0070733D" w:rsidP="0070733D">
            <w:pPr>
              <w:ind w:left="360"/>
              <w:rPr>
                <w:b/>
                <w:bCs/>
                <w:color w:val="FF0000"/>
              </w:rPr>
            </w:pPr>
            <w:r w:rsidRPr="003F628E">
              <w:rPr>
                <w:b/>
                <w:bCs/>
                <w:color w:val="FF0000"/>
              </w:rPr>
              <w:t xml:space="preserve">Updated on </w:t>
            </w:r>
            <w:r w:rsidR="00FB43AD">
              <w:rPr>
                <w:b/>
                <w:bCs/>
                <w:color w:val="FF0000"/>
              </w:rPr>
              <w:t xml:space="preserve">August </w:t>
            </w:r>
            <w:r w:rsidR="00290B56">
              <w:rPr>
                <w:b/>
                <w:bCs/>
                <w:color w:val="FF0000"/>
              </w:rPr>
              <w:t>26</w:t>
            </w:r>
            <w:r w:rsidRPr="003F628E">
              <w:rPr>
                <w:b/>
                <w:bCs/>
                <w:color w:val="FF0000"/>
              </w:rPr>
              <w:t>, 2022</w:t>
            </w:r>
            <w:r w:rsidR="00DB3813" w:rsidRPr="003F628E">
              <w:rPr>
                <w:b/>
                <w:bCs/>
                <w:color w:val="FF0000"/>
              </w:rPr>
              <w:t>.</w:t>
            </w:r>
            <w:r w:rsidR="00DB3813">
              <w:rPr>
                <w:b/>
                <w:bCs/>
                <w:color w:val="FF0000"/>
              </w:rPr>
              <w:t xml:space="preserve"> </w:t>
            </w:r>
            <w:r w:rsidR="003F628E">
              <w:rPr>
                <w:b/>
                <w:bCs/>
                <w:color w:val="FF0000"/>
              </w:rPr>
              <w:t>Red font – newly added</w:t>
            </w:r>
          </w:p>
          <w:tbl>
            <w:tblPr>
              <w:tblW w:w="7601" w:type="dxa"/>
              <w:jc w:val="right"/>
              <w:tblLook w:val="04A0" w:firstRow="1" w:lastRow="0" w:firstColumn="1" w:lastColumn="0" w:noHBand="0" w:noVBand="1"/>
            </w:tblPr>
            <w:tblGrid>
              <w:gridCol w:w="3043"/>
              <w:gridCol w:w="1442"/>
              <w:gridCol w:w="1168"/>
              <w:gridCol w:w="1948"/>
            </w:tblGrid>
            <w:tr w:rsidR="0070733D"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0206E7" w:rsidRPr="00EA53C5" w14:paraId="373CD8C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E3E62" w14:textId="4054D421" w:rsidR="000206E7" w:rsidRPr="005A5354" w:rsidRDefault="000206E7" w:rsidP="0070733D">
                  <w:pPr>
                    <w:spacing w:after="0" w:line="240" w:lineRule="auto"/>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Attleboro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E0BEEEC" w14:textId="0C37B3E5" w:rsidR="000206E7" w:rsidRPr="005A5354" w:rsidRDefault="000206E7" w:rsidP="0070733D">
                  <w:pPr>
                    <w:spacing w:after="0" w:line="240" w:lineRule="auto"/>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AD9ABDA" w14:textId="653540D0" w:rsidR="000206E7" w:rsidRPr="005A5354" w:rsidRDefault="000206E7" w:rsidP="0070733D">
                  <w:pPr>
                    <w:spacing w:after="0" w:line="240" w:lineRule="auto"/>
                    <w:jc w:val="right"/>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8/2/2022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BA2950C" w14:textId="37FF7CC1" w:rsidR="000206E7" w:rsidRPr="005A5354" w:rsidRDefault="000206E7" w:rsidP="0070733D">
                  <w:pPr>
                    <w:spacing w:after="0" w:line="240" w:lineRule="auto"/>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Infection Control</w:t>
                  </w:r>
                </w:p>
              </w:tc>
            </w:tr>
            <w:tr w:rsidR="0070733D"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70733D" w:rsidRPr="000206E7" w:rsidRDefault="0070733D"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292C22" w:rsidRPr="00EA53C5" w14:paraId="0837E79D"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CBDCB2" w14:textId="106F896B" w:rsidR="00292C22" w:rsidRPr="00290B56" w:rsidRDefault="00292C22" w:rsidP="0011243C">
                  <w:pPr>
                    <w:spacing w:after="0" w:line="240" w:lineRule="auto"/>
                    <w:rPr>
                      <w:rFonts w:ascii="Calibri" w:eastAsia="Times New Roman" w:hAnsi="Calibri" w:cs="Calibri"/>
                      <w:color w:val="000000" w:themeColor="text1"/>
                      <w:sz w:val="18"/>
                      <w:szCs w:val="18"/>
                    </w:rPr>
                  </w:pPr>
                  <w:r w:rsidRPr="00290B56">
                    <w:rPr>
                      <w:rFonts w:ascii="Calibri" w:eastAsia="Times New Roman" w:hAnsi="Calibri" w:cs="Calibri"/>
                      <w:color w:val="000000" w:themeColor="text1"/>
                      <w:sz w:val="18"/>
                      <w:szCs w:val="18"/>
                    </w:rPr>
                    <w:t>Lakeview House Skilled Nursing</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28DE974B" w14:textId="23F54968" w:rsidR="00292C22" w:rsidRPr="00290B56" w:rsidRDefault="00292C22" w:rsidP="0011243C">
                  <w:pPr>
                    <w:spacing w:after="0" w:line="240" w:lineRule="auto"/>
                    <w:rPr>
                      <w:rFonts w:ascii="Calibri" w:eastAsia="Times New Roman" w:hAnsi="Calibri" w:cs="Calibri"/>
                      <w:color w:val="000000" w:themeColor="text1"/>
                      <w:sz w:val="18"/>
                      <w:szCs w:val="18"/>
                    </w:rPr>
                  </w:pPr>
                  <w:r w:rsidRPr="00290B56">
                    <w:rPr>
                      <w:rFonts w:ascii="Calibri" w:eastAsia="Times New Roman" w:hAnsi="Calibri" w:cs="Calibri"/>
                      <w:color w:val="000000" w:themeColor="text1"/>
                      <w:sz w:val="18"/>
                      <w:szCs w:val="18"/>
                    </w:rPr>
                    <w:t>Haverhill</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E5EF12F" w14:textId="31E61BB7" w:rsidR="00292C22" w:rsidRPr="00290B56" w:rsidRDefault="00292C22" w:rsidP="0011243C">
                  <w:pPr>
                    <w:spacing w:after="0" w:line="240" w:lineRule="auto"/>
                    <w:jc w:val="right"/>
                    <w:rPr>
                      <w:rFonts w:ascii="Calibri" w:eastAsia="Times New Roman" w:hAnsi="Calibri" w:cs="Calibri"/>
                      <w:color w:val="000000" w:themeColor="text1"/>
                      <w:sz w:val="18"/>
                      <w:szCs w:val="18"/>
                    </w:rPr>
                  </w:pPr>
                  <w:r w:rsidRPr="00290B56">
                    <w:rPr>
                      <w:rFonts w:ascii="Calibri" w:eastAsia="Times New Roman" w:hAnsi="Calibri" w:cs="Calibri"/>
                      <w:color w:val="000000" w:themeColor="text1"/>
                      <w:sz w:val="18"/>
                      <w:szCs w:val="18"/>
                    </w:rPr>
                    <w:t>8/16/2022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B578938" w14:textId="258D6B63" w:rsidR="00292C22" w:rsidRPr="00290B56" w:rsidRDefault="00292C22" w:rsidP="0011243C">
                  <w:pPr>
                    <w:spacing w:after="0" w:line="240" w:lineRule="auto"/>
                    <w:rPr>
                      <w:rFonts w:ascii="Calibri" w:eastAsia="Times New Roman" w:hAnsi="Calibri" w:cs="Calibri"/>
                      <w:color w:val="000000" w:themeColor="text1"/>
                      <w:sz w:val="18"/>
                      <w:szCs w:val="18"/>
                    </w:rPr>
                  </w:pPr>
                  <w:r w:rsidRPr="00290B56">
                    <w:rPr>
                      <w:rFonts w:ascii="Calibri" w:eastAsia="Times New Roman" w:hAnsi="Calibri" w:cs="Calibri"/>
                      <w:color w:val="000000" w:themeColor="text1"/>
                      <w:sz w:val="18"/>
                      <w:szCs w:val="18"/>
                    </w:rPr>
                    <w:t>New cases</w:t>
                  </w:r>
                </w:p>
              </w:tc>
            </w:tr>
          </w:tbl>
          <w:p w14:paraId="4D83C64A" w14:textId="77777777" w:rsidR="0070733D" w:rsidRPr="00992AF0" w:rsidRDefault="0070733D" w:rsidP="0070733D">
            <w:pPr>
              <w:spacing w:before="100" w:beforeAutospacing="1" w:after="100" w:afterAutospacing="1"/>
              <w:contextualSpacing/>
              <w:rPr>
                <w:color w:val="000000" w:themeColor="text1"/>
              </w:rPr>
            </w:pPr>
          </w:p>
        </w:tc>
      </w:tr>
      <w:tr w:rsidR="0070733D" w14:paraId="61ACE18E" w14:textId="77777777" w:rsidTr="00333297">
        <w:trPr>
          <w:trHeight w:val="656"/>
        </w:trPr>
        <w:tc>
          <w:tcPr>
            <w:tcW w:w="2963" w:type="dxa"/>
          </w:tcPr>
          <w:p w14:paraId="7F0A8765" w14:textId="5DA77E7B" w:rsidR="0070733D" w:rsidRDefault="0070733D" w:rsidP="0070733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70733D" w:rsidRPr="006F5ABC" w:rsidRDefault="0070733D" w:rsidP="0070733D">
            <w:pPr>
              <w:rPr>
                <w:b/>
                <w:bCs/>
                <w:color w:val="000000" w:themeColor="text1"/>
              </w:rPr>
            </w:pPr>
            <w:r w:rsidRPr="006F5ABC">
              <w:rPr>
                <w:b/>
                <w:bCs/>
                <w:color w:val="000000" w:themeColor="text1"/>
              </w:rPr>
              <w:t>Centers for Medicare and Medicaid Services</w:t>
            </w:r>
          </w:p>
          <w:p w14:paraId="4DDB2F29" w14:textId="77777777" w:rsidR="0070733D" w:rsidRDefault="0070733D" w:rsidP="0070733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70733D" w:rsidRPr="00694566" w:rsidRDefault="00000000" w:rsidP="0070733D">
            <w:pPr>
              <w:pStyle w:val="ListParagraph"/>
              <w:ind w:left="360"/>
              <w:rPr>
                <w:color w:val="000000" w:themeColor="text1"/>
              </w:rPr>
            </w:pPr>
            <w:hyperlink r:id="rId141" w:history="1">
              <w:r w:rsidR="0070733D" w:rsidRPr="005000EF">
                <w:rPr>
                  <w:rStyle w:val="Hyperlink"/>
                </w:rPr>
                <w:t>https://tinyurl.com/SpeciialFocusFacilityProgram</w:t>
              </w:r>
            </w:hyperlink>
            <w:r w:rsidR="0070733D">
              <w:rPr>
                <w:color w:val="000000" w:themeColor="text1"/>
              </w:rPr>
              <w:t xml:space="preserve"> </w:t>
            </w:r>
          </w:p>
          <w:p w14:paraId="5BB45C17" w14:textId="7588D238" w:rsidR="0070733D" w:rsidRPr="002B2C01" w:rsidRDefault="0070733D" w:rsidP="0070733D">
            <w:pPr>
              <w:pStyle w:val="ListParagraph"/>
              <w:ind w:left="360"/>
              <w:rPr>
                <w:color w:val="FF0000"/>
              </w:rPr>
            </w:pPr>
            <w:r w:rsidRPr="002B2C01">
              <w:rPr>
                <w:color w:val="FF0000"/>
              </w:rPr>
              <w:t>Updated June 29, 2022</w:t>
            </w:r>
          </w:p>
          <w:p w14:paraId="46BC28E6" w14:textId="452FF41A" w:rsidR="0070733D" w:rsidRPr="00777898" w:rsidRDefault="0070733D" w:rsidP="0070733D">
            <w:pPr>
              <w:pStyle w:val="ListParagraph"/>
              <w:ind w:left="360"/>
              <w:rPr>
                <w:color w:val="000000" w:themeColor="text1"/>
              </w:rPr>
            </w:pPr>
            <w:r w:rsidRPr="00777898">
              <w:rPr>
                <w:color w:val="000000" w:themeColor="text1"/>
              </w:rPr>
              <w:t xml:space="preserve">CMS has published a new list of </w:t>
            </w:r>
            <w:hyperlink r:id="rId142"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70733D" w:rsidRPr="00777898" w:rsidRDefault="0070733D" w:rsidP="0070733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70733D" w:rsidRPr="00777898" w:rsidRDefault="0070733D" w:rsidP="0070733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70733D" w:rsidRPr="00777898" w:rsidRDefault="0070733D" w:rsidP="0070733D">
            <w:pPr>
              <w:pStyle w:val="ListParagraph"/>
              <w:ind w:left="360"/>
              <w:rPr>
                <w:color w:val="000000" w:themeColor="text1"/>
              </w:rPr>
            </w:pPr>
            <w:r w:rsidRPr="00777898">
              <w:rPr>
                <w:b/>
                <w:bCs/>
                <w:color w:val="000000" w:themeColor="text1"/>
              </w:rPr>
              <w:t>What can advocates do with this information?</w:t>
            </w:r>
          </w:p>
          <w:p w14:paraId="69603EF5" w14:textId="77777777" w:rsidR="0070733D" w:rsidRPr="00777898" w:rsidRDefault="0070733D" w:rsidP="0070733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70733D" w:rsidRPr="00777898" w:rsidRDefault="0070733D" w:rsidP="0070733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70733D" w:rsidRPr="00777898" w:rsidRDefault="0070733D" w:rsidP="0070733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70733D" w:rsidRPr="00777898" w:rsidRDefault="0070733D" w:rsidP="0070733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70733D" w:rsidRPr="00777898" w:rsidRDefault="0070733D" w:rsidP="0070733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70733D" w:rsidRPr="00777898" w:rsidRDefault="0070733D" w:rsidP="0070733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70733D" w:rsidRDefault="0070733D" w:rsidP="0070733D">
            <w:pPr>
              <w:pStyle w:val="ListParagraph"/>
              <w:ind w:left="360"/>
              <w:rPr>
                <w:b/>
                <w:bCs/>
                <w:color w:val="000000" w:themeColor="text1"/>
              </w:rPr>
            </w:pPr>
            <w:r>
              <w:rPr>
                <w:b/>
                <w:bCs/>
                <w:color w:val="000000" w:themeColor="text1"/>
              </w:rPr>
              <w:t xml:space="preserve">Massachusetts facilities listed (updated </w:t>
            </w:r>
            <w:r w:rsidR="00977409">
              <w:rPr>
                <w:b/>
                <w:bCs/>
                <w:color w:val="000000" w:themeColor="text1"/>
              </w:rPr>
              <w:t>July</w:t>
            </w:r>
            <w:r>
              <w:rPr>
                <w:b/>
                <w:bCs/>
                <w:color w:val="000000" w:themeColor="text1"/>
              </w:rPr>
              <w:t xml:space="preserve"> 27, 2022)</w:t>
            </w:r>
          </w:p>
          <w:p w14:paraId="22050120" w14:textId="77777777" w:rsidR="0070733D" w:rsidRDefault="0070733D" w:rsidP="0070733D">
            <w:pPr>
              <w:pStyle w:val="ListParagraph"/>
              <w:ind w:left="360"/>
              <w:rPr>
                <w:b/>
                <w:bCs/>
                <w:color w:val="000000" w:themeColor="text1"/>
              </w:rPr>
            </w:pPr>
            <w:r w:rsidRPr="004843AA">
              <w:rPr>
                <w:b/>
                <w:bCs/>
                <w:color w:val="000000" w:themeColor="text1"/>
              </w:rPr>
              <w:t>Newly added to the listing</w:t>
            </w:r>
          </w:p>
          <w:p w14:paraId="3508E65E" w14:textId="77777777" w:rsidR="0070733D" w:rsidRPr="004843AA" w:rsidRDefault="0070733D" w:rsidP="0070733D">
            <w:pPr>
              <w:pStyle w:val="ListParagraph"/>
              <w:numPr>
                <w:ilvl w:val="0"/>
                <w:numId w:val="5"/>
              </w:numPr>
              <w:rPr>
                <w:color w:val="000000" w:themeColor="text1"/>
              </w:rPr>
            </w:pPr>
            <w:r>
              <w:rPr>
                <w:color w:val="000000" w:themeColor="text1"/>
              </w:rPr>
              <w:t>None</w:t>
            </w:r>
          </w:p>
          <w:p w14:paraId="317A7167" w14:textId="77777777" w:rsidR="0070733D" w:rsidRDefault="0070733D" w:rsidP="0070733D">
            <w:pPr>
              <w:pStyle w:val="ListParagraph"/>
              <w:ind w:left="360"/>
              <w:rPr>
                <w:b/>
                <w:bCs/>
                <w:color w:val="000000" w:themeColor="text1"/>
              </w:rPr>
            </w:pPr>
            <w:r>
              <w:rPr>
                <w:b/>
                <w:bCs/>
                <w:color w:val="000000" w:themeColor="text1"/>
              </w:rPr>
              <w:t>Massachusetts facilities not improved</w:t>
            </w:r>
          </w:p>
          <w:p w14:paraId="6A989F41" w14:textId="096510E6" w:rsidR="0070733D" w:rsidRPr="00977409" w:rsidRDefault="0070733D" w:rsidP="00977409">
            <w:pPr>
              <w:pStyle w:val="ListParagraph"/>
              <w:numPr>
                <w:ilvl w:val="0"/>
                <w:numId w:val="5"/>
              </w:numPr>
              <w:spacing w:after="160" w:line="259" w:lineRule="auto"/>
              <w:rPr>
                <w:color w:val="000000" w:themeColor="text1"/>
              </w:rPr>
            </w:pPr>
            <w:r w:rsidRPr="004843AA">
              <w:rPr>
                <w:color w:val="000000" w:themeColor="text1"/>
              </w:rPr>
              <w:t xml:space="preserve"> </w:t>
            </w:r>
            <w:r w:rsidR="00977409">
              <w:rPr>
                <w:color w:val="000000" w:themeColor="text1"/>
              </w:rPr>
              <w:t>None</w:t>
            </w:r>
          </w:p>
          <w:p w14:paraId="7C227BF1" w14:textId="77777777" w:rsidR="0070733D" w:rsidRDefault="0070733D" w:rsidP="0070733D">
            <w:pPr>
              <w:pStyle w:val="ListParagraph"/>
              <w:ind w:left="360"/>
              <w:rPr>
                <w:b/>
                <w:bCs/>
                <w:color w:val="000000" w:themeColor="text1"/>
              </w:rPr>
            </w:pPr>
            <w:r>
              <w:rPr>
                <w:b/>
                <w:bCs/>
                <w:color w:val="000000" w:themeColor="text1"/>
              </w:rPr>
              <w:t>Massachusetts facilities which showed improvement</w:t>
            </w:r>
          </w:p>
          <w:p w14:paraId="44B07D8B" w14:textId="77777777" w:rsidR="0070733D" w:rsidRDefault="0070733D" w:rsidP="0070733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70733D" w:rsidRDefault="00000000" w:rsidP="0070733D">
            <w:pPr>
              <w:pStyle w:val="ListParagraph"/>
              <w:rPr>
                <w:color w:val="000000" w:themeColor="text1"/>
              </w:rPr>
            </w:pPr>
            <w:hyperlink r:id="rId143" w:history="1">
              <w:r w:rsidR="0070733D" w:rsidRPr="005000EF">
                <w:rPr>
                  <w:rStyle w:val="Hyperlink"/>
                </w:rPr>
                <w:t>https://tinyurl.com/AttleboroHealthcare</w:t>
              </w:r>
            </w:hyperlink>
            <w:r w:rsidR="0070733D">
              <w:rPr>
                <w:color w:val="000000" w:themeColor="text1"/>
              </w:rPr>
              <w:t xml:space="preserve"> </w:t>
            </w:r>
          </w:p>
          <w:p w14:paraId="4C241717" w14:textId="77777777" w:rsidR="00977409" w:rsidRPr="004843AA" w:rsidRDefault="00977409" w:rsidP="00977409">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977409" w:rsidRPr="003E5E5D" w:rsidRDefault="00000000" w:rsidP="00977409">
            <w:pPr>
              <w:pStyle w:val="ListParagraph"/>
              <w:rPr>
                <w:color w:val="000000" w:themeColor="text1"/>
              </w:rPr>
            </w:pPr>
            <w:hyperlink r:id="rId144" w:history="1">
              <w:r w:rsidR="00977409" w:rsidRPr="004843AA">
                <w:rPr>
                  <w:rStyle w:val="Hyperlink"/>
                </w:rPr>
                <w:t>https://tinyurl.com/MarlboroughHills</w:t>
              </w:r>
            </w:hyperlink>
          </w:p>
          <w:p w14:paraId="77141B26" w14:textId="77777777" w:rsidR="0070733D" w:rsidRDefault="0070733D" w:rsidP="0070733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70733D" w:rsidRPr="003E5E5D" w:rsidRDefault="0070733D" w:rsidP="0070733D">
            <w:pPr>
              <w:pStyle w:val="ListParagraph"/>
              <w:numPr>
                <w:ilvl w:val="0"/>
                <w:numId w:val="4"/>
              </w:numPr>
              <w:rPr>
                <w:b/>
                <w:bCs/>
                <w:color w:val="000000" w:themeColor="text1"/>
              </w:rPr>
            </w:pPr>
            <w:r>
              <w:rPr>
                <w:color w:val="000000" w:themeColor="text1"/>
              </w:rPr>
              <w:t>None</w:t>
            </w:r>
          </w:p>
          <w:p w14:paraId="604A05C6" w14:textId="1E7B4630" w:rsidR="0070733D" w:rsidRPr="003E5E5D" w:rsidRDefault="0070733D" w:rsidP="0070733D">
            <w:pPr>
              <w:ind w:left="360"/>
              <w:rPr>
                <w:b/>
                <w:bCs/>
                <w:color w:val="000000" w:themeColor="text1"/>
              </w:rPr>
            </w:pPr>
            <w:r w:rsidRPr="003E5E5D">
              <w:rPr>
                <w:b/>
                <w:bCs/>
                <w:color w:val="000000" w:themeColor="text1"/>
              </w:rPr>
              <w:t>Massachusetts facilities that are candidates for listing</w:t>
            </w:r>
          </w:p>
          <w:p w14:paraId="0E7BD01C" w14:textId="77777777" w:rsidR="0070733D" w:rsidRDefault="0070733D" w:rsidP="0070733D">
            <w:pPr>
              <w:pStyle w:val="ListParagraph"/>
              <w:numPr>
                <w:ilvl w:val="0"/>
                <w:numId w:val="4"/>
              </w:numPr>
              <w:rPr>
                <w:color w:val="000000" w:themeColor="text1"/>
              </w:rPr>
            </w:pPr>
            <w:r>
              <w:rPr>
                <w:color w:val="000000" w:themeColor="text1"/>
              </w:rPr>
              <w:t>Parkway Health and Rehabilitation Center</w:t>
            </w:r>
          </w:p>
          <w:p w14:paraId="3EEB8B27" w14:textId="77777777" w:rsidR="0070733D" w:rsidRDefault="00000000" w:rsidP="0070733D">
            <w:pPr>
              <w:pStyle w:val="ListParagraph"/>
              <w:rPr>
                <w:color w:val="000000" w:themeColor="text1"/>
              </w:rPr>
            </w:pPr>
            <w:hyperlink r:id="rId145" w:history="1">
              <w:r w:rsidR="0070733D" w:rsidRPr="005000EF">
                <w:rPr>
                  <w:rStyle w:val="Hyperlink"/>
                </w:rPr>
                <w:t>https://tinyurl.com/ParkwayHealthCenter</w:t>
              </w:r>
            </w:hyperlink>
          </w:p>
          <w:p w14:paraId="44490C53" w14:textId="0F02E5D9" w:rsidR="0070733D" w:rsidRDefault="0070733D" w:rsidP="0070733D">
            <w:pPr>
              <w:pStyle w:val="ListParagraph"/>
              <w:numPr>
                <w:ilvl w:val="0"/>
                <w:numId w:val="4"/>
              </w:numPr>
              <w:rPr>
                <w:color w:val="000000" w:themeColor="text1"/>
              </w:rPr>
            </w:pPr>
            <w:r>
              <w:rPr>
                <w:color w:val="000000" w:themeColor="text1"/>
              </w:rPr>
              <w:t>Plymouth Rehabilitation and Health Care Center</w:t>
            </w:r>
          </w:p>
          <w:p w14:paraId="01CF0B30" w14:textId="4C192BC3" w:rsidR="0070733D" w:rsidRPr="00783E97" w:rsidRDefault="00000000" w:rsidP="0070733D">
            <w:pPr>
              <w:pStyle w:val="ListParagraph"/>
              <w:rPr>
                <w:color w:val="000000" w:themeColor="text1"/>
              </w:rPr>
            </w:pPr>
            <w:hyperlink r:id="rId146" w:history="1">
              <w:r w:rsidR="0070733D" w:rsidRPr="000303D7">
                <w:rPr>
                  <w:rStyle w:val="Hyperlink"/>
                </w:rPr>
                <w:t>https://plymouthrehab.com/</w:t>
              </w:r>
            </w:hyperlink>
            <w:r w:rsidR="0070733D">
              <w:rPr>
                <w:color w:val="000000" w:themeColor="text1"/>
              </w:rPr>
              <w:t xml:space="preserve"> </w:t>
            </w:r>
          </w:p>
          <w:p w14:paraId="6D462DDC" w14:textId="3F2DE8FB" w:rsidR="0070733D" w:rsidRDefault="0070733D" w:rsidP="0070733D">
            <w:pPr>
              <w:pStyle w:val="ListParagraph"/>
              <w:numPr>
                <w:ilvl w:val="0"/>
                <w:numId w:val="4"/>
              </w:numPr>
              <w:rPr>
                <w:color w:val="000000" w:themeColor="text1"/>
              </w:rPr>
            </w:pPr>
            <w:r>
              <w:rPr>
                <w:color w:val="000000" w:themeColor="text1"/>
              </w:rPr>
              <w:t>Revolution Charwell</w:t>
            </w:r>
          </w:p>
          <w:p w14:paraId="385A30D5" w14:textId="77777777" w:rsidR="0070733D" w:rsidRDefault="00000000" w:rsidP="0070733D">
            <w:pPr>
              <w:pStyle w:val="ListParagraph"/>
              <w:rPr>
                <w:color w:val="000000" w:themeColor="text1"/>
              </w:rPr>
            </w:pPr>
            <w:hyperlink r:id="rId147" w:history="1">
              <w:r w:rsidR="0070733D" w:rsidRPr="005000EF">
                <w:rPr>
                  <w:rStyle w:val="Hyperlink"/>
                </w:rPr>
                <w:t>https://tinyurl.com/RevolutionCharwell</w:t>
              </w:r>
            </w:hyperlink>
          </w:p>
          <w:p w14:paraId="6CDB434A" w14:textId="7CCABA5F" w:rsidR="0070733D" w:rsidRPr="00230D85" w:rsidRDefault="0070733D" w:rsidP="0070733D">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70733D" w:rsidRPr="00230D85" w:rsidRDefault="0070733D" w:rsidP="0070733D">
            <w:pPr>
              <w:pStyle w:val="ListParagraph"/>
              <w:rPr>
                <w:color w:val="000000" w:themeColor="text1"/>
              </w:rPr>
            </w:pPr>
            <w:r w:rsidRPr="00230D85">
              <w:rPr>
                <w:color w:val="000000" w:themeColor="text1"/>
              </w:rPr>
              <w:t>No website</w:t>
            </w:r>
          </w:p>
          <w:p w14:paraId="7F09B409" w14:textId="401B9A02" w:rsidR="00230D85" w:rsidRPr="006B3404" w:rsidRDefault="00230D85" w:rsidP="0070733D">
            <w:pPr>
              <w:pStyle w:val="ListParagraph"/>
              <w:numPr>
                <w:ilvl w:val="0"/>
                <w:numId w:val="4"/>
              </w:numPr>
              <w:rPr>
                <w:color w:val="FF0000"/>
              </w:rPr>
            </w:pPr>
            <w:r w:rsidRPr="006B3404">
              <w:rPr>
                <w:color w:val="FF0000"/>
              </w:rPr>
              <w:t>South Dennis Healthcare, South Dennis (added in July)</w:t>
            </w:r>
          </w:p>
          <w:p w14:paraId="7DF00F1F" w14:textId="537412D9" w:rsidR="006B3404" w:rsidRPr="006B3404" w:rsidRDefault="00000000" w:rsidP="006B3404">
            <w:pPr>
              <w:pStyle w:val="ListParagraph"/>
              <w:rPr>
                <w:color w:val="FF0000"/>
              </w:rPr>
            </w:pPr>
            <w:hyperlink r:id="rId148" w:history="1">
              <w:r w:rsidR="006B3404" w:rsidRPr="006B3404">
                <w:rPr>
                  <w:rStyle w:val="Hyperlink"/>
                  <w:color w:val="FF0000"/>
                </w:rPr>
                <w:t>https://www.nextstephc.com/southdennis</w:t>
              </w:r>
            </w:hyperlink>
            <w:r w:rsidR="006B3404" w:rsidRPr="006B3404">
              <w:rPr>
                <w:color w:val="FF0000"/>
              </w:rPr>
              <w:t xml:space="preserve"> </w:t>
            </w:r>
          </w:p>
          <w:p w14:paraId="77F2430D" w14:textId="08A3D5B9" w:rsidR="0070733D" w:rsidRDefault="0070733D" w:rsidP="0070733D">
            <w:pPr>
              <w:pStyle w:val="ListParagraph"/>
              <w:numPr>
                <w:ilvl w:val="0"/>
                <w:numId w:val="4"/>
              </w:numPr>
              <w:rPr>
                <w:color w:val="000000" w:themeColor="text1"/>
              </w:rPr>
            </w:pPr>
            <w:r>
              <w:rPr>
                <w:color w:val="000000" w:themeColor="text1"/>
              </w:rPr>
              <w:t>Tremont Health Care Center, Wareham</w:t>
            </w:r>
          </w:p>
          <w:p w14:paraId="0ED1CCC6" w14:textId="7E17763A" w:rsidR="0070733D" w:rsidRDefault="00000000" w:rsidP="0070733D">
            <w:pPr>
              <w:pStyle w:val="ListParagraph"/>
              <w:rPr>
                <w:color w:val="000000" w:themeColor="text1"/>
              </w:rPr>
            </w:pPr>
            <w:hyperlink r:id="rId149" w:history="1">
              <w:r w:rsidR="0070733D" w:rsidRPr="000303D7">
                <w:rPr>
                  <w:rStyle w:val="Hyperlink"/>
                </w:rPr>
                <w:t>https://thetremontrehabcare.com/</w:t>
              </w:r>
            </w:hyperlink>
            <w:r w:rsidR="0070733D">
              <w:rPr>
                <w:color w:val="000000" w:themeColor="text1"/>
              </w:rPr>
              <w:t xml:space="preserve"> </w:t>
            </w:r>
          </w:p>
          <w:p w14:paraId="32D959AC" w14:textId="24033360" w:rsidR="0070733D" w:rsidRDefault="0070733D" w:rsidP="0070733D">
            <w:pPr>
              <w:pStyle w:val="ListParagraph"/>
              <w:numPr>
                <w:ilvl w:val="0"/>
                <w:numId w:val="4"/>
              </w:numPr>
              <w:rPr>
                <w:color w:val="000000" w:themeColor="text1"/>
              </w:rPr>
            </w:pPr>
            <w:r>
              <w:rPr>
                <w:color w:val="000000" w:themeColor="text1"/>
              </w:rPr>
              <w:t>Vantage at South Hadley</w:t>
            </w:r>
          </w:p>
          <w:p w14:paraId="3D5FE78C" w14:textId="7FBE67DC" w:rsidR="0070733D" w:rsidRDefault="0070733D" w:rsidP="0070733D">
            <w:pPr>
              <w:pStyle w:val="ListParagraph"/>
              <w:rPr>
                <w:color w:val="000000" w:themeColor="text1"/>
              </w:rPr>
            </w:pPr>
            <w:r>
              <w:rPr>
                <w:color w:val="000000" w:themeColor="text1"/>
              </w:rPr>
              <w:t>No website</w:t>
            </w:r>
          </w:p>
          <w:p w14:paraId="77102209" w14:textId="416AA218" w:rsidR="0070733D" w:rsidRDefault="0070733D" w:rsidP="0070733D">
            <w:pPr>
              <w:pStyle w:val="ListParagraph"/>
              <w:numPr>
                <w:ilvl w:val="0"/>
                <w:numId w:val="4"/>
              </w:numPr>
              <w:rPr>
                <w:color w:val="000000" w:themeColor="text1"/>
              </w:rPr>
            </w:pPr>
            <w:r>
              <w:rPr>
                <w:color w:val="000000" w:themeColor="text1"/>
              </w:rPr>
              <w:t>Vero Health and Rehabilitation Center of Amesbury</w:t>
            </w:r>
          </w:p>
          <w:p w14:paraId="40F69820" w14:textId="77777777" w:rsidR="0070733D" w:rsidRDefault="00000000" w:rsidP="0070733D">
            <w:pPr>
              <w:pStyle w:val="ListParagraph"/>
              <w:rPr>
                <w:color w:val="000000" w:themeColor="text1"/>
              </w:rPr>
            </w:pPr>
            <w:hyperlink r:id="rId150" w:history="1">
              <w:r w:rsidR="0070733D" w:rsidRPr="005000EF">
                <w:rPr>
                  <w:rStyle w:val="Hyperlink"/>
                </w:rPr>
                <w:t>https://tinyurl.com/VeroAmesbury</w:t>
              </w:r>
            </w:hyperlink>
          </w:p>
          <w:p w14:paraId="4F36C9FB" w14:textId="77777777" w:rsidR="0070733D" w:rsidRPr="00D2039A" w:rsidRDefault="0070733D" w:rsidP="0070733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70733D" w:rsidRDefault="00000000" w:rsidP="0070733D">
            <w:pPr>
              <w:pStyle w:val="ListParagraph"/>
              <w:rPr>
                <w:rStyle w:val="Hyperlink"/>
              </w:rPr>
            </w:pPr>
            <w:hyperlink r:id="rId151" w:history="1">
              <w:r w:rsidR="0070733D" w:rsidRPr="005000EF">
                <w:rPr>
                  <w:rStyle w:val="Hyperlink"/>
                </w:rPr>
                <w:t>https://tinyurl.com/VeroRevere</w:t>
              </w:r>
            </w:hyperlink>
          </w:p>
          <w:p w14:paraId="7EEDF16B" w14:textId="5C72C68F" w:rsidR="0070733D" w:rsidRPr="00230D85" w:rsidRDefault="0070733D">
            <w:pPr>
              <w:pStyle w:val="ListParagraph"/>
              <w:numPr>
                <w:ilvl w:val="0"/>
                <w:numId w:val="13"/>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70733D" w:rsidRPr="00230D85" w:rsidRDefault="0070733D" w:rsidP="0070733D">
            <w:pPr>
              <w:pStyle w:val="ListParagraph"/>
              <w:rPr>
                <w:rStyle w:val="Hyperlink"/>
                <w:color w:val="000000" w:themeColor="text1"/>
              </w:rPr>
            </w:pPr>
            <w:r w:rsidRPr="00230D85">
              <w:rPr>
                <w:color w:val="000000" w:themeColor="text1"/>
              </w:rPr>
              <w:t>No website</w:t>
            </w:r>
          </w:p>
          <w:p w14:paraId="51F93D2E" w14:textId="0CAA904E" w:rsidR="0070733D" w:rsidRPr="00992AF0" w:rsidRDefault="00000000" w:rsidP="0070733D">
            <w:pPr>
              <w:pStyle w:val="ListParagraph"/>
              <w:ind w:left="360"/>
              <w:rPr>
                <w:color w:val="000000" w:themeColor="text1"/>
              </w:rPr>
            </w:pPr>
            <w:hyperlink r:id="rId152" w:history="1">
              <w:r w:rsidR="0070733D" w:rsidRPr="005000EF">
                <w:rPr>
                  <w:rStyle w:val="Hyperlink"/>
                </w:rPr>
                <w:t>https://tinyurl.com/SpeciialFocusFacilityProgram</w:t>
              </w:r>
            </w:hyperlink>
            <w:r w:rsidR="0070733D">
              <w:rPr>
                <w:color w:val="000000" w:themeColor="text1"/>
              </w:rPr>
              <w:t xml:space="preserve"> </w:t>
            </w:r>
          </w:p>
        </w:tc>
      </w:tr>
      <w:tr w:rsidR="0070733D" w14:paraId="7DE2751C" w14:textId="77777777" w:rsidTr="00333297">
        <w:trPr>
          <w:trHeight w:val="260"/>
        </w:trPr>
        <w:tc>
          <w:tcPr>
            <w:tcW w:w="2963" w:type="dxa"/>
          </w:tcPr>
          <w:p w14:paraId="2614E1DE" w14:textId="61EF9CA3" w:rsidR="0070733D" w:rsidRPr="00317255" w:rsidRDefault="0070733D" w:rsidP="0070733D">
            <w:pPr>
              <w:rPr>
                <w:i/>
                <w:iCs/>
                <w:sz w:val="24"/>
                <w:szCs w:val="24"/>
              </w:rPr>
            </w:pPr>
            <w:r w:rsidRPr="00317255">
              <w:rPr>
                <w:i/>
                <w:iCs/>
                <w:sz w:val="24"/>
                <w:szCs w:val="24"/>
              </w:rPr>
              <w:t>Nursing Home Inspect</w:t>
            </w:r>
          </w:p>
        </w:tc>
        <w:tc>
          <w:tcPr>
            <w:tcW w:w="7827" w:type="dxa"/>
            <w:gridSpan w:val="3"/>
          </w:tcPr>
          <w:p w14:paraId="3A5E1DB8" w14:textId="77777777" w:rsidR="0070733D" w:rsidRDefault="0070733D" w:rsidP="0070733D">
            <w:pPr>
              <w:rPr>
                <w:b/>
                <w:bCs/>
              </w:rPr>
            </w:pPr>
            <w:r>
              <w:rPr>
                <w:b/>
                <w:bCs/>
              </w:rPr>
              <w:t>ProPublica</w:t>
            </w:r>
          </w:p>
          <w:p w14:paraId="6757D858" w14:textId="25D49642" w:rsidR="0070733D" w:rsidRDefault="0070733D" w:rsidP="0070733D">
            <w:pPr>
              <w:rPr>
                <w:b/>
                <w:bCs/>
              </w:rPr>
            </w:pPr>
            <w:r w:rsidRPr="005D67E2">
              <w:rPr>
                <w:b/>
                <w:bCs/>
                <w:i/>
                <w:iCs/>
              </w:rPr>
              <w:t>Nursing Home Inspect</w:t>
            </w:r>
          </w:p>
          <w:p w14:paraId="20459242" w14:textId="1FD76BA5" w:rsidR="0070733D" w:rsidRPr="00317255" w:rsidRDefault="0070733D" w:rsidP="0070733D">
            <w:pPr>
              <w:ind w:left="720"/>
            </w:pPr>
            <w:r w:rsidRPr="00317255">
              <w:t xml:space="preserve">Data updated </w:t>
            </w:r>
            <w:r w:rsidR="00922CBF">
              <w:t>August 2022</w:t>
            </w:r>
          </w:p>
          <w:p w14:paraId="2808C0ED" w14:textId="77777777" w:rsidR="0070733D" w:rsidRPr="00317255" w:rsidRDefault="0070733D" w:rsidP="0070733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70733D" w:rsidRDefault="0070733D" w:rsidP="0070733D">
            <w:pPr>
              <w:ind w:left="720"/>
            </w:pPr>
            <w:r>
              <w:t xml:space="preserve">Massachusetts listing: </w:t>
            </w:r>
          </w:p>
          <w:p w14:paraId="7F8D9CFB" w14:textId="77777777" w:rsidR="0070733D" w:rsidRDefault="00000000" w:rsidP="0070733D">
            <w:pPr>
              <w:ind w:left="720"/>
            </w:pPr>
            <w:hyperlink r:id="rId153" w:history="1">
              <w:r w:rsidR="0070733D" w:rsidRPr="005C565C">
                <w:rPr>
                  <w:rStyle w:val="Hyperlink"/>
                </w:rPr>
                <w:t>https://projects.propublica.org/nursing-homes/state/MA</w:t>
              </w:r>
            </w:hyperlink>
            <w:r w:rsidR="0070733D">
              <w:t xml:space="preserve"> </w:t>
            </w:r>
          </w:p>
          <w:p w14:paraId="5783B735" w14:textId="75E0C950" w:rsidR="0070733D" w:rsidRPr="000A518D" w:rsidRDefault="0070733D" w:rsidP="0070733D">
            <w:pPr>
              <w:ind w:left="720"/>
              <w:rPr>
                <w:b/>
                <w:bCs/>
              </w:rPr>
            </w:pPr>
            <w:r w:rsidRPr="000A518D">
              <w:rPr>
                <w:b/>
                <w:bCs/>
              </w:rPr>
              <w:t>Deficiencies By Severity in Massachusetts</w:t>
            </w:r>
          </w:p>
          <w:p w14:paraId="415FAF65" w14:textId="3400AEFC" w:rsidR="0070733D" w:rsidRDefault="00000000" w:rsidP="0070733D">
            <w:pPr>
              <w:ind w:left="720"/>
            </w:pPr>
            <w:hyperlink r:id="rId154" w:history="1">
              <w:r w:rsidR="0070733D" w:rsidRPr="00983F52">
                <w:rPr>
                  <w:rStyle w:val="Hyperlink"/>
                </w:rPr>
                <w:t>(What do the severity ratings mean?)</w:t>
              </w:r>
            </w:hyperlink>
          </w:p>
          <w:p w14:paraId="1945D928" w14:textId="70D79698" w:rsidR="0070733D" w:rsidRPr="00983F52" w:rsidRDefault="0070733D" w:rsidP="0070733D">
            <w:pPr>
              <w:ind w:left="720"/>
            </w:pPr>
            <w:r>
              <w:t># reported</w:t>
            </w:r>
            <w:r>
              <w:tab/>
              <w:t>Deficiency Tag</w:t>
            </w:r>
          </w:p>
          <w:p w14:paraId="0ED89D05" w14:textId="31C78F98" w:rsidR="0070733D" w:rsidRPr="00983F52" w:rsidRDefault="0070733D" w:rsidP="0070733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6B3404">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sidR="006B3404">
              <w:rPr>
                <w:rStyle w:val="Hyperlink"/>
              </w:rPr>
              <w:t>9</w:t>
            </w:r>
            <w:r w:rsidRPr="00983F52">
              <w:rPr>
                <w:rStyle w:val="Hyperlink"/>
              </w:rPr>
              <w:tab/>
            </w:r>
            <w:r>
              <w:rPr>
                <w:rStyle w:val="Hyperlink"/>
              </w:rPr>
              <w:tab/>
            </w:r>
            <w:r w:rsidRPr="00983F52">
              <w:rPr>
                <w:rStyle w:val="Hyperlink"/>
                <w:b/>
                <w:bCs/>
              </w:rPr>
              <w:t>C</w:t>
            </w:r>
          </w:p>
          <w:p w14:paraId="27CF1AFA" w14:textId="7DFAA82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006B3404">
              <w:t>7,092</w:t>
            </w:r>
            <w:r w:rsidRPr="00983F52">
              <w:rPr>
                <w:rStyle w:val="Hyperlink"/>
              </w:rPr>
              <w:tab/>
            </w:r>
            <w:r>
              <w:rPr>
                <w:rStyle w:val="Hyperlink"/>
              </w:rPr>
              <w:tab/>
            </w:r>
            <w:r w:rsidRPr="00983F52">
              <w:rPr>
                <w:rStyle w:val="Hyperlink"/>
                <w:b/>
                <w:bCs/>
              </w:rPr>
              <w:t>D</w:t>
            </w:r>
          </w:p>
          <w:p w14:paraId="4F4AADC1" w14:textId="409A4A3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sidR="006B3404">
              <w:rPr>
                <w:rStyle w:val="Hyperlink"/>
              </w:rPr>
              <w:t>8</w:t>
            </w:r>
            <w:r w:rsidR="00922CBF">
              <w:rPr>
                <w:rStyle w:val="Hyperlink"/>
              </w:rPr>
              <w:t>57</w:t>
            </w:r>
            <w:r w:rsidRPr="00983F52">
              <w:rPr>
                <w:rStyle w:val="Hyperlink"/>
              </w:rPr>
              <w:tab/>
            </w:r>
            <w:r>
              <w:rPr>
                <w:rStyle w:val="Hyperlink"/>
              </w:rPr>
              <w:tab/>
            </w:r>
            <w:r w:rsidRPr="00983F52">
              <w:rPr>
                <w:rStyle w:val="Hyperlink"/>
                <w:b/>
                <w:bCs/>
              </w:rPr>
              <w:t>E</w:t>
            </w:r>
          </w:p>
          <w:p w14:paraId="7EF8A325" w14:textId="0B586E3B"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00922CBF">
              <w:t>552</w:t>
            </w:r>
            <w:r w:rsidRPr="00983F52">
              <w:rPr>
                <w:rStyle w:val="Hyperlink"/>
              </w:rPr>
              <w:tab/>
              <w:t xml:space="preserve"> </w:t>
            </w:r>
            <w:r>
              <w:rPr>
                <w:rStyle w:val="Hyperlink"/>
              </w:rPr>
              <w:tab/>
            </w:r>
            <w:r w:rsidRPr="00983F52">
              <w:rPr>
                <w:rStyle w:val="Hyperlink"/>
                <w:b/>
                <w:bCs/>
              </w:rPr>
              <w:t>F</w:t>
            </w:r>
          </w:p>
          <w:p w14:paraId="2397C113" w14:textId="65D4F123"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00922CBF">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2CBF">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2CBF">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70733D" w:rsidRPr="00983F52" w:rsidRDefault="0070733D" w:rsidP="0070733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00922CBF">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70733D" w:rsidRPr="005D67E2" w:rsidRDefault="0070733D" w:rsidP="0070733D">
            <w:r w:rsidRPr="00476D65">
              <w:fldChar w:fldCharType="end"/>
            </w:r>
          </w:p>
        </w:tc>
      </w:tr>
      <w:tr w:rsidR="0070733D" w14:paraId="0AAC3D0A" w14:textId="77777777" w:rsidTr="00333297">
        <w:trPr>
          <w:trHeight w:val="656"/>
        </w:trPr>
        <w:tc>
          <w:tcPr>
            <w:tcW w:w="2963" w:type="dxa"/>
          </w:tcPr>
          <w:p w14:paraId="7F5CC034" w14:textId="77777777" w:rsidR="0070733D" w:rsidRDefault="0070733D" w:rsidP="0070733D">
            <w:pPr>
              <w:rPr>
                <w:sz w:val="24"/>
                <w:szCs w:val="24"/>
              </w:rPr>
            </w:pPr>
            <w:r>
              <w:rPr>
                <w:sz w:val="24"/>
                <w:szCs w:val="24"/>
              </w:rPr>
              <w:t>Nursing Home Compare</w:t>
            </w:r>
          </w:p>
          <w:p w14:paraId="2C10378A" w14:textId="77777777" w:rsidR="0070733D" w:rsidRDefault="0070733D" w:rsidP="0070733D">
            <w:pPr>
              <w:contextualSpacing/>
              <w:rPr>
                <w:sz w:val="24"/>
                <w:szCs w:val="24"/>
              </w:rPr>
            </w:pPr>
          </w:p>
        </w:tc>
        <w:tc>
          <w:tcPr>
            <w:tcW w:w="7827" w:type="dxa"/>
            <w:gridSpan w:val="3"/>
          </w:tcPr>
          <w:p w14:paraId="24469596" w14:textId="77777777" w:rsidR="0070733D" w:rsidRPr="006F5ABC" w:rsidRDefault="0070733D" w:rsidP="0070733D">
            <w:pPr>
              <w:rPr>
                <w:b/>
                <w:bCs/>
              </w:rPr>
            </w:pPr>
            <w:r w:rsidRPr="006F5ABC">
              <w:rPr>
                <w:b/>
                <w:bCs/>
              </w:rPr>
              <w:t>Centers for Medicare and Medicaid Services (CMS)</w:t>
            </w:r>
          </w:p>
          <w:p w14:paraId="42E5575C" w14:textId="77777777" w:rsidR="0070733D" w:rsidRDefault="0070733D" w:rsidP="0070733D">
            <w:pPr>
              <w:pStyle w:val="ListParagraph"/>
              <w:ind w:left="360"/>
              <w:rPr>
                <w:i/>
                <w:iCs/>
              </w:rPr>
            </w:pPr>
            <w:r w:rsidRPr="00964D7D">
              <w:rPr>
                <w:i/>
                <w:iCs/>
              </w:rPr>
              <w:t>Nursing Home Compare</w:t>
            </w:r>
            <w:r>
              <w:rPr>
                <w:i/>
                <w:iCs/>
              </w:rPr>
              <w:t xml:space="preserve"> Website</w:t>
            </w:r>
          </w:p>
          <w:p w14:paraId="73554347" w14:textId="19D051DC" w:rsidR="0070733D" w:rsidRPr="00964D7D" w:rsidRDefault="0070733D" w:rsidP="0070733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70733D" w:rsidRPr="00964D7D" w:rsidRDefault="0070733D" w:rsidP="0070733D">
            <w:pPr>
              <w:pStyle w:val="ListParagraph"/>
              <w:ind w:left="360"/>
            </w:pPr>
            <w:r w:rsidRPr="00964D7D">
              <w:t>This information will be posted for each facility and includes:</w:t>
            </w:r>
          </w:p>
          <w:p w14:paraId="72249D3A" w14:textId="77777777" w:rsidR="0070733D" w:rsidRPr="00964D7D" w:rsidRDefault="0070733D" w:rsidP="0070733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70733D" w:rsidRPr="00964D7D" w:rsidRDefault="0070733D" w:rsidP="0070733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70733D" w:rsidRDefault="0070733D" w:rsidP="0070733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70733D" w:rsidRPr="00044F46" w:rsidRDefault="00000000" w:rsidP="0070733D">
            <w:pPr>
              <w:pStyle w:val="ListParagraph"/>
              <w:ind w:left="360"/>
            </w:pPr>
            <w:hyperlink r:id="rId155" w:history="1">
              <w:r w:rsidR="0070733D" w:rsidRPr="005C565C">
                <w:rPr>
                  <w:rStyle w:val="Hyperlink"/>
                </w:rPr>
                <w:t>https://tinyurl.com/NursingHomeCompareWebsite</w:t>
              </w:r>
            </w:hyperlink>
            <w:r w:rsidR="0070733D">
              <w:t xml:space="preserve"> </w:t>
            </w:r>
          </w:p>
        </w:tc>
      </w:tr>
      <w:tr w:rsidR="0070733D" w14:paraId="50F4BF42" w14:textId="77777777" w:rsidTr="00333297">
        <w:trPr>
          <w:trHeight w:val="656"/>
        </w:trPr>
        <w:tc>
          <w:tcPr>
            <w:tcW w:w="2963" w:type="dxa"/>
          </w:tcPr>
          <w:p w14:paraId="0439BFE1" w14:textId="2B9AC596" w:rsidR="0070733D" w:rsidRDefault="0070733D" w:rsidP="0070733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70733D" w:rsidRDefault="0070733D" w:rsidP="0070733D">
            <w:pPr>
              <w:rPr>
                <w:b/>
                <w:bCs/>
              </w:rPr>
            </w:pPr>
            <w:r>
              <w:rPr>
                <w:b/>
                <w:bCs/>
              </w:rPr>
              <w:t>Massachusetts Department of Public Health</w:t>
            </w:r>
          </w:p>
          <w:p w14:paraId="2D96BF7F" w14:textId="77777777" w:rsidR="0070733D" w:rsidRPr="00D7495F" w:rsidRDefault="0070733D" w:rsidP="0070733D">
            <w:pPr>
              <w:rPr>
                <w:i/>
                <w:iCs/>
              </w:rPr>
            </w:pPr>
            <w:r w:rsidRPr="00D7495F">
              <w:rPr>
                <w:i/>
                <w:iCs/>
              </w:rPr>
              <w:t>Long-Term Care Facilities Specific COVID-19 Data</w:t>
            </w:r>
          </w:p>
          <w:p w14:paraId="0B3D32B2" w14:textId="77777777" w:rsidR="0070733D" w:rsidRDefault="0070733D" w:rsidP="0070733D">
            <w:pPr>
              <w:rPr>
                <w:i/>
                <w:iCs/>
              </w:rPr>
            </w:pPr>
            <w:r w:rsidRPr="00D7495F">
              <w:rPr>
                <w:i/>
                <w:iCs/>
              </w:rPr>
              <w:t>Coronavirus Disease 2019 (COVID-19) reports related to long-term care facilities in Massachusetts.</w:t>
            </w:r>
          </w:p>
          <w:p w14:paraId="45CE9C0C" w14:textId="77777777" w:rsidR="0070733D" w:rsidRPr="00D7495F" w:rsidRDefault="0070733D" w:rsidP="0070733D">
            <w:pPr>
              <w:rPr>
                <w:b/>
                <w:bCs/>
              </w:rPr>
            </w:pPr>
            <w:r w:rsidRPr="00D7495F">
              <w:rPr>
                <w:b/>
                <w:bCs/>
              </w:rPr>
              <w:t>Table of Contents</w:t>
            </w:r>
          </w:p>
          <w:p w14:paraId="224559D8" w14:textId="77777777" w:rsidR="0070733D" w:rsidRPr="00D7495F" w:rsidRDefault="00000000" w:rsidP="0070733D">
            <w:pPr>
              <w:pStyle w:val="ListParagraph"/>
              <w:numPr>
                <w:ilvl w:val="0"/>
                <w:numId w:val="7"/>
              </w:numPr>
            </w:pPr>
            <w:hyperlink r:id="rId156" w:anchor="covid-19-daily-dashboard-" w:history="1">
              <w:r w:rsidR="0070733D" w:rsidRPr="00D7495F">
                <w:rPr>
                  <w:rStyle w:val="Hyperlink"/>
                </w:rPr>
                <w:t xml:space="preserve">COVID-19 Daily Dashboard </w:t>
              </w:r>
            </w:hyperlink>
          </w:p>
          <w:p w14:paraId="59947302" w14:textId="77777777" w:rsidR="0070733D" w:rsidRPr="00D7495F" w:rsidRDefault="00000000" w:rsidP="0070733D">
            <w:pPr>
              <w:pStyle w:val="ListParagraph"/>
              <w:numPr>
                <w:ilvl w:val="0"/>
                <w:numId w:val="7"/>
              </w:numPr>
            </w:pPr>
            <w:hyperlink r:id="rId157" w:anchor="covid-19-weekly-public-health-report" w:history="1">
              <w:r w:rsidR="0070733D" w:rsidRPr="00D7495F">
                <w:rPr>
                  <w:rStyle w:val="Hyperlink"/>
                </w:rPr>
                <w:t>COVID-19 Weekly Public Health Report</w:t>
              </w:r>
            </w:hyperlink>
          </w:p>
          <w:p w14:paraId="3B1EAEC0" w14:textId="77777777" w:rsidR="0070733D" w:rsidRPr="00BB5E3D" w:rsidRDefault="00000000" w:rsidP="0070733D">
            <w:pPr>
              <w:pStyle w:val="ListParagraph"/>
              <w:numPr>
                <w:ilvl w:val="0"/>
                <w:numId w:val="7"/>
              </w:numPr>
              <w:rPr>
                <w:rStyle w:val="Hyperlink"/>
                <w:color w:val="auto"/>
                <w:u w:val="none"/>
              </w:rPr>
            </w:pPr>
            <w:hyperlink r:id="rId158" w:anchor="additional-covid-19-data" w:history="1">
              <w:r w:rsidR="0070733D" w:rsidRPr="00D7495F">
                <w:rPr>
                  <w:rStyle w:val="Hyperlink"/>
                </w:rPr>
                <w:t>Additional COVID-19 Data</w:t>
              </w:r>
            </w:hyperlink>
          </w:p>
          <w:p w14:paraId="3682BF61" w14:textId="6C0C9E38" w:rsidR="0070733D" w:rsidRPr="00BB5E3D" w:rsidRDefault="00000000" w:rsidP="0070733D">
            <w:pPr>
              <w:pStyle w:val="ListParagraph"/>
              <w:numPr>
                <w:ilvl w:val="0"/>
                <w:numId w:val="7"/>
              </w:numPr>
            </w:pPr>
            <w:hyperlink r:id="rId159" w:anchor="cms-covid-19-nursing-home-data" w:history="1">
              <w:r w:rsidR="0070733D" w:rsidRPr="00D7495F">
                <w:rPr>
                  <w:rStyle w:val="Hyperlink"/>
                </w:rPr>
                <w:t>CMS COVID-19 Nursing Home Data</w:t>
              </w:r>
            </w:hyperlink>
          </w:p>
        </w:tc>
      </w:tr>
      <w:tr w:rsidR="0070733D" w14:paraId="7E03D522" w14:textId="77777777" w:rsidTr="00333297">
        <w:trPr>
          <w:trHeight w:val="2087"/>
        </w:trPr>
        <w:tc>
          <w:tcPr>
            <w:tcW w:w="2963" w:type="dxa"/>
          </w:tcPr>
          <w:p w14:paraId="78286348" w14:textId="00CBF473" w:rsidR="0070733D" w:rsidRDefault="0070733D" w:rsidP="0070733D">
            <w:pPr>
              <w:contextualSpacing/>
              <w:rPr>
                <w:sz w:val="24"/>
                <w:szCs w:val="24"/>
              </w:rPr>
            </w:pPr>
            <w:r>
              <w:rPr>
                <w:sz w:val="24"/>
                <w:szCs w:val="24"/>
              </w:rPr>
              <w:t>DignityMA Call to Action</w:t>
            </w:r>
          </w:p>
        </w:tc>
        <w:tc>
          <w:tcPr>
            <w:tcW w:w="7827" w:type="dxa"/>
            <w:gridSpan w:val="3"/>
          </w:tcPr>
          <w:p w14:paraId="2B6D8CE3"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0" w:tgtFrame="_blank" w:history="1">
              <w:r w:rsidRPr="00992AF0">
                <w:rPr>
                  <w:rStyle w:val="Hyperlink"/>
                  <w:b/>
                  <w:bCs/>
                </w:rPr>
                <w:t>DignityMA Response to Reimagining the Future of MA</w:t>
              </w:r>
            </w:hyperlink>
            <w:r w:rsidRPr="00992AF0">
              <w:rPr>
                <w:color w:val="000000" w:themeColor="text1"/>
              </w:rPr>
              <w:t>.</w:t>
            </w:r>
          </w:p>
          <w:p w14:paraId="24C2A148"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1" w:history="1">
              <w:r w:rsidRPr="00992AF0">
                <w:rPr>
                  <w:rStyle w:val="Hyperlink"/>
                  <w:b/>
                  <w:bCs/>
                </w:rPr>
                <w:t>State Legislative Endorsements</w:t>
              </w:r>
            </w:hyperlink>
            <w:r w:rsidRPr="00992AF0">
              <w:rPr>
                <w:color w:val="000000" w:themeColor="text1"/>
              </w:rPr>
              <w:t>.</w:t>
            </w:r>
          </w:p>
          <w:p w14:paraId="59B20AB4"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2" w:history="1">
              <w:r w:rsidRPr="00992AF0">
                <w:rPr>
                  <w:rStyle w:val="Hyperlink"/>
                  <w:b/>
                  <w:bCs/>
                </w:rPr>
                <w:t>Federal Legislative Endorsements</w:t>
              </w:r>
            </w:hyperlink>
            <w:r w:rsidRPr="00992AF0">
              <w:rPr>
                <w:color w:val="000000" w:themeColor="text1"/>
              </w:rPr>
              <w:t>.</w:t>
            </w:r>
          </w:p>
          <w:p w14:paraId="1E517EC9"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3" w:history="1">
              <w:r w:rsidRPr="00992AF0">
                <w:rPr>
                  <w:rStyle w:val="Hyperlink"/>
                  <w:b/>
                  <w:bCs/>
                </w:rPr>
                <w:t>Work Groups</w:t>
              </w:r>
              <w:r w:rsidRPr="00992AF0">
                <w:rPr>
                  <w:rStyle w:val="Hyperlink"/>
                </w:rPr>
                <w:t>.</w:t>
              </w:r>
            </w:hyperlink>
          </w:p>
          <w:p w14:paraId="4075B093" w14:textId="32895685" w:rsidR="0070733D" w:rsidRPr="00782515" w:rsidRDefault="0070733D" w:rsidP="0070733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4" w:history="1">
              <w:r w:rsidRPr="00044F46">
                <w:rPr>
                  <w:rStyle w:val="Hyperlink"/>
                  <w:b/>
                  <w:bCs/>
                </w:rPr>
                <w:t>Engaging Everyone: Creating Accessible, Powerful Social Media Content</w:t>
              </w:r>
            </w:hyperlink>
          </w:p>
        </w:tc>
      </w:tr>
      <w:tr w:rsidR="0070733D" w14:paraId="74239690" w14:textId="77777777" w:rsidTr="00333297">
        <w:trPr>
          <w:trHeight w:val="656"/>
        </w:trPr>
        <w:tc>
          <w:tcPr>
            <w:tcW w:w="2963" w:type="dxa"/>
          </w:tcPr>
          <w:p w14:paraId="00D2BFC4" w14:textId="384E423D" w:rsidR="0070733D" w:rsidRPr="00CB2B86" w:rsidRDefault="0070733D" w:rsidP="0070733D">
            <w:pPr>
              <w:contextualSpacing/>
              <w:rPr>
                <w:sz w:val="24"/>
                <w:szCs w:val="24"/>
              </w:rPr>
            </w:pPr>
            <w:r>
              <w:rPr>
                <w:sz w:val="24"/>
                <w:szCs w:val="24"/>
              </w:rPr>
              <w:t>Access to Dignity Alliance social media</w:t>
            </w:r>
          </w:p>
        </w:tc>
        <w:tc>
          <w:tcPr>
            <w:tcW w:w="7827"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165"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166"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167"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168"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169"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170" w:history="1">
              <w:r w:rsidRPr="00D63927">
                <w:rPr>
                  <w:rStyle w:val="Hyperlink"/>
                </w:rPr>
                <w:t>www.DignityAllianceMA.org</w:t>
              </w:r>
            </w:hyperlink>
            <w:r>
              <w:rPr>
                <w:color w:val="000000" w:themeColor="text1"/>
              </w:rPr>
              <w:t xml:space="preserve"> </w:t>
            </w:r>
          </w:p>
        </w:tc>
      </w:tr>
      <w:tr w:rsidR="0070733D" w:rsidRPr="00FD298F" w14:paraId="38FCC33F" w14:textId="77777777" w:rsidTr="00333297">
        <w:tc>
          <w:tcPr>
            <w:tcW w:w="2963"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2444" w:type="dxa"/>
            <w:vAlign w:val="center"/>
          </w:tcPr>
          <w:p w14:paraId="60889587" w14:textId="390C9B16" w:rsidR="0070733D" w:rsidRPr="004E6303" w:rsidRDefault="0070733D" w:rsidP="0070733D">
            <w:pPr>
              <w:rPr>
                <w:b/>
                <w:bCs/>
              </w:rPr>
            </w:pPr>
            <w:r w:rsidRPr="004E6303">
              <w:rPr>
                <w:b/>
                <w:bCs/>
              </w:rPr>
              <w:t>Workgroup</w:t>
            </w:r>
          </w:p>
        </w:tc>
        <w:tc>
          <w:tcPr>
            <w:tcW w:w="1693" w:type="dxa"/>
            <w:vAlign w:val="center"/>
          </w:tcPr>
          <w:p w14:paraId="72DD4C48" w14:textId="4EE277CB" w:rsidR="0070733D" w:rsidRPr="004E6303" w:rsidRDefault="0070733D" w:rsidP="0070733D">
            <w:pPr>
              <w:rPr>
                <w:b/>
                <w:bCs/>
              </w:rPr>
            </w:pPr>
            <w:r w:rsidRPr="004E6303">
              <w:rPr>
                <w:b/>
                <w:bCs/>
              </w:rPr>
              <w:t>Workgroup lead</w:t>
            </w:r>
          </w:p>
        </w:tc>
        <w:tc>
          <w:tcPr>
            <w:tcW w:w="3690"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333297">
        <w:tc>
          <w:tcPr>
            <w:tcW w:w="2963" w:type="dxa"/>
            <w:vMerge/>
          </w:tcPr>
          <w:p w14:paraId="3C114476" w14:textId="77777777" w:rsidR="0070733D" w:rsidRDefault="0070733D" w:rsidP="0070733D">
            <w:pPr>
              <w:rPr>
                <w:sz w:val="24"/>
                <w:szCs w:val="24"/>
              </w:rPr>
            </w:pPr>
          </w:p>
        </w:tc>
        <w:tc>
          <w:tcPr>
            <w:tcW w:w="2444" w:type="dxa"/>
          </w:tcPr>
          <w:p w14:paraId="7D7C3104" w14:textId="217E5DC7" w:rsidR="0070733D" w:rsidRPr="00FD298F" w:rsidRDefault="0070733D" w:rsidP="0070733D">
            <w:r>
              <w:t>General Membership</w:t>
            </w:r>
          </w:p>
        </w:tc>
        <w:tc>
          <w:tcPr>
            <w:tcW w:w="1693"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690" w:type="dxa"/>
          </w:tcPr>
          <w:p w14:paraId="56D268E5" w14:textId="51E59E8D" w:rsidR="0070733D" w:rsidRDefault="00000000" w:rsidP="0070733D">
            <w:hyperlink r:id="rId171" w:history="1">
              <w:r w:rsidR="0070733D" w:rsidRPr="00F344A9">
                <w:rPr>
                  <w:rStyle w:val="Hyperlink"/>
                </w:rPr>
                <w:t>bhenning@bostoncil.org</w:t>
              </w:r>
            </w:hyperlink>
          </w:p>
          <w:p w14:paraId="36545132" w14:textId="5FE55578" w:rsidR="0070733D" w:rsidRPr="00FD298F" w:rsidRDefault="00000000" w:rsidP="0070733D">
            <w:hyperlink r:id="rId172" w:history="1">
              <w:r w:rsidR="0070733D" w:rsidRPr="00F344A9">
                <w:rPr>
                  <w:rStyle w:val="Hyperlink"/>
                </w:rPr>
                <w:t>paul.lanzikos@gmail.com</w:t>
              </w:r>
            </w:hyperlink>
            <w:r w:rsidR="0070733D">
              <w:t xml:space="preserve"> </w:t>
            </w:r>
          </w:p>
        </w:tc>
      </w:tr>
      <w:tr w:rsidR="0070733D" w:rsidRPr="00FD298F" w14:paraId="51073F81" w14:textId="77777777" w:rsidTr="00333297">
        <w:tc>
          <w:tcPr>
            <w:tcW w:w="2963" w:type="dxa"/>
            <w:vMerge/>
          </w:tcPr>
          <w:p w14:paraId="745B18D8" w14:textId="77777777" w:rsidR="0070733D" w:rsidRDefault="0070733D" w:rsidP="0070733D">
            <w:pPr>
              <w:rPr>
                <w:sz w:val="24"/>
                <w:szCs w:val="24"/>
              </w:rPr>
            </w:pPr>
          </w:p>
        </w:tc>
        <w:tc>
          <w:tcPr>
            <w:tcW w:w="2444" w:type="dxa"/>
          </w:tcPr>
          <w:p w14:paraId="65D5104D" w14:textId="7D2FE24B" w:rsidR="0070733D" w:rsidRDefault="0070733D" w:rsidP="0070733D">
            <w:r>
              <w:t>Behavioral Health</w:t>
            </w:r>
          </w:p>
        </w:tc>
        <w:tc>
          <w:tcPr>
            <w:tcW w:w="1693" w:type="dxa"/>
          </w:tcPr>
          <w:p w14:paraId="39DF414D" w14:textId="20131C68" w:rsidR="0070733D" w:rsidRDefault="0070733D" w:rsidP="0070733D">
            <w:r>
              <w:t>Frank Baskin</w:t>
            </w:r>
          </w:p>
        </w:tc>
        <w:tc>
          <w:tcPr>
            <w:tcW w:w="3690" w:type="dxa"/>
          </w:tcPr>
          <w:p w14:paraId="44D8ECF5" w14:textId="1295A1E5" w:rsidR="0070733D" w:rsidRDefault="00000000" w:rsidP="0070733D">
            <w:hyperlink r:id="rId173" w:history="1">
              <w:r w:rsidR="0070733D" w:rsidRPr="00F344A9">
                <w:rPr>
                  <w:rStyle w:val="Hyperlink"/>
                </w:rPr>
                <w:t>baskinfrank19@gmail.com</w:t>
              </w:r>
            </w:hyperlink>
            <w:r w:rsidR="0070733D">
              <w:t xml:space="preserve"> </w:t>
            </w:r>
          </w:p>
        </w:tc>
      </w:tr>
      <w:tr w:rsidR="0070733D" w:rsidRPr="00FD298F" w14:paraId="794233A0" w14:textId="77777777" w:rsidTr="00333297">
        <w:tc>
          <w:tcPr>
            <w:tcW w:w="2963" w:type="dxa"/>
            <w:vMerge/>
          </w:tcPr>
          <w:p w14:paraId="1E1C232A" w14:textId="77777777" w:rsidR="0070733D" w:rsidRDefault="0070733D" w:rsidP="0070733D">
            <w:pPr>
              <w:rPr>
                <w:sz w:val="24"/>
                <w:szCs w:val="24"/>
              </w:rPr>
            </w:pPr>
          </w:p>
        </w:tc>
        <w:tc>
          <w:tcPr>
            <w:tcW w:w="2444" w:type="dxa"/>
          </w:tcPr>
          <w:p w14:paraId="387DB9EE" w14:textId="0E853DFB" w:rsidR="0070733D" w:rsidRDefault="0070733D" w:rsidP="0070733D">
            <w:r>
              <w:t>Communications</w:t>
            </w:r>
          </w:p>
        </w:tc>
        <w:tc>
          <w:tcPr>
            <w:tcW w:w="1693" w:type="dxa"/>
          </w:tcPr>
          <w:p w14:paraId="7193CE8E" w14:textId="77777777" w:rsidR="0070733D" w:rsidRDefault="0070733D" w:rsidP="0070733D">
            <w:r>
              <w:t>Pricilla O’Reilly</w:t>
            </w:r>
          </w:p>
          <w:p w14:paraId="174DC3E8" w14:textId="77777777" w:rsidR="0070733D" w:rsidRDefault="0070733D" w:rsidP="0070733D">
            <w:r>
              <w:t>Samantha VanSchoick</w:t>
            </w:r>
          </w:p>
          <w:p w14:paraId="4A52B7BA" w14:textId="5B126030" w:rsidR="0070733D" w:rsidRDefault="0070733D" w:rsidP="0070733D">
            <w:r>
              <w:t>Lachlan Forrow</w:t>
            </w:r>
          </w:p>
        </w:tc>
        <w:tc>
          <w:tcPr>
            <w:tcW w:w="3690" w:type="dxa"/>
          </w:tcPr>
          <w:p w14:paraId="0E3EBAE0" w14:textId="3E0B3982" w:rsidR="0070733D" w:rsidRDefault="00000000" w:rsidP="0070733D">
            <w:hyperlink r:id="rId174" w:history="1">
              <w:r w:rsidR="0070733D" w:rsidRPr="00F344A9">
                <w:rPr>
                  <w:rStyle w:val="Hyperlink"/>
                </w:rPr>
                <w:t>prisoreilly@gmail.com</w:t>
              </w:r>
            </w:hyperlink>
            <w:r w:rsidR="0070733D">
              <w:t xml:space="preserve"> </w:t>
            </w:r>
          </w:p>
          <w:p w14:paraId="220BDDE4" w14:textId="77777777" w:rsidR="0070733D" w:rsidRDefault="00000000" w:rsidP="0070733D">
            <w:hyperlink r:id="rId175"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000000" w:rsidP="0070733D">
            <w:hyperlink r:id="rId176" w:history="1">
              <w:r w:rsidR="0070733D" w:rsidRPr="001B4A69">
                <w:rPr>
                  <w:rStyle w:val="Hyperlink"/>
                </w:rPr>
                <w:t>lforrow@bidmc.harvard.edu</w:t>
              </w:r>
            </w:hyperlink>
          </w:p>
        </w:tc>
      </w:tr>
      <w:tr w:rsidR="0070733D" w:rsidRPr="00FD298F" w14:paraId="4D40B417" w14:textId="77777777" w:rsidTr="00333297">
        <w:tc>
          <w:tcPr>
            <w:tcW w:w="2963" w:type="dxa"/>
            <w:vMerge/>
          </w:tcPr>
          <w:p w14:paraId="0CCC04EE" w14:textId="77777777" w:rsidR="0070733D" w:rsidRDefault="0070733D" w:rsidP="0070733D">
            <w:pPr>
              <w:rPr>
                <w:sz w:val="24"/>
                <w:szCs w:val="24"/>
              </w:rPr>
            </w:pPr>
          </w:p>
        </w:tc>
        <w:tc>
          <w:tcPr>
            <w:tcW w:w="2444" w:type="dxa"/>
          </w:tcPr>
          <w:p w14:paraId="09E5D769" w14:textId="3CF2E410" w:rsidR="0070733D" w:rsidRDefault="0070733D" w:rsidP="0070733D">
            <w:r>
              <w:t>Facilities (Nursing homes, rest homes, assisted living)</w:t>
            </w:r>
          </w:p>
        </w:tc>
        <w:tc>
          <w:tcPr>
            <w:tcW w:w="1693" w:type="dxa"/>
          </w:tcPr>
          <w:p w14:paraId="51858C6B" w14:textId="1A95D061" w:rsidR="0070733D" w:rsidRDefault="0070733D" w:rsidP="0070733D">
            <w:r>
              <w:t>Arlene Germain</w:t>
            </w:r>
          </w:p>
        </w:tc>
        <w:tc>
          <w:tcPr>
            <w:tcW w:w="3690" w:type="dxa"/>
          </w:tcPr>
          <w:p w14:paraId="0B68C455" w14:textId="40674668" w:rsidR="0070733D" w:rsidRDefault="00000000" w:rsidP="0070733D">
            <w:hyperlink r:id="rId177" w:history="1">
              <w:r w:rsidR="0070733D" w:rsidRPr="00F344A9">
                <w:rPr>
                  <w:rStyle w:val="Hyperlink"/>
                </w:rPr>
                <w:t>agermain@manhr.org</w:t>
              </w:r>
            </w:hyperlink>
            <w:r w:rsidR="0070733D">
              <w:t xml:space="preserve"> </w:t>
            </w:r>
          </w:p>
        </w:tc>
      </w:tr>
      <w:tr w:rsidR="0070733D" w:rsidRPr="00FD298F" w14:paraId="0FA3D39B" w14:textId="77777777" w:rsidTr="00333297">
        <w:tc>
          <w:tcPr>
            <w:tcW w:w="2963" w:type="dxa"/>
            <w:vMerge/>
          </w:tcPr>
          <w:p w14:paraId="4649AD92" w14:textId="77777777" w:rsidR="0070733D" w:rsidRDefault="0070733D" w:rsidP="0070733D">
            <w:pPr>
              <w:rPr>
                <w:sz w:val="24"/>
                <w:szCs w:val="24"/>
              </w:rPr>
            </w:pPr>
          </w:p>
        </w:tc>
        <w:tc>
          <w:tcPr>
            <w:tcW w:w="2444" w:type="dxa"/>
          </w:tcPr>
          <w:p w14:paraId="1394A45E" w14:textId="3CBE60D0" w:rsidR="0070733D" w:rsidRDefault="0070733D" w:rsidP="0070733D">
            <w:r>
              <w:t>Home and Community Based Services</w:t>
            </w:r>
          </w:p>
        </w:tc>
        <w:tc>
          <w:tcPr>
            <w:tcW w:w="1693" w:type="dxa"/>
          </w:tcPr>
          <w:p w14:paraId="487253F5" w14:textId="3583EB7F" w:rsidR="0070733D" w:rsidRDefault="0070733D" w:rsidP="0070733D">
            <w:r>
              <w:t>Meg Coffin</w:t>
            </w:r>
          </w:p>
        </w:tc>
        <w:tc>
          <w:tcPr>
            <w:tcW w:w="3690" w:type="dxa"/>
          </w:tcPr>
          <w:p w14:paraId="650BC57A" w14:textId="168927E3" w:rsidR="0070733D" w:rsidRDefault="00000000" w:rsidP="0070733D">
            <w:hyperlink r:id="rId178" w:history="1">
              <w:r w:rsidR="0070733D" w:rsidRPr="00F344A9">
                <w:rPr>
                  <w:rStyle w:val="Hyperlink"/>
                </w:rPr>
                <w:t>mcoffin@centerlw.org</w:t>
              </w:r>
            </w:hyperlink>
            <w:r w:rsidR="0070733D">
              <w:t xml:space="preserve"> </w:t>
            </w:r>
          </w:p>
        </w:tc>
      </w:tr>
      <w:tr w:rsidR="0070733D" w:rsidRPr="00FD298F" w14:paraId="3352F853" w14:textId="77777777" w:rsidTr="00333297">
        <w:tc>
          <w:tcPr>
            <w:tcW w:w="2963" w:type="dxa"/>
            <w:vMerge/>
          </w:tcPr>
          <w:p w14:paraId="1AF9A592" w14:textId="77777777" w:rsidR="0070733D" w:rsidRDefault="0070733D" w:rsidP="0070733D">
            <w:pPr>
              <w:rPr>
                <w:sz w:val="24"/>
                <w:szCs w:val="24"/>
              </w:rPr>
            </w:pPr>
          </w:p>
        </w:tc>
        <w:tc>
          <w:tcPr>
            <w:tcW w:w="2444" w:type="dxa"/>
          </w:tcPr>
          <w:p w14:paraId="765197B8" w14:textId="1EA628FB" w:rsidR="0070733D" w:rsidRDefault="0070733D" w:rsidP="0070733D">
            <w:r>
              <w:t>Housing</w:t>
            </w:r>
          </w:p>
        </w:tc>
        <w:tc>
          <w:tcPr>
            <w:tcW w:w="1693" w:type="dxa"/>
          </w:tcPr>
          <w:p w14:paraId="33366B33" w14:textId="6E98A936" w:rsidR="0070733D" w:rsidRDefault="00D76614" w:rsidP="0070733D">
            <w:r>
              <w:t>Bill Henning</w:t>
            </w:r>
          </w:p>
        </w:tc>
        <w:tc>
          <w:tcPr>
            <w:tcW w:w="3690" w:type="dxa"/>
          </w:tcPr>
          <w:p w14:paraId="49BB5905" w14:textId="60A0A896" w:rsidR="0070733D" w:rsidRDefault="00000000" w:rsidP="0070733D">
            <w:hyperlink r:id="rId179" w:history="1">
              <w:r w:rsidR="00495015" w:rsidRPr="002B65DF">
                <w:rPr>
                  <w:rStyle w:val="Hyperlink"/>
                </w:rPr>
                <w:t>bhenning@bostoncil.org</w:t>
              </w:r>
            </w:hyperlink>
            <w:r w:rsidR="0070733D">
              <w:t xml:space="preserve"> </w:t>
            </w:r>
          </w:p>
        </w:tc>
      </w:tr>
      <w:tr w:rsidR="0070733D" w:rsidRPr="00FD298F" w14:paraId="221DFD78" w14:textId="77777777" w:rsidTr="00333297">
        <w:tc>
          <w:tcPr>
            <w:tcW w:w="2963" w:type="dxa"/>
            <w:vMerge/>
          </w:tcPr>
          <w:p w14:paraId="110D4406" w14:textId="77777777" w:rsidR="0070733D" w:rsidRDefault="0070733D" w:rsidP="0070733D">
            <w:pPr>
              <w:rPr>
                <w:sz w:val="24"/>
                <w:szCs w:val="24"/>
              </w:rPr>
            </w:pPr>
          </w:p>
        </w:tc>
        <w:tc>
          <w:tcPr>
            <w:tcW w:w="2444" w:type="dxa"/>
          </w:tcPr>
          <w:p w14:paraId="44F752AD" w14:textId="1E922E8F" w:rsidR="0070733D" w:rsidRDefault="0070733D" w:rsidP="0070733D">
            <w:r>
              <w:t>Legislative</w:t>
            </w:r>
          </w:p>
        </w:tc>
        <w:tc>
          <w:tcPr>
            <w:tcW w:w="1693" w:type="dxa"/>
          </w:tcPr>
          <w:p w14:paraId="5F2B8F09" w14:textId="123A1DB3" w:rsidR="0070733D" w:rsidRDefault="0070733D" w:rsidP="0070733D">
            <w:r>
              <w:t>Richard Moore</w:t>
            </w:r>
          </w:p>
        </w:tc>
        <w:tc>
          <w:tcPr>
            <w:tcW w:w="3690" w:type="dxa"/>
          </w:tcPr>
          <w:p w14:paraId="251B4475" w14:textId="73DB0E5D" w:rsidR="0070733D" w:rsidRDefault="00000000" w:rsidP="0070733D">
            <w:hyperlink r:id="rId180" w:history="1">
              <w:r w:rsidR="0070733D" w:rsidRPr="00F344A9">
                <w:rPr>
                  <w:rStyle w:val="Hyperlink"/>
                </w:rPr>
                <w:t>rmoore8743@charter.net</w:t>
              </w:r>
            </w:hyperlink>
            <w:r w:rsidR="0070733D">
              <w:t xml:space="preserve"> </w:t>
            </w:r>
          </w:p>
        </w:tc>
      </w:tr>
      <w:tr w:rsidR="0070733D" w:rsidRPr="00FD298F" w14:paraId="1A8626C6" w14:textId="77777777" w:rsidTr="00333297">
        <w:tc>
          <w:tcPr>
            <w:tcW w:w="2963" w:type="dxa"/>
            <w:vMerge/>
          </w:tcPr>
          <w:p w14:paraId="1CD43EEA" w14:textId="77777777" w:rsidR="0070733D" w:rsidRDefault="0070733D" w:rsidP="0070733D">
            <w:pPr>
              <w:rPr>
                <w:sz w:val="24"/>
                <w:szCs w:val="24"/>
              </w:rPr>
            </w:pPr>
          </w:p>
        </w:tc>
        <w:tc>
          <w:tcPr>
            <w:tcW w:w="2444" w:type="dxa"/>
          </w:tcPr>
          <w:p w14:paraId="157E5EB8" w14:textId="305A94D6" w:rsidR="0070733D" w:rsidRDefault="0070733D" w:rsidP="0070733D">
            <w:r>
              <w:t>Legal Issues</w:t>
            </w:r>
          </w:p>
        </w:tc>
        <w:tc>
          <w:tcPr>
            <w:tcW w:w="1693" w:type="dxa"/>
          </w:tcPr>
          <w:p w14:paraId="2C0465CD" w14:textId="340DA527" w:rsidR="0070733D" w:rsidRDefault="0070733D" w:rsidP="0070733D">
            <w:r>
              <w:t>Clarence Richardson</w:t>
            </w:r>
          </w:p>
        </w:tc>
        <w:tc>
          <w:tcPr>
            <w:tcW w:w="3690" w:type="dxa"/>
          </w:tcPr>
          <w:p w14:paraId="3FC242B6" w14:textId="2D67CB3C" w:rsidR="0070733D" w:rsidRDefault="00000000" w:rsidP="0070733D">
            <w:hyperlink r:id="rId181" w:history="1">
              <w:r w:rsidR="0070733D" w:rsidRPr="000303D7">
                <w:rPr>
                  <w:rStyle w:val="Hyperlink"/>
                </w:rPr>
                <w:t>Clarence@massnaela.com</w:t>
              </w:r>
            </w:hyperlink>
            <w:r w:rsidR="0070733D">
              <w:t xml:space="preserve"> </w:t>
            </w:r>
          </w:p>
        </w:tc>
      </w:tr>
      <w:tr w:rsidR="0070733D" w:rsidRPr="00FD298F" w14:paraId="495294DD" w14:textId="77777777" w:rsidTr="00333297">
        <w:tc>
          <w:tcPr>
            <w:tcW w:w="2963" w:type="dxa"/>
            <w:vMerge/>
          </w:tcPr>
          <w:p w14:paraId="4C64F632" w14:textId="77777777" w:rsidR="0070733D" w:rsidRDefault="0070733D" w:rsidP="0070733D">
            <w:pPr>
              <w:rPr>
                <w:sz w:val="24"/>
                <w:szCs w:val="24"/>
              </w:rPr>
            </w:pPr>
          </w:p>
        </w:tc>
        <w:tc>
          <w:tcPr>
            <w:tcW w:w="2444" w:type="dxa"/>
          </w:tcPr>
          <w:p w14:paraId="5845B733" w14:textId="63E288F1" w:rsidR="0070733D" w:rsidRDefault="0070733D" w:rsidP="0070733D">
            <w:r>
              <w:t>Veteran Services</w:t>
            </w:r>
          </w:p>
        </w:tc>
        <w:tc>
          <w:tcPr>
            <w:tcW w:w="1693" w:type="dxa"/>
          </w:tcPr>
          <w:p w14:paraId="059213F8" w14:textId="7F87B0D1" w:rsidR="0070733D" w:rsidRDefault="0070733D" w:rsidP="0070733D">
            <w:r>
              <w:t>James Lomastro</w:t>
            </w:r>
          </w:p>
        </w:tc>
        <w:tc>
          <w:tcPr>
            <w:tcW w:w="3690" w:type="dxa"/>
          </w:tcPr>
          <w:p w14:paraId="5014CEE9" w14:textId="0A81D5DB" w:rsidR="0070733D" w:rsidRDefault="00000000" w:rsidP="0070733D">
            <w:hyperlink r:id="rId182" w:history="1">
              <w:r w:rsidR="0070733D" w:rsidRPr="00CF68E8">
                <w:rPr>
                  <w:rStyle w:val="Hyperlink"/>
                </w:rPr>
                <w:t>jimlomastro@comcast.net</w:t>
              </w:r>
            </w:hyperlink>
            <w:r w:rsidR="0070733D">
              <w:t xml:space="preserve"> </w:t>
            </w:r>
          </w:p>
        </w:tc>
      </w:tr>
      <w:tr w:rsidR="0070733D" w:rsidRPr="00FD298F" w14:paraId="2AFEA188" w14:textId="77777777" w:rsidTr="00333297">
        <w:tc>
          <w:tcPr>
            <w:tcW w:w="2963"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000000" w:rsidP="0070733D">
            <w:hyperlink r:id="rId183"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t>MailChimp Specialist: Sue Rorke</w:t>
            </w:r>
          </w:p>
        </w:tc>
      </w:tr>
      <w:tr w:rsidR="0070733D" w:rsidRPr="00FD298F" w14:paraId="283B451A" w14:textId="77777777" w:rsidTr="00333297">
        <w:tc>
          <w:tcPr>
            <w:tcW w:w="2963" w:type="dxa"/>
          </w:tcPr>
          <w:p w14:paraId="1C543F3E" w14:textId="4E5501D4" w:rsidR="0070733D" w:rsidRPr="00FD298F" w:rsidRDefault="0070733D" w:rsidP="0070733D">
            <w:pPr>
              <w:rPr>
                <w:sz w:val="24"/>
                <w:szCs w:val="24"/>
              </w:rPr>
            </w:pPr>
            <w:r w:rsidRPr="00FD298F">
              <w:rPr>
                <w:sz w:val="24"/>
                <w:szCs w:val="24"/>
              </w:rPr>
              <w:t>Note of thanks</w:t>
            </w:r>
          </w:p>
        </w:tc>
        <w:tc>
          <w:tcPr>
            <w:tcW w:w="7827"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24C08310" w14:textId="351DFE3D" w:rsidR="00352801" w:rsidRDefault="00352801" w:rsidP="0070733D">
            <w:pPr>
              <w:pStyle w:val="ListParagraph"/>
              <w:numPr>
                <w:ilvl w:val="0"/>
                <w:numId w:val="8"/>
              </w:numPr>
            </w:pPr>
            <w:r>
              <w:t>Charles Carr</w:t>
            </w:r>
          </w:p>
          <w:p w14:paraId="7EB74953" w14:textId="58509689" w:rsidR="00693F3C" w:rsidRDefault="00693F3C" w:rsidP="0070733D">
            <w:pPr>
              <w:pStyle w:val="ListParagraph"/>
              <w:numPr>
                <w:ilvl w:val="0"/>
                <w:numId w:val="8"/>
              </w:numPr>
            </w:pPr>
            <w:r>
              <w:t>Wyn</w:t>
            </w:r>
            <w:r w:rsidR="00006F9E">
              <w:t>n</w:t>
            </w:r>
            <w:r>
              <w:t xml:space="preserve"> Gerhard</w:t>
            </w:r>
          </w:p>
          <w:p w14:paraId="2A6BC958" w14:textId="04616557" w:rsidR="00352801" w:rsidRDefault="00352801" w:rsidP="0070733D">
            <w:pPr>
              <w:pStyle w:val="ListParagraph"/>
              <w:numPr>
                <w:ilvl w:val="0"/>
                <w:numId w:val="8"/>
              </w:numPr>
            </w:pPr>
            <w:r>
              <w:t>Margaret Morganroth Gullette</w:t>
            </w:r>
          </w:p>
          <w:p w14:paraId="15410093" w14:textId="01441CBD" w:rsidR="00027CE7" w:rsidRDefault="00027CE7" w:rsidP="0070733D">
            <w:pPr>
              <w:pStyle w:val="ListParagraph"/>
              <w:numPr>
                <w:ilvl w:val="0"/>
                <w:numId w:val="8"/>
              </w:numPr>
            </w:pPr>
            <w:r>
              <w:t>Long Term Care Community Coalition</w:t>
            </w:r>
          </w:p>
          <w:p w14:paraId="379107E1" w14:textId="27796F95" w:rsidR="00441DBB" w:rsidRDefault="00D9051E" w:rsidP="0070733D">
            <w:pPr>
              <w:pStyle w:val="ListParagraph"/>
              <w:numPr>
                <w:ilvl w:val="0"/>
                <w:numId w:val="8"/>
              </w:numPr>
            </w:pPr>
            <w:r>
              <w:t>Dick Moore</w:t>
            </w:r>
          </w:p>
          <w:p w14:paraId="78BA6AB6" w14:textId="0045549A" w:rsidR="00352801" w:rsidRDefault="00352801" w:rsidP="0070733D">
            <w:pPr>
              <w:pStyle w:val="ListParagraph"/>
              <w:numPr>
                <w:ilvl w:val="0"/>
                <w:numId w:val="8"/>
              </w:numPr>
            </w:pPr>
            <w:r w:rsidRPr="00352801">
              <w:t>Heather Watkins</w:t>
            </w:r>
          </w:p>
          <w:p w14:paraId="5240E4FD" w14:textId="0D98A3E8" w:rsidR="0070733D" w:rsidRPr="007A14CD" w:rsidRDefault="0070733D" w:rsidP="0070733D">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84"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85"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186"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8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80E39" w14:textId="77777777" w:rsidR="00157522" w:rsidRDefault="00157522" w:rsidP="00A60749">
      <w:pPr>
        <w:spacing w:after="0" w:line="240" w:lineRule="auto"/>
      </w:pPr>
      <w:r>
        <w:separator/>
      </w:r>
    </w:p>
  </w:endnote>
  <w:endnote w:type="continuationSeparator" w:id="0">
    <w:p w14:paraId="3ADE6F88" w14:textId="77777777" w:rsidR="00157522" w:rsidRDefault="00157522"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5832124" w:rsidR="005B442D" w:rsidRDefault="005B442D" w:rsidP="002660A7">
          <w:pPr>
            <w:pStyle w:val="Footer"/>
          </w:pPr>
          <w:r>
            <w:t xml:space="preserve">Issue # </w:t>
          </w:r>
          <w:r w:rsidR="00A067AE">
            <w:t>10</w:t>
          </w:r>
          <w:r w:rsidR="00974AD5">
            <w:t>4</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72829B29" w:rsidR="005B442D" w:rsidRDefault="00A067AE" w:rsidP="005B442D">
          <w:pPr>
            <w:pStyle w:val="Footer"/>
            <w:jc w:val="center"/>
          </w:pPr>
          <w:r>
            <w:t xml:space="preserve">August </w:t>
          </w:r>
          <w:r w:rsidR="00617321">
            <w:t>2</w:t>
          </w:r>
          <w:r w:rsidR="00974AD5">
            <w:t>9</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91D34" w14:textId="77777777" w:rsidR="00157522" w:rsidRDefault="00157522" w:rsidP="00A60749">
      <w:pPr>
        <w:spacing w:after="0" w:line="240" w:lineRule="auto"/>
      </w:pPr>
      <w:r>
        <w:separator/>
      </w:r>
    </w:p>
  </w:footnote>
  <w:footnote w:type="continuationSeparator" w:id="0">
    <w:p w14:paraId="40D3F9C6" w14:textId="77777777" w:rsidR="00157522" w:rsidRDefault="00157522"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A3E3B"/>
    <w:multiLevelType w:val="multilevel"/>
    <w:tmpl w:val="1BB6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A29B4"/>
    <w:multiLevelType w:val="multilevel"/>
    <w:tmpl w:val="1F1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500DA"/>
    <w:multiLevelType w:val="hybridMultilevel"/>
    <w:tmpl w:val="D166C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4D27D3"/>
    <w:multiLevelType w:val="hybridMultilevel"/>
    <w:tmpl w:val="56208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0B2B8B"/>
    <w:multiLevelType w:val="multilevel"/>
    <w:tmpl w:val="4D1A3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C5474A"/>
    <w:multiLevelType w:val="hybridMultilevel"/>
    <w:tmpl w:val="EFA671F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DB2E61"/>
    <w:multiLevelType w:val="multilevel"/>
    <w:tmpl w:val="FAB47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4E7BDC"/>
    <w:multiLevelType w:val="hybridMultilevel"/>
    <w:tmpl w:val="D992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96380B"/>
    <w:multiLevelType w:val="hybridMultilevel"/>
    <w:tmpl w:val="4B94C1FE"/>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1EE73A81"/>
    <w:multiLevelType w:val="hybridMultilevel"/>
    <w:tmpl w:val="584CF5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42C5C95"/>
    <w:multiLevelType w:val="hybridMultilevel"/>
    <w:tmpl w:val="18503398"/>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353BB9"/>
    <w:multiLevelType w:val="hybridMultilevel"/>
    <w:tmpl w:val="B9CC3C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9612B1B"/>
    <w:multiLevelType w:val="hybridMultilevel"/>
    <w:tmpl w:val="AF9C62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9C76F34"/>
    <w:multiLevelType w:val="hybridMultilevel"/>
    <w:tmpl w:val="ECF287CC"/>
    <w:lvl w:ilvl="0" w:tplc="0994F53C">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9F42B2C"/>
    <w:multiLevelType w:val="hybridMultilevel"/>
    <w:tmpl w:val="04963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B9D53B4"/>
    <w:multiLevelType w:val="hybridMultilevel"/>
    <w:tmpl w:val="D1901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6A68D4"/>
    <w:multiLevelType w:val="multilevel"/>
    <w:tmpl w:val="B6A8F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EFC3C3B"/>
    <w:multiLevelType w:val="multilevel"/>
    <w:tmpl w:val="C17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D9015C"/>
    <w:multiLevelType w:val="multilevel"/>
    <w:tmpl w:val="B21C7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CEC5740"/>
    <w:multiLevelType w:val="hybridMultilevel"/>
    <w:tmpl w:val="5EAEB934"/>
    <w:lvl w:ilvl="0" w:tplc="7228FA2E">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1A51EA8"/>
    <w:multiLevelType w:val="multilevel"/>
    <w:tmpl w:val="9F82E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D1DB7"/>
    <w:multiLevelType w:val="multilevel"/>
    <w:tmpl w:val="36B2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9" w15:restartNumberingAfterBreak="0">
    <w:nsid w:val="54EB127D"/>
    <w:multiLevelType w:val="hybridMultilevel"/>
    <w:tmpl w:val="EA428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6B7491"/>
    <w:multiLevelType w:val="multilevel"/>
    <w:tmpl w:val="473C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4514C5"/>
    <w:multiLevelType w:val="multilevel"/>
    <w:tmpl w:val="11F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5065A25"/>
    <w:multiLevelType w:val="hybridMultilevel"/>
    <w:tmpl w:val="DA12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EF3723"/>
    <w:multiLevelType w:val="multilevel"/>
    <w:tmpl w:val="08BE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B455116"/>
    <w:multiLevelType w:val="multilevel"/>
    <w:tmpl w:val="01F6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28"/>
  </w:num>
  <w:num w:numId="2" w16cid:durableId="2108846034">
    <w:abstractNumId w:val="26"/>
  </w:num>
  <w:num w:numId="3" w16cid:durableId="29379979">
    <w:abstractNumId w:val="25"/>
  </w:num>
  <w:num w:numId="4" w16cid:durableId="1414669831">
    <w:abstractNumId w:val="34"/>
  </w:num>
  <w:num w:numId="5" w16cid:durableId="1200901874">
    <w:abstractNumId w:val="36"/>
  </w:num>
  <w:num w:numId="6" w16cid:durableId="2005236091">
    <w:abstractNumId w:val="32"/>
  </w:num>
  <w:num w:numId="7" w16cid:durableId="1579830609">
    <w:abstractNumId w:val="7"/>
  </w:num>
  <w:num w:numId="8" w16cid:durableId="129447197">
    <w:abstractNumId w:val="5"/>
  </w:num>
  <w:num w:numId="9" w16cid:durableId="903294061">
    <w:abstractNumId w:val="3"/>
  </w:num>
  <w:num w:numId="10" w16cid:durableId="912393459">
    <w:abstractNumId w:val="6"/>
  </w:num>
  <w:num w:numId="11" w16cid:durableId="1555004543">
    <w:abstractNumId w:val="31"/>
  </w:num>
  <w:num w:numId="12" w16cid:durableId="2030644480">
    <w:abstractNumId w:val="9"/>
  </w:num>
  <w:num w:numId="13" w16cid:durableId="10765797">
    <w:abstractNumId w:val="22"/>
  </w:num>
  <w:num w:numId="14" w16cid:durableId="466313982">
    <w:abstractNumId w:val="27"/>
  </w:num>
  <w:num w:numId="15" w16cid:durableId="1026176162">
    <w:abstractNumId w:val="33"/>
  </w:num>
  <w:num w:numId="16" w16cid:durableId="1504707709">
    <w:abstractNumId w:val="35"/>
  </w:num>
  <w:num w:numId="17" w16cid:durableId="575942676">
    <w:abstractNumId w:val="20"/>
  </w:num>
  <w:num w:numId="18" w16cid:durableId="654603902">
    <w:abstractNumId w:val="2"/>
  </w:num>
  <w:num w:numId="19" w16cid:durableId="853344853">
    <w:abstractNumId w:val="23"/>
  </w:num>
  <w:num w:numId="20" w16cid:durableId="919212518">
    <w:abstractNumId w:val="30"/>
  </w:num>
  <w:num w:numId="21" w16cid:durableId="1107701100">
    <w:abstractNumId w:val="29"/>
  </w:num>
  <w:num w:numId="22" w16cid:durableId="1072314436">
    <w:abstractNumId w:val="11"/>
  </w:num>
  <w:num w:numId="23" w16cid:durableId="169611181">
    <w:abstractNumId w:val="13"/>
  </w:num>
  <w:num w:numId="24" w16cid:durableId="770465762">
    <w:abstractNumId w:val="18"/>
  </w:num>
  <w:num w:numId="25" w16cid:durableId="1376584927">
    <w:abstractNumId w:val="10"/>
  </w:num>
  <w:num w:numId="26" w16cid:durableId="35088011">
    <w:abstractNumId w:val="14"/>
  </w:num>
  <w:num w:numId="27" w16cid:durableId="159591130">
    <w:abstractNumId w:val="12"/>
  </w:num>
  <w:num w:numId="28" w16cid:durableId="1991396586">
    <w:abstractNumId w:val="19"/>
  </w:num>
  <w:num w:numId="29" w16cid:durableId="939487331">
    <w:abstractNumId w:val="24"/>
  </w:num>
  <w:num w:numId="30" w16cid:durableId="2075277622">
    <w:abstractNumId w:val="8"/>
  </w:num>
  <w:num w:numId="31" w16cid:durableId="517432525">
    <w:abstractNumId w:val="0"/>
  </w:num>
  <w:num w:numId="32" w16cid:durableId="842209996">
    <w:abstractNumId w:val="37"/>
  </w:num>
  <w:num w:numId="33" w16cid:durableId="1006515271">
    <w:abstractNumId w:val="21"/>
  </w:num>
  <w:num w:numId="34" w16cid:durableId="1389110395">
    <w:abstractNumId w:val="17"/>
  </w:num>
  <w:num w:numId="35" w16cid:durableId="568539146">
    <w:abstractNumId w:val="38"/>
  </w:num>
  <w:num w:numId="36" w16cid:durableId="815562634">
    <w:abstractNumId w:val="1"/>
  </w:num>
  <w:num w:numId="37" w16cid:durableId="1892115558">
    <w:abstractNumId w:val="4"/>
  </w:num>
  <w:num w:numId="38" w16cid:durableId="2128619059">
    <w:abstractNumId w:val="16"/>
  </w:num>
  <w:num w:numId="39" w16cid:durableId="1581057545">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9E"/>
    <w:rsid w:val="00006FD7"/>
    <w:rsid w:val="0001029E"/>
    <w:rsid w:val="00010322"/>
    <w:rsid w:val="000104E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221C"/>
    <w:rsid w:val="000223C4"/>
    <w:rsid w:val="000228FF"/>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902EF"/>
    <w:rsid w:val="000902F7"/>
    <w:rsid w:val="00090C00"/>
    <w:rsid w:val="00090C21"/>
    <w:rsid w:val="00090D99"/>
    <w:rsid w:val="000910E8"/>
    <w:rsid w:val="00091318"/>
    <w:rsid w:val="000915AA"/>
    <w:rsid w:val="0009193A"/>
    <w:rsid w:val="00091CAF"/>
    <w:rsid w:val="00092639"/>
    <w:rsid w:val="00093620"/>
    <w:rsid w:val="00093BFE"/>
    <w:rsid w:val="000948B1"/>
    <w:rsid w:val="00095290"/>
    <w:rsid w:val="00095797"/>
    <w:rsid w:val="00095C16"/>
    <w:rsid w:val="000969A0"/>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5BF"/>
    <w:rsid w:val="000E5F5C"/>
    <w:rsid w:val="000E613C"/>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277"/>
    <w:rsid w:val="001463D6"/>
    <w:rsid w:val="00146533"/>
    <w:rsid w:val="0014740B"/>
    <w:rsid w:val="001503C5"/>
    <w:rsid w:val="00150F2D"/>
    <w:rsid w:val="001525EE"/>
    <w:rsid w:val="00152E34"/>
    <w:rsid w:val="001539F7"/>
    <w:rsid w:val="00153AEC"/>
    <w:rsid w:val="00153AFB"/>
    <w:rsid w:val="00155693"/>
    <w:rsid w:val="00155BFF"/>
    <w:rsid w:val="001563BC"/>
    <w:rsid w:val="00156840"/>
    <w:rsid w:val="00156CA8"/>
    <w:rsid w:val="001570DB"/>
    <w:rsid w:val="001573E8"/>
    <w:rsid w:val="00157522"/>
    <w:rsid w:val="00157B3A"/>
    <w:rsid w:val="00157CE2"/>
    <w:rsid w:val="001610D8"/>
    <w:rsid w:val="001628F8"/>
    <w:rsid w:val="00162BBB"/>
    <w:rsid w:val="00162BF0"/>
    <w:rsid w:val="00162C00"/>
    <w:rsid w:val="00162C20"/>
    <w:rsid w:val="00162CF5"/>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769D3"/>
    <w:rsid w:val="00180121"/>
    <w:rsid w:val="00181962"/>
    <w:rsid w:val="00182507"/>
    <w:rsid w:val="00182C75"/>
    <w:rsid w:val="00182C91"/>
    <w:rsid w:val="00183236"/>
    <w:rsid w:val="00183FB5"/>
    <w:rsid w:val="001868DD"/>
    <w:rsid w:val="00186E21"/>
    <w:rsid w:val="00187028"/>
    <w:rsid w:val="001876BE"/>
    <w:rsid w:val="0018779F"/>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56E0"/>
    <w:rsid w:val="001D70FA"/>
    <w:rsid w:val="001D7890"/>
    <w:rsid w:val="001D7A2D"/>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518A"/>
    <w:rsid w:val="0024528D"/>
    <w:rsid w:val="0024590C"/>
    <w:rsid w:val="0024627F"/>
    <w:rsid w:val="00246362"/>
    <w:rsid w:val="00246640"/>
    <w:rsid w:val="00246BC2"/>
    <w:rsid w:val="00246E5D"/>
    <w:rsid w:val="00246FE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7083F"/>
    <w:rsid w:val="002709C3"/>
    <w:rsid w:val="002724E7"/>
    <w:rsid w:val="00272A4A"/>
    <w:rsid w:val="00272C9B"/>
    <w:rsid w:val="00272E9E"/>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6AB6"/>
    <w:rsid w:val="002C78E5"/>
    <w:rsid w:val="002D070B"/>
    <w:rsid w:val="002D0BB5"/>
    <w:rsid w:val="002D1185"/>
    <w:rsid w:val="002D15E1"/>
    <w:rsid w:val="002D19B5"/>
    <w:rsid w:val="002D2196"/>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30554"/>
    <w:rsid w:val="00330608"/>
    <w:rsid w:val="003308DF"/>
    <w:rsid w:val="00330A4C"/>
    <w:rsid w:val="00330E56"/>
    <w:rsid w:val="00331128"/>
    <w:rsid w:val="003314D4"/>
    <w:rsid w:val="003314EE"/>
    <w:rsid w:val="00331C89"/>
    <w:rsid w:val="00331FF7"/>
    <w:rsid w:val="00333297"/>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1BF7"/>
    <w:rsid w:val="003422E4"/>
    <w:rsid w:val="0034246B"/>
    <w:rsid w:val="003427B0"/>
    <w:rsid w:val="00342BEB"/>
    <w:rsid w:val="00342CF7"/>
    <w:rsid w:val="00342F9E"/>
    <w:rsid w:val="0034347C"/>
    <w:rsid w:val="00344175"/>
    <w:rsid w:val="0034417C"/>
    <w:rsid w:val="0034539C"/>
    <w:rsid w:val="00345FF7"/>
    <w:rsid w:val="0034633A"/>
    <w:rsid w:val="00346981"/>
    <w:rsid w:val="00346D89"/>
    <w:rsid w:val="0034790C"/>
    <w:rsid w:val="00347C6F"/>
    <w:rsid w:val="00347E67"/>
    <w:rsid w:val="00350B4E"/>
    <w:rsid w:val="00350FBF"/>
    <w:rsid w:val="00351DDA"/>
    <w:rsid w:val="003527E4"/>
    <w:rsid w:val="00352801"/>
    <w:rsid w:val="003529C7"/>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5EB"/>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6179"/>
    <w:rsid w:val="003D7D0E"/>
    <w:rsid w:val="003E164F"/>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50135"/>
    <w:rsid w:val="0045025C"/>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CEF"/>
    <w:rsid w:val="004A08F5"/>
    <w:rsid w:val="004A0AC4"/>
    <w:rsid w:val="004A11C4"/>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AF1"/>
    <w:rsid w:val="004B7F8B"/>
    <w:rsid w:val="004C0073"/>
    <w:rsid w:val="004C0541"/>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F1"/>
    <w:rsid w:val="004F0DB3"/>
    <w:rsid w:val="004F10D0"/>
    <w:rsid w:val="004F199D"/>
    <w:rsid w:val="004F22BC"/>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2332"/>
    <w:rsid w:val="00512798"/>
    <w:rsid w:val="005137BF"/>
    <w:rsid w:val="00513960"/>
    <w:rsid w:val="00513D4C"/>
    <w:rsid w:val="00514289"/>
    <w:rsid w:val="0051429A"/>
    <w:rsid w:val="00514C3C"/>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3EA"/>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57DF7"/>
    <w:rsid w:val="005605B5"/>
    <w:rsid w:val="00560DE1"/>
    <w:rsid w:val="0056125A"/>
    <w:rsid w:val="00561339"/>
    <w:rsid w:val="00561AD9"/>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321"/>
    <w:rsid w:val="0061745E"/>
    <w:rsid w:val="0061780C"/>
    <w:rsid w:val="00617B98"/>
    <w:rsid w:val="006203FA"/>
    <w:rsid w:val="00620412"/>
    <w:rsid w:val="006205B4"/>
    <w:rsid w:val="00620816"/>
    <w:rsid w:val="00620BA1"/>
    <w:rsid w:val="006214CC"/>
    <w:rsid w:val="00622CFF"/>
    <w:rsid w:val="006238A4"/>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0EF"/>
    <w:rsid w:val="0075727D"/>
    <w:rsid w:val="007609A4"/>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3A1D"/>
    <w:rsid w:val="007D5BD5"/>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1EE"/>
    <w:rsid w:val="00846F84"/>
    <w:rsid w:val="00847093"/>
    <w:rsid w:val="00847435"/>
    <w:rsid w:val="008474EF"/>
    <w:rsid w:val="00847721"/>
    <w:rsid w:val="00847A25"/>
    <w:rsid w:val="00850679"/>
    <w:rsid w:val="00850BC7"/>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2986"/>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900BAC"/>
    <w:rsid w:val="00900F4B"/>
    <w:rsid w:val="00901DF1"/>
    <w:rsid w:val="00902A6D"/>
    <w:rsid w:val="00903C3C"/>
    <w:rsid w:val="00904047"/>
    <w:rsid w:val="00904C17"/>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47FE6"/>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817"/>
    <w:rsid w:val="00AF5FB9"/>
    <w:rsid w:val="00AF7126"/>
    <w:rsid w:val="00AF7405"/>
    <w:rsid w:val="00AF7759"/>
    <w:rsid w:val="00AF7AE6"/>
    <w:rsid w:val="00AF7C76"/>
    <w:rsid w:val="00AF7CD9"/>
    <w:rsid w:val="00B00084"/>
    <w:rsid w:val="00B0074A"/>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2A13"/>
    <w:rsid w:val="00B82D4C"/>
    <w:rsid w:val="00B82DBF"/>
    <w:rsid w:val="00B83C8A"/>
    <w:rsid w:val="00B8456E"/>
    <w:rsid w:val="00B84598"/>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39EF"/>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2D5"/>
    <w:rsid w:val="00C604B1"/>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E3"/>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6F3"/>
    <w:rsid w:val="00C84ECD"/>
    <w:rsid w:val="00C85FE8"/>
    <w:rsid w:val="00C86A2C"/>
    <w:rsid w:val="00C871E2"/>
    <w:rsid w:val="00C878EF"/>
    <w:rsid w:val="00C87B4A"/>
    <w:rsid w:val="00C87ED7"/>
    <w:rsid w:val="00C90540"/>
    <w:rsid w:val="00C90576"/>
    <w:rsid w:val="00C90D85"/>
    <w:rsid w:val="00C93104"/>
    <w:rsid w:val="00C93437"/>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726B"/>
    <w:rsid w:val="00D3767A"/>
    <w:rsid w:val="00D40283"/>
    <w:rsid w:val="00D4213B"/>
    <w:rsid w:val="00D42175"/>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6672"/>
    <w:rsid w:val="00DB74A9"/>
    <w:rsid w:val="00DC1798"/>
    <w:rsid w:val="00DC181D"/>
    <w:rsid w:val="00DC3565"/>
    <w:rsid w:val="00DC3665"/>
    <w:rsid w:val="00DC3C1F"/>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101"/>
    <w:rsid w:val="00DD63CD"/>
    <w:rsid w:val="00DE067F"/>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31048"/>
    <w:rsid w:val="00E310E3"/>
    <w:rsid w:val="00E3167B"/>
    <w:rsid w:val="00E32F89"/>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1DB3"/>
    <w:rsid w:val="00E51E60"/>
    <w:rsid w:val="00E51F1F"/>
    <w:rsid w:val="00E521D2"/>
    <w:rsid w:val="00E5264A"/>
    <w:rsid w:val="00E5321E"/>
    <w:rsid w:val="00E53815"/>
    <w:rsid w:val="00E541C3"/>
    <w:rsid w:val="00E54751"/>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9DF"/>
    <w:rsid w:val="00E84D2D"/>
    <w:rsid w:val="00E84D70"/>
    <w:rsid w:val="00E85259"/>
    <w:rsid w:val="00E85940"/>
    <w:rsid w:val="00E85A49"/>
    <w:rsid w:val="00E85D33"/>
    <w:rsid w:val="00E85EE3"/>
    <w:rsid w:val="00E85F01"/>
    <w:rsid w:val="00E87E06"/>
    <w:rsid w:val="00E87E85"/>
    <w:rsid w:val="00E90332"/>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D1006"/>
    <w:rsid w:val="00ED1549"/>
    <w:rsid w:val="00ED17D7"/>
    <w:rsid w:val="00ED1862"/>
    <w:rsid w:val="00ED1B0D"/>
    <w:rsid w:val="00ED2068"/>
    <w:rsid w:val="00ED305D"/>
    <w:rsid w:val="00ED3276"/>
    <w:rsid w:val="00ED4E0C"/>
    <w:rsid w:val="00ED594F"/>
    <w:rsid w:val="00ED7163"/>
    <w:rsid w:val="00ED7853"/>
    <w:rsid w:val="00EE07FA"/>
    <w:rsid w:val="00EE2DB8"/>
    <w:rsid w:val="00EE3865"/>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0A"/>
    <w:rsid w:val="00F02067"/>
    <w:rsid w:val="00F020CB"/>
    <w:rsid w:val="00F0232B"/>
    <w:rsid w:val="00F0281A"/>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AD7"/>
    <w:rsid w:val="00F7220B"/>
    <w:rsid w:val="00F73515"/>
    <w:rsid w:val="00F736BC"/>
    <w:rsid w:val="00F73877"/>
    <w:rsid w:val="00F743F1"/>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BB6"/>
    <w:rsid w:val="00F96FC3"/>
    <w:rsid w:val="00F975C4"/>
    <w:rsid w:val="00FA02C9"/>
    <w:rsid w:val="00FA0919"/>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5588"/>
    <w:rsid w:val="00FB62C6"/>
    <w:rsid w:val="00FB6507"/>
    <w:rsid w:val="00FB68A2"/>
    <w:rsid w:val="00FB697C"/>
    <w:rsid w:val="00FB6B02"/>
    <w:rsid w:val="00FB73F1"/>
    <w:rsid w:val="00FB7585"/>
    <w:rsid w:val="00FB75FE"/>
    <w:rsid w:val="00FC17AA"/>
    <w:rsid w:val="00FC19E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533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covid.cdc.gov/covid-data-tracker/" TargetMode="External"/><Relationship Id="rId21" Type="http://schemas.openxmlformats.org/officeDocument/2006/relationships/hyperlink" Target="https://tinyurl.com/Kineticslightwired" TargetMode="External"/><Relationship Id="rId42" Type="http://schemas.openxmlformats.org/officeDocument/2006/relationships/hyperlink" Target="https://dignityalliancema.org/wp-content/uploads/2022/04/Issue-C-0422-1-HCBS-Issue-Brief-Staffing.pdf" TargetMode="External"/><Relationship Id="rId63" Type="http://schemas.openxmlformats.org/officeDocument/2006/relationships/hyperlink" Target="https://click.everyaction.com/k/49683174/363117951/-745817240?nvep=ew0KICAiVGVuYW50VXJpIjogIm5ncHZhbjovL3Zhbi9FQS9FQTAwMi8xLzYzODUyIiwNCiAgIkRpc3RyaWJ1dGlvblVuaXF1ZUlkIjogImI4ZWY4M2RlLWUxMjMtZWQxMS1iZDZlLTI4MTg3OGI4M2Q4YSIsDQogICJFbWFpbEFkZHJlc3MiOiAiYmFza2luZnJhbmsxOUBnbWFpbC5jb20iDQp9&amp;hmac=WAzNkbBwf67iLKbyoy3o8zw9nqPTDkWZr5Uwbo-u1ok=&amp;emci=2ece6e0c-e023-ed11-bd6e-281878b83d8a&amp;emdi=b8ef83de-e123-ed11-bd6e-281878b83d8a&amp;ceid=11405936" TargetMode="External"/><Relationship Id="rId84" Type="http://schemas.openxmlformats.org/officeDocument/2006/relationships/hyperlink" Target="https://tinyurl.com/WhoIsActuallyHomeless" TargetMode="External"/><Relationship Id="rId138" Type="http://schemas.openxmlformats.org/officeDocument/2006/relationships/hyperlink" Target="https://tinyurl.com/MANursingHomeClosures" TargetMode="External"/><Relationship Id="rId159" Type="http://schemas.openxmlformats.org/officeDocument/2006/relationships/hyperlink" Target="https://www.mass.gov/info-details/long-term-care-facilities-specific-covid-19-data" TargetMode="External"/><Relationship Id="rId170" Type="http://schemas.openxmlformats.org/officeDocument/2006/relationships/hyperlink" Target="http://www.DignityAllianceMA.org" TargetMode="External"/><Relationship Id="rId107" Type="http://schemas.openxmlformats.org/officeDocument/2006/relationships/hyperlink" Target="https://tinyurl.com/ChildsSpecialNeeds" TargetMode="External"/><Relationship Id="rId11" Type="http://schemas.openxmlformats.org/officeDocument/2006/relationships/hyperlink" Target="https://www.medpac.gov/wp-content/uploads/import_data/scrape_files/docs/default-source/default-document-library/jun21_ch3_medpac_report_to_congress_sec.pdf" TargetMode="External"/><Relationship Id="rId32" Type="http://schemas.openxmlformats.org/officeDocument/2006/relationships/hyperlink" Target="https://tinyurl.com/18000Biopsy" TargetMode="External"/><Relationship Id="rId53" Type="http://schemas.openxmlformats.org/officeDocument/2006/relationships/hyperlink" Target="http://www.opensecrets.org" TargetMode="External"/><Relationship Id="rId74" Type="http://schemas.openxmlformats.org/officeDocument/2006/relationships/hyperlink" Target="https://tinyurl.com/StateAidNeediestHospitals" TargetMode="External"/><Relationship Id="rId128" Type="http://schemas.openxmlformats.org/officeDocument/2006/relationships/hyperlink" Target="https://tinyurl.com/PriceInsulinDanger" TargetMode="External"/><Relationship Id="rId149" Type="http://schemas.openxmlformats.org/officeDocument/2006/relationships/hyperlink" Target="https://thetremontrehabcare.com/" TargetMode="External"/><Relationship Id="rId5" Type="http://schemas.openxmlformats.org/officeDocument/2006/relationships/webSettings" Target="webSettings.xml"/><Relationship Id="rId95" Type="http://schemas.openxmlformats.org/officeDocument/2006/relationships/hyperlink" Target="https://time.com/5915616/long-flu-1918-pandemic/" TargetMode="External"/><Relationship Id="rId160" Type="http://schemas.openxmlformats.org/officeDocument/2006/relationships/hyperlink" Target="https://dignityalliancema.org/wp-content/uploads/2022/02/Reimagining-the-Future-of-MA.pdf" TargetMode="External"/><Relationship Id="rId181" Type="http://schemas.openxmlformats.org/officeDocument/2006/relationships/hyperlink" Target="mailto:Clarence@massnaela.com" TargetMode="External"/><Relationship Id="rId22" Type="http://schemas.openxmlformats.org/officeDocument/2006/relationships/hyperlink" Target="https://tinyurl.com/LongCpovidReshapesBrain" TargetMode="External"/><Relationship Id="rId43" Type="http://schemas.openxmlformats.org/officeDocument/2006/relationships/hyperlink" Target="https://dignityalliancema.org/wp-content/uploads/2022/04/Issue-D-0422-1-HCBS-Issue-Brief-Care-Coordination.pdf" TargetMode="External"/><Relationship Id="rId64" Type="http://schemas.openxmlformats.org/officeDocument/2006/relationships/hyperlink" Target="https://click.everyaction.com/k/49683175/363117952/839490287?nvep=ew0KICAiVGVuYW50VXJpIjogIm5ncHZhbjovL3Zhbi9FQS9FQTAwMi8xLzYzODUyIiwNCiAgIkRpc3RyaWJ1dGlvblVuaXF1ZUlkIjogImI4ZWY4M2RlLWUxMjMtZWQxMS1iZDZlLTI4MTg3OGI4M2Q4YSIsDQogICJFbWFpbEFkZHJlc3MiOiAiYmFza2luZnJhbmsxOUBnbWFpbC5jb20iDQp9&amp;hmac=WAzNkbBwf67iLKbyoy3o8zw9nqPTDkWZr5Uwbo-u1ok=&amp;emci=2ece6e0c-e023-ed11-bd6e-281878b83d8a&amp;emdi=b8ef83de-e123-ed11-bd6e-281878b83d8a&amp;ceid=11405936" TargetMode="External"/><Relationship Id="rId118" Type="http://schemas.openxmlformats.org/officeDocument/2006/relationships/hyperlink" Target="https://www.cdc.gov/poxvirus/monkeypox/response/2022/index.html" TargetMode="External"/><Relationship Id="rId139" Type="http://schemas.openxmlformats.org/officeDocument/2006/relationships/hyperlink" Target="https://dignityalliancema.org/about/organizations/" TargetMode="External"/><Relationship Id="rId85" Type="http://schemas.openxmlformats.org/officeDocument/2006/relationships/hyperlink" Target="https://www.nejm.org/doi/full/10.1056/NEJMp2109285" TargetMode="External"/><Relationship Id="rId150" Type="http://schemas.openxmlformats.org/officeDocument/2006/relationships/hyperlink" Target="https://tinyurl.com/VeroAmesbury" TargetMode="External"/><Relationship Id="rId171" Type="http://schemas.openxmlformats.org/officeDocument/2006/relationships/hyperlink" Target="mailto:bhenning@bostoncil.org" TargetMode="External"/><Relationship Id="rId12" Type="http://schemas.openxmlformats.org/officeDocument/2006/relationships/hyperlink" Target="https://tinyurl.com/PrivateEquityTakesOver" TargetMode="External"/><Relationship Id="rId33" Type="http://schemas.openxmlformats.org/officeDocument/2006/relationships/hyperlink" Target="https://tinyurl.com/BuyGroupHomes" TargetMode="External"/><Relationship Id="rId108" Type="http://schemas.openxmlformats.org/officeDocument/2006/relationships/hyperlink" Target="https://tinyurl.com/Kineticslightwired" TargetMode="External"/><Relationship Id="rId129" Type="http://schemas.openxmlformats.org/officeDocument/2006/relationships/hyperlink" Target="http://r.smartbrief.com/resp/ptmiCuwGnrDtvnbVCigaqMCicNzYof" TargetMode="External"/><Relationship Id="rId54" Type="http://schemas.openxmlformats.org/officeDocument/2006/relationships/hyperlink" Target="http://www.vote411.org" TargetMode="External"/><Relationship Id="rId75" Type="http://schemas.openxmlformats.org/officeDocument/2006/relationships/hyperlink" Target="https://click.connect.hhs.gov/?qs=2b5d3072b9492996092c724f331e5e2c0793eed2abb7865d12e5d06d52377281fc7e8051487eac27ad798469aa4ca1e877d49b36be4c256c" TargetMode="External"/><Relationship Id="rId96" Type="http://schemas.openxmlformats.org/officeDocument/2006/relationships/hyperlink" Target="https://www.thelancet.com/journals/lancet/article/PIIS0140-6736(13)60701-1/fulltext" TargetMode="External"/><Relationship Id="rId140" Type="http://schemas.openxmlformats.org/officeDocument/2006/relationships/hyperlink" Target="https://www.mass.gov/news/baker-polito-administration-announces-additional-measures-to-protect-health-of-older-adults" TargetMode="External"/><Relationship Id="rId161" Type="http://schemas.openxmlformats.org/officeDocument/2006/relationships/hyperlink" Target="https://dignityalliancema.org/legislative-endorsements/" TargetMode="External"/><Relationship Id="rId182" Type="http://schemas.openxmlformats.org/officeDocument/2006/relationships/hyperlink" Target="mailto:jimlomastro@comcast.net" TargetMode="External"/><Relationship Id="rId6" Type="http://schemas.openxmlformats.org/officeDocument/2006/relationships/footnotes" Target="footnotes.xml"/><Relationship Id="rId23" Type="http://schemas.openxmlformats.org/officeDocument/2006/relationships/hyperlink" Target="https://tinyurl.com/StateAidNeediestHospitals" TargetMode="External"/><Relationship Id="rId119" Type="http://schemas.openxmlformats.org/officeDocument/2006/relationships/hyperlink" Target="https://www.cdc.gov/poxvirus/monkeypox/response/2022/index.html" TargetMode="External"/><Relationship Id="rId44" Type="http://schemas.openxmlformats.org/officeDocument/2006/relationships/hyperlink" Target="https://dignityalliancema.org/wp-content/uploads/2022/04/Fact-S-0422-1-Behavioral-Health-Fact-Sheet.pdf" TargetMode="External"/><Relationship Id="rId65" Type="http://schemas.openxmlformats.org/officeDocument/2006/relationships/hyperlink" Target="https://click.everyaction.com/k/49683176/363117953/1108788489?nvep=ew0KICAiVGVuYW50VXJpIjogIm5ncHZhbjovL3Zhbi9FQS9FQTAwMi8xLzYzODUyIiwNCiAgIkRpc3RyaWJ1dGlvblVuaXF1ZUlkIjogImI4ZWY4M2RlLWUxMjMtZWQxMS1iZDZlLTI4MTg3OGI4M2Q4YSIsDQogICJFbWFpbEFkZHJlc3MiOiAiYmFza2luZnJhbmsxOUBnbWFpbC5jb20iDQp9&amp;hmac=WAzNkbBwf67iLKbyoy3o8zw9nqPTDkWZr5Uwbo-u1ok=&amp;emci=2ece6e0c-e023-ed11-bd6e-281878b83d8a&amp;emdi=b8ef83de-e123-ed11-bd6e-281878b83d8a&amp;ceid=11405936" TargetMode="External"/><Relationship Id="rId86" Type="http://schemas.openxmlformats.org/officeDocument/2006/relationships/hyperlink" Target="https://go.nature.com/3QTUY5S" TargetMode="External"/><Relationship Id="rId130" Type="http://schemas.openxmlformats.org/officeDocument/2006/relationships/hyperlink" Target="http://r.smartbrief.com/resp/ptmiCuwGnrDtvnbUCigaqMCicNwzhs?format=multipart" TargetMode="External"/><Relationship Id="rId151" Type="http://schemas.openxmlformats.org/officeDocument/2006/relationships/hyperlink" Target="https://tinyurl.com/VeroRevere" TargetMode="External"/><Relationship Id="rId172" Type="http://schemas.openxmlformats.org/officeDocument/2006/relationships/hyperlink" Target="mailto:paul.lanzikos@gmail.com" TargetMode="External"/><Relationship Id="rId13" Type="http://schemas.openxmlformats.org/officeDocument/2006/relationships/hyperlink" Target="https://tinyurl.com/PrivateEquityNHVideo" TargetMode="External"/><Relationship Id="rId18" Type="http://schemas.openxmlformats.org/officeDocument/2006/relationships/hyperlink" Target="https://tinyurl.com/MarriageEqualityDisbalities" TargetMode="External"/><Relationship Id="rId39" Type="http://schemas.openxmlformats.org/officeDocument/2006/relationships/hyperlink" Target="https://dignityalliancema.org/wp-content/uploads/2022/04/DAM-Issue-Brief-Nursing-Home-Issue-Brief-Oversight-Licensures-Closures-L-0422-1.pdf" TargetMode="External"/><Relationship Id="rId109" Type="http://schemas.openxmlformats.org/officeDocument/2006/relationships/hyperlink" Target="https://www.ssa.gov/cgi-bin/currentpay.cgi" TargetMode="External"/><Relationship Id="rId34" Type="http://schemas.openxmlformats.org/officeDocument/2006/relationships/hyperlink" Target="https://dignityalliancema.org/state-candidates/" TargetMode="External"/><Relationship Id="rId50" Type="http://schemas.openxmlformats.org/officeDocument/2006/relationships/hyperlink" Target="https://dignityalliancema.org/2022-facts-and-issues/" TargetMode="External"/><Relationship Id="rId55" Type="http://schemas.openxmlformats.org/officeDocument/2006/relationships/hyperlink" Target="http://www.votesmart.org" TargetMode="External"/><Relationship Id="rId76" Type="http://schemas.openxmlformats.org/officeDocument/2006/relationships/hyperlink" Target="https://lnks.gd/l/eyJhbGciOiJIUzI1NiJ9.eyJidWxsZXRpbl9saW5rX2lkIjoxMDAsInVyaSI6ImJwMjpjbGljayIsImJ1bGxldGluX2lkIjoiMjAyMjA4MjQuNjI3MjQ5MzEiLCJ1cmwiOiJodHRwczovL3d3dy5jb25zdW1lcmZpbmFuY2UuZ292L2Fib3V0LXVzL3RoZS1idXJlYXUvYWJvdXQtZGlyZWN0b3IvIn0.5ktWWiRo2T61vG8r5BozZ93liHnRadmhZ0xPlsUFe_g/s/1182467292/br/143022994805-l" TargetMode="External"/><Relationship Id="rId97" Type="http://schemas.openxmlformats.org/officeDocument/2006/relationships/hyperlink" Target="https://www.sciencedirect.com/science/article/pii/S0755498222000045?via%3Dihub" TargetMode="External"/><Relationship Id="rId104" Type="http://schemas.openxmlformats.org/officeDocument/2006/relationships/hyperlink" Target="https://tinyurl.com/SufferingAfterBeingSick" TargetMode="External"/><Relationship Id="rId120" Type="http://schemas.openxmlformats.org/officeDocument/2006/relationships/hyperlink" Target="https://www.washingtonpost.com/opinions/when-americans-needed-honesty-most-trump-gave-them-lies-and-fantasy/2020/09/10/ea1ff54e-f38b-11ea-999c-67ff7bf6a9d2_story.html?itid=lk_inline_manual_10" TargetMode="External"/><Relationship Id="rId125" Type="http://schemas.openxmlformats.org/officeDocument/2006/relationships/hyperlink" Target="https://www.washingtonpost.com/opinions/2021/12/13/what-pandemic-disaster-teaches-next-time-masks-sure-also-trust/?itid=lk_inline_manual_14" TargetMode="External"/><Relationship Id="rId141" Type="http://schemas.openxmlformats.org/officeDocument/2006/relationships/hyperlink" Target="https://tinyurl.com/SpeciialFocusFacilityProgram" TargetMode="External"/><Relationship Id="rId146" Type="http://schemas.openxmlformats.org/officeDocument/2006/relationships/hyperlink" Target="https://plymouthrehab.com/" TargetMode="External"/><Relationship Id="rId167" Type="http://schemas.openxmlformats.org/officeDocument/2006/relationships/hyperlink" Target="https://www.instagram.com/dignityalliance/" TargetMode="External"/><Relationship Id="rId188"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tinyurl.com/MedicareMedicaidIntegration" TargetMode="External"/><Relationship Id="rId92" Type="http://schemas.openxmlformats.org/officeDocument/2006/relationships/hyperlink" Target="https://tinyurl.com/LongCpovidReshapesBrain" TargetMode="External"/><Relationship Id="rId162" Type="http://schemas.openxmlformats.org/officeDocument/2006/relationships/hyperlink" Target="https://dignityalliancema.org/federal-legislative-endorsements/" TargetMode="External"/><Relationship Id="rId183" Type="http://schemas.openxmlformats.org/officeDocument/2006/relationships/hyperlink" Target="https://dignityalliancema.org/contact/sign-up-for-emails/" TargetMode="External"/><Relationship Id="rId2" Type="http://schemas.openxmlformats.org/officeDocument/2006/relationships/numbering" Target="numbering.xml"/><Relationship Id="rId29" Type="http://schemas.openxmlformats.org/officeDocument/2006/relationships/hyperlink" Target="https://tinyurl.com/WhoIsActuallyHomeless" TargetMode="External"/><Relationship Id="rId24" Type="http://schemas.openxmlformats.org/officeDocument/2006/relationships/hyperlink" Target="https://tinyurl.com/RAISEFamilyCaregivers" TargetMode="External"/><Relationship Id="rId40" Type="http://schemas.openxmlformats.org/officeDocument/2006/relationships/hyperlink" Target="https://dignityalliancema.org/wp-content/uploads/2022/04/DAM-Issue-Brief-Nursing-Home-Small-Home-Model-N-0422-1.pdf" TargetMode="External"/><Relationship Id="rId45" Type="http://schemas.openxmlformats.org/officeDocument/2006/relationships/hyperlink" Target="https://dignityalliancema.org/wp-content/uploads/2022/04/Issue-B-0422-1-Behavioral-Health-Issue-Brief-EMHOT.pdf" TargetMode="External"/><Relationship Id="rId66" Type="http://schemas.openxmlformats.org/officeDocument/2006/relationships/hyperlink" Target="https://www.cato.org/policy-analysis/unplugging-third-rail-choices-affordable-medicare" TargetMode="External"/><Relationship Id="rId87" Type="http://schemas.openxmlformats.org/officeDocument/2006/relationships/hyperlink" Target="https://www.nature.com/articles/s41590-021-01104-y.pdf" TargetMode="External"/><Relationship Id="rId110" Type="http://schemas.openxmlformats.org/officeDocument/2006/relationships/hyperlink" Target="https://www.ssa.gov/policy/docs/quickfacts/stat_snapshot/" TargetMode="External"/><Relationship Id="rId115" Type="http://schemas.openxmlformats.org/officeDocument/2006/relationships/hyperlink" Target="https://www.dhs.gov/creation-department-homeland-security" TargetMode="External"/><Relationship Id="rId131" Type="http://schemas.openxmlformats.org/officeDocument/2006/relationships/hyperlink" Target="https://bjsm.bmj.com/content/early/2022/08/10/bjsports-2022-105519" TargetMode="External"/><Relationship Id="rId136" Type="http://schemas.openxmlformats.org/officeDocument/2006/relationships/hyperlink" Target="https://dignityalliancema.org/resources/" TargetMode="External"/><Relationship Id="rId157" Type="http://schemas.openxmlformats.org/officeDocument/2006/relationships/hyperlink" Target="https://www.mass.gov/info-details/long-term-care-facilities-specific-covid-19-data" TargetMode="External"/><Relationship Id="rId178" Type="http://schemas.openxmlformats.org/officeDocument/2006/relationships/hyperlink" Target="mailto:mcoffin@centerlw.org" TargetMode="External"/><Relationship Id="rId61" Type="http://schemas.openxmlformats.org/officeDocument/2006/relationships/hyperlink" Target="https://click.everyaction.com/k/49683172/363117949/1242481220?nvep=ew0KICAiVGVuYW50VXJpIjogIm5ncHZhbjovL3Zhbi9FQS9FQTAwMi8xLzYzODUyIiwNCiAgIkRpc3RyaWJ1dGlvblVuaXF1ZUlkIjogImI4ZWY4M2RlLWUxMjMtZWQxMS1iZDZlLTI4MTg3OGI4M2Q4YSIsDQogICJFbWFpbEFkZHJlc3MiOiAiYmFza2luZnJhbmsxOUBnbWFpbC5jb20iDQp9&amp;hmac=WAzNkbBwf67iLKbyoy3o8zw9nqPTDkWZr5Uwbo-u1ok=&amp;emci=2ece6e0c-e023-ed11-bd6e-281878b83d8a&amp;emdi=b8ef83de-e123-ed11-bd6e-281878b83d8a&amp;ceid=11405936" TargetMode="External"/><Relationship Id="rId82" Type="http://schemas.openxmlformats.org/officeDocument/2006/relationships/hyperlink" Target="https://www.washingtonpost.com/business/interactive/2022/rising-rent-prices/?itid=lk_inline_manual_17&amp;itid=lk_inline_manual_10" TargetMode="External"/><Relationship Id="rId152" Type="http://schemas.openxmlformats.org/officeDocument/2006/relationships/hyperlink" Target="https://tinyurl.com/SpeciialFocusFacilityProgram" TargetMode="External"/><Relationship Id="rId173" Type="http://schemas.openxmlformats.org/officeDocument/2006/relationships/hyperlink" Target="mailto:baskinfrank19@gmail.com" TargetMode="External"/><Relationship Id="rId19" Type="http://schemas.openxmlformats.org/officeDocument/2006/relationships/hyperlink" Target="https://tinyurl.com/MarriageEqualityDisbalities" TargetMode="External"/><Relationship Id="rId14" Type="http://schemas.openxmlformats.org/officeDocument/2006/relationships/hyperlink" Target="https://tinyurl.com/PrivateEquityNursingHomes" TargetMode="External"/><Relationship Id="rId30" Type="http://schemas.openxmlformats.org/officeDocument/2006/relationships/hyperlink" Target="https://tinyurl.com/MedicaresStackedDeck" TargetMode="External"/><Relationship Id="rId35" Type="http://schemas.openxmlformats.org/officeDocument/2006/relationships/hyperlink" Target="https://dignityalliancema.org/wp-content/uploads/2022/04/Fact-U-0422-1-Nursing-Home-Fact-Sheet1.pdf" TargetMode="External"/><Relationship Id="rId56" Type="http://schemas.openxmlformats.org/officeDocument/2006/relationships/hyperlink" Target="http://www.ncbi.nlm.nih.gov/pubmed/28035015" TargetMode="External"/><Relationship Id="rId77" Type="http://schemas.openxmlformats.org/officeDocument/2006/relationships/hyperlink" Target="https://lnks.gd/l/eyJhbGciOiJIUzI1NiJ9.eyJidWxsZXRpbl9saW5rX2lkIjoxMDEsInVyaSI6ImJwMjpjbGljayIsImJ1bGxldGluX2lkIjoiMjAyMjA4MjQuNjI3MjQ5MzEiLCJ1cmwiOiJodHRwczovL3d3dy5jb25zdW1lcmZpbmFuY2UuZ292L2Fib3V0LXVzL2V2ZW50cy9zYXZlLXRoZS1kYXRlLWNmcGItZmllbGQtaGVhcmluZy13aXRoLWRpcmVjdG9yLWNob3ByYS1vbi1udXJzaW5nLWhvbWUtZGVidC1jb2xsZWN0aW9uLXByYWN0aWNlcy8ifQ.BudHXnGNjWFlAZN_4cHG1QlQbtlo-IlXOTOx9U1KH1k/s/1182467292/br/143022994805-l" TargetMode="External"/><Relationship Id="rId100" Type="http://schemas.openxmlformats.org/officeDocument/2006/relationships/hyperlink" Target="https://www.cdc.gov/coronavirus/2019-ncov/long-term-effects/index.html" TargetMode="External"/><Relationship Id="rId105" Type="http://schemas.openxmlformats.org/officeDocument/2006/relationships/hyperlink" Target="https://tinyurl.com/RAISEFamilyCaregivers" TargetMode="External"/><Relationship Id="rId126" Type="http://schemas.openxmlformats.org/officeDocument/2006/relationships/hyperlink" Target="https://www.commonwealthfund.org/publications/fund-reports/2022/jun/meeting-americas-public-health-challenge" TargetMode="External"/><Relationship Id="rId147" Type="http://schemas.openxmlformats.org/officeDocument/2006/relationships/hyperlink" Target="https://tinyurl.com/RevolutionCharwell" TargetMode="External"/><Relationship Id="rId168" Type="http://schemas.openxmlformats.org/officeDocument/2006/relationships/hyperlink" Target="https://www.linkedin.com/company/dignity-alliance-massachusetts" TargetMode="External"/><Relationship Id="rId8" Type="http://schemas.openxmlformats.org/officeDocument/2006/relationships/image" Target="media/image1.jpeg"/><Relationship Id="rId51" Type="http://schemas.openxmlformats.org/officeDocument/2006/relationships/hyperlink" Target="http://www.aarp.org/electionguides" TargetMode="External"/><Relationship Id="rId72" Type="http://schemas.openxmlformats.org/officeDocument/2006/relationships/hyperlink" Target="https://www.portman.senate.gov/newsroom/press-releases/portman-brown-introduce-legislation-improve-care-those-eligible-both" TargetMode="External"/><Relationship Id="rId93" Type="http://schemas.openxmlformats.org/officeDocument/2006/relationships/hyperlink" Target="http://r.smartbrief.com/resp/ptmiCuwGnrDtvnclCigaqMCicNnKjM" TargetMode="External"/><Relationship Id="rId98" Type="http://schemas.openxmlformats.org/officeDocument/2006/relationships/hyperlink" Target="https://sci-hub.se/10.1093/shm/8.1.55" TargetMode="External"/><Relationship Id="rId121" Type="http://schemas.openxmlformats.org/officeDocument/2006/relationships/hyperlink" Target="https://www.pbs.org/newshour/politics/watch-live-senate-health-committee-considers-bill-aimed-at-preventing-new-pandemics" TargetMode="External"/><Relationship Id="rId142" Type="http://schemas.openxmlformats.org/officeDocument/2006/relationships/hyperlink" Target="http://act.theconsumervoice.org/site/R?i=Do5aNQZrWGM6olxiu2AJ4_afiElWm1WVgvZ1RbpcuQ2JtPUriN0edA" TargetMode="External"/><Relationship Id="rId163" Type="http://schemas.openxmlformats.org/officeDocument/2006/relationships/hyperlink" Target="https://dignityalliancema.org/about/working-groups/" TargetMode="External"/><Relationship Id="rId184" Type="http://schemas.openxmlformats.org/officeDocument/2006/relationships/hyperlink" Target="mailto:paul.lanzikos@gmail.com" TargetMode="External"/><Relationship Id="rId189" Type="http://schemas.openxmlformats.org/officeDocument/2006/relationships/theme" Target="theme/theme1.xml"/><Relationship Id="rId3" Type="http://schemas.openxmlformats.org/officeDocument/2006/relationships/styles" Target="styles.xml"/><Relationship Id="rId25" Type="http://schemas.openxmlformats.org/officeDocument/2006/relationships/hyperlink" Target="https://tinyurl.com/PriceInsulinDanger" TargetMode="External"/><Relationship Id="rId46" Type="http://schemas.openxmlformats.org/officeDocument/2006/relationships/hyperlink" Target="https://dignityalliancema.org/wp-content/uploads/2022/04/Issue-A-0422-1-Behavioral-Health-Issue-Brief-Psychotropic-Drugs.pdf" TargetMode="External"/><Relationship Id="rId67" Type="http://schemas.openxmlformats.org/officeDocument/2006/relationships/hyperlink" Target="https://www.cms.gov/files/document/2021-medicare-trustees-report.pdf" TargetMode="External"/><Relationship Id="rId116" Type="http://schemas.openxmlformats.org/officeDocument/2006/relationships/hyperlink" Target="https://www.dni.gov/index.php/ncsc-features/123-about?start=6" TargetMode="External"/><Relationship Id="rId137" Type="http://schemas.openxmlformats.org/officeDocument/2006/relationships/hyperlink" Target="https://dignityalliancema.org/funding-opportunities/" TargetMode="External"/><Relationship Id="rId158" Type="http://schemas.openxmlformats.org/officeDocument/2006/relationships/hyperlink" Target="https://www.mass.gov/info-details/long-term-care-facilities-specific-covid-19-data" TargetMode="External"/><Relationship Id="rId20" Type="http://schemas.openxmlformats.org/officeDocument/2006/relationships/hyperlink" Target="https://tinyurl.com/AccessAsAnEthic" TargetMode="External"/><Relationship Id="rId41" Type="http://schemas.openxmlformats.org/officeDocument/2006/relationships/hyperlink" Target="https://dignityalliancema.org/wp-content/uploads/2022/04/Fact-T-0422-1-HCBS-Fact-Sheet.pdf" TargetMode="External"/><Relationship Id="rId62" Type="http://schemas.openxmlformats.org/officeDocument/2006/relationships/hyperlink" Target="https://click.everyaction.com/k/49683173/363117950/895481893?nvep=ew0KICAiVGVuYW50VXJpIjogIm5ncHZhbjovL3Zhbi9FQS9FQTAwMi8xLzYzODUyIiwNCiAgIkRpc3RyaWJ1dGlvblVuaXF1ZUlkIjogImI4ZWY4M2RlLWUxMjMtZWQxMS1iZDZlLTI4MTg3OGI4M2Q4YSIsDQogICJFbWFpbEFkZHJlc3MiOiAiYmFza2luZnJhbmsxOUBnbWFpbC5jb20iDQp9&amp;hmac=WAzNkbBwf67iLKbyoy3o8zw9nqPTDkWZr5Uwbo-u1ok=&amp;emci=2ece6e0c-e023-ed11-bd6e-281878b83d8a&amp;emdi=b8ef83de-e123-ed11-bd6e-281878b83d8a&amp;ceid=11405936" TargetMode="External"/><Relationship Id="rId83" Type="http://schemas.openxmlformats.org/officeDocument/2006/relationships/hyperlink" Target="https://www.washingtonpost.com/dc-md-va/2022/01/24/serial-murders-beatings-beheadings-violence-against-homeless-is-increasing-advocates-say/?itid=lk_inline_manual_10" TargetMode="External"/><Relationship Id="rId88" Type="http://schemas.openxmlformats.org/officeDocument/2006/relationships/hyperlink" Target="https://www.hsph.harvard.edu/event/understanding-long-covid-the-unseen-public-health-crisis/" TargetMode="External"/><Relationship Id="rId111" Type="http://schemas.openxmlformats.org/officeDocument/2006/relationships/hyperlink" Target="https://leginfo.legislature.ca.gov/faces/billHistoryClient.xhtml?bill_id=202120220SJR8" TargetMode="External"/><Relationship Id="rId132" Type="http://schemas.openxmlformats.org/officeDocument/2006/relationships/hyperlink" Target="https://tinyurl.com/CardioAndStrengthLonger" TargetMode="External"/><Relationship Id="rId153" Type="http://schemas.openxmlformats.org/officeDocument/2006/relationships/hyperlink" Target="https://projects.propublica.org/nursing-homes/state/MA" TargetMode="External"/><Relationship Id="rId174" Type="http://schemas.openxmlformats.org/officeDocument/2006/relationships/hyperlink" Target="mailto:prisoreilly@gmail.com" TargetMode="External"/><Relationship Id="rId179" Type="http://schemas.openxmlformats.org/officeDocument/2006/relationships/hyperlink" Target="mailto:bhenning@bostoncil.org" TargetMode="External"/><Relationship Id="rId15" Type="http://schemas.openxmlformats.org/officeDocument/2006/relationships/hyperlink" Target="https://tinyurl.com/ComingStormFutureEpidemic" TargetMode="External"/><Relationship Id="rId36" Type="http://schemas.openxmlformats.org/officeDocument/2006/relationships/hyperlink" Target="https://dignityalliancema.org/wp-content/uploads/2022/04/Issue-H-0411-1-Nursing-Homes-Issue-Brief-Staffing.pdf" TargetMode="External"/><Relationship Id="rId57" Type="http://schemas.openxmlformats.org/officeDocument/2006/relationships/hyperlink" Target="http://www.nytimes.com/2009/04/21/health/21well.html" TargetMode="External"/><Relationship Id="rId106" Type="http://schemas.openxmlformats.org/officeDocument/2006/relationships/hyperlink" Target="https://tinyurl.com/397LandedJobs" TargetMode="External"/><Relationship Id="rId127" Type="http://schemas.openxmlformats.org/officeDocument/2006/relationships/hyperlink" Target="https://tinyurl.com/ComingStormFutureEpidemic" TargetMode="External"/><Relationship Id="rId10" Type="http://schemas.openxmlformats.org/officeDocument/2006/relationships/hyperlink" Target="https://tinyurl.com/PrivateEquityTakesOver" TargetMode="External"/><Relationship Id="rId31" Type="http://schemas.openxmlformats.org/officeDocument/2006/relationships/hyperlink" Target="https://tinyurl.com/ChildsSpecialNeeds" TargetMode="External"/><Relationship Id="rId52" Type="http://schemas.openxmlformats.org/officeDocument/2006/relationships/hyperlink" Target="http://www.ballotpedia.org" TargetMode="External"/><Relationship Id="rId73" Type="http://schemas.openxmlformats.org/officeDocument/2006/relationships/hyperlink" Target="https://tinyurl.com/IntegrationDualEligibles" TargetMode="External"/><Relationship Id="rId78" Type="http://schemas.openxmlformats.org/officeDocument/2006/relationships/hyperlink" Target="https://click.connect.hhs.gov/?qs=0ecd3c0ca311d60d2ea8a55c02b2507adbe002e403450380bd84c2b3e9db5a5e0758eab704bdcfc4bb4be25a61454a20835e29e7353cfef6" TargetMode="External"/><Relationship Id="rId94" Type="http://schemas.openxmlformats.org/officeDocument/2006/relationships/hyperlink" Target="http://r.smartbrief.com/resp/ptmiCuwGnrDtvnckCigaqMCicNeGVb?format=multipart" TargetMode="External"/><Relationship Id="rId99" Type="http://schemas.openxmlformats.org/officeDocument/2006/relationships/hyperlink" Target="https://www.nytimes.com/2005/11/16/opinion/waking-to-a-new-flu-threat.html" TargetMode="External"/><Relationship Id="rId101" Type="http://schemas.openxmlformats.org/officeDocument/2006/relationships/hyperlink" Target="https://www.nfid.org/infectious-diseases/influenza-and-older-adults/" TargetMode="External"/><Relationship Id="rId122" Type="http://schemas.openxmlformats.org/officeDocument/2006/relationships/hyperlink" Target="https://www.congress.gov/bill/117th-congress/senate-bill/3799/text" TargetMode="External"/><Relationship Id="rId143" Type="http://schemas.openxmlformats.org/officeDocument/2006/relationships/hyperlink" Target="https://tinyurl.com/AttleboroHealthcare" TargetMode="External"/><Relationship Id="rId148" Type="http://schemas.openxmlformats.org/officeDocument/2006/relationships/hyperlink" Target="https://www.nextstephc.com/southdennis" TargetMode="External"/><Relationship Id="rId164" Type="http://schemas.openxmlformats.org/officeDocument/2006/relationships/hyperlink" Target="https://dignityalliancema.org/2022/02/09/social-media-workshops/" TargetMode="External"/><Relationship Id="rId169" Type="http://schemas.openxmlformats.org/officeDocument/2006/relationships/hyperlink" Target="https://twitter.com/dignity_ma?s=21" TargetMode="External"/><Relationship Id="rId185" Type="http://schemas.openxmlformats.org/officeDocument/2006/relationships/hyperlink" Target="https://dignityalliancema.org/dignity-digest/" TargetMode="External"/><Relationship Id="rId4" Type="http://schemas.openxmlformats.org/officeDocument/2006/relationships/settings" Target="settings.xml"/><Relationship Id="rId9" Type="http://schemas.openxmlformats.org/officeDocument/2006/relationships/hyperlink" Target="https://www.newyorker.com/contributors/yasmin-rafiei" TargetMode="External"/><Relationship Id="rId180" Type="http://schemas.openxmlformats.org/officeDocument/2006/relationships/hyperlink" Target="mailto:rmoore8743@charter.net" TargetMode="External"/><Relationship Id="rId26" Type="http://schemas.openxmlformats.org/officeDocument/2006/relationships/hyperlink" Target="https://tinyurl.com/PrivateEquityTakesOver" TargetMode="External"/><Relationship Id="rId47" Type="http://schemas.openxmlformats.org/officeDocument/2006/relationships/hyperlink" Target="https://dignityalliancema.org/wp-content/uploads/2022/04/Issue-F-0422-01-Facilities-Issue-Brief-Nursing-Home-Social-Work-Staffing.pdf" TargetMode="External"/><Relationship Id="rId68" Type="http://schemas.openxmlformats.org/officeDocument/2006/relationships/hyperlink" Target="https://www.aaos.org/advocacy/advocacy-action-center/payment-policy-changes/" TargetMode="External"/><Relationship Id="rId89" Type="http://schemas.openxmlformats.org/officeDocument/2006/relationships/hyperlink" Target="https://www.pnas.org/doi/10.1073/pnas.2122236119" TargetMode="External"/><Relationship Id="rId112" Type="http://schemas.openxmlformats.org/officeDocument/2006/relationships/hyperlink" Target="https://tinyurl.com/MarriageEqualityDisbalities" TargetMode="External"/><Relationship Id="rId133" Type="http://schemas.openxmlformats.org/officeDocument/2006/relationships/hyperlink" Target="https://tinyurl.com/18000Biopsy" TargetMode="External"/><Relationship Id="rId154" Type="http://schemas.openxmlformats.org/officeDocument/2006/relationships/hyperlink" Target="http://anha.org/uploads/ScopeSeverity2018.pdf" TargetMode="External"/><Relationship Id="rId175" Type="http://schemas.openxmlformats.org/officeDocument/2006/relationships/hyperlink" Target="mailto:svanschoick@cil.org" TargetMode="External"/><Relationship Id="rId16" Type="http://schemas.openxmlformats.org/officeDocument/2006/relationships/hyperlink" Target="https://tinyurl.com/CardioAndStrengthLonger" TargetMode="External"/><Relationship Id="rId37" Type="http://schemas.openxmlformats.org/officeDocument/2006/relationships/hyperlink" Target="https://dignityalliancema.org/wp-content/uploads/2022/04/Issue-G-0422-1-Nursing-Homes-Issue-Brief-COVID-19-Issues.pdf" TargetMode="External"/><Relationship Id="rId58" Type="http://schemas.openxmlformats.org/officeDocument/2006/relationships/hyperlink" Target="https://tinyurl.com/105YearOldCyclist" TargetMode="External"/><Relationship Id="rId79" Type="http://schemas.openxmlformats.org/officeDocument/2006/relationships/hyperlink" Target="https://loc.zoomgov.com/webinar/register/WN_Pc8xbjd_TWOw7UQZv_rMdg" TargetMode="External"/><Relationship Id="rId102" Type="http://schemas.openxmlformats.org/officeDocument/2006/relationships/hyperlink" Target="https://www.bmj.com/content/376/bmj-2021-068414" TargetMode="External"/><Relationship Id="rId123" Type="http://schemas.openxmlformats.org/officeDocument/2006/relationships/hyperlink" Target="https://www.foley.com/en/insights/publications/2022/03/what-know-prevent-pandemics-act-committee-markup" TargetMode="External"/><Relationship Id="rId144" Type="http://schemas.openxmlformats.org/officeDocument/2006/relationships/hyperlink" Target="https://tinyurl.com/MarlboroughHills" TargetMode="External"/><Relationship Id="rId90" Type="http://schemas.openxmlformats.org/officeDocument/2006/relationships/hyperlink" Target="https://www.sciencedirect.com/science/article/pii/S0092867422007139?via%3Dihub" TargetMode="External"/><Relationship Id="rId165" Type="http://schemas.openxmlformats.org/officeDocument/2006/relationships/hyperlink" Target="mailto:info@DignityAllianceMA.org" TargetMode="External"/><Relationship Id="rId186" Type="http://schemas.openxmlformats.org/officeDocument/2006/relationships/hyperlink" Target="http://www.DignityAllianceMA.org" TargetMode="External"/><Relationship Id="rId27" Type="http://schemas.openxmlformats.org/officeDocument/2006/relationships/hyperlink" Target="https://tinyurl.com/SufferingAfterBeingSick" TargetMode="External"/><Relationship Id="rId48" Type="http://schemas.openxmlformats.org/officeDocument/2006/relationships/hyperlink" Target="https://dignityalliancema.org/wp-content/uploads/2022/04/Issue-E-0422-1-Housing-Issue-Brief-Vouchers.pdf" TargetMode="External"/><Relationship Id="rId69" Type="http://schemas.openxmlformats.org/officeDocument/2006/relationships/hyperlink" Target="https://www.aahks.org/wp-content/uploads/2022/06/AAHKS-2023-IPPS-Comment-Letter-FINAL.pdf" TargetMode="External"/><Relationship Id="rId113" Type="http://schemas.openxmlformats.org/officeDocument/2006/relationships/hyperlink" Target="https://www.nytimes.com/interactive/2020/us/disability-ADA-30-anniversary.html" TargetMode="External"/><Relationship Id="rId134" Type="http://schemas.openxmlformats.org/officeDocument/2006/relationships/hyperlink" Target="https://tinyurl.com/DignityLegislativeEndorsements" TargetMode="External"/><Relationship Id="rId80" Type="http://schemas.openxmlformats.org/officeDocument/2006/relationships/hyperlink" Target="https://dignityalliancema.org/webinars-and-online-sessions/" TargetMode="External"/><Relationship Id="rId155" Type="http://schemas.openxmlformats.org/officeDocument/2006/relationships/hyperlink" Target="https://tinyurl.com/NursingHomeCompareWebsite" TargetMode="External"/><Relationship Id="rId176" Type="http://schemas.openxmlformats.org/officeDocument/2006/relationships/hyperlink" Target="mailto:lforrow@bidmc.harvard.edu" TargetMode="External"/><Relationship Id="rId17" Type="http://schemas.openxmlformats.org/officeDocument/2006/relationships/hyperlink" Target="https://tinyurl.com/MarriageEqualityDisbalities" TargetMode="External"/><Relationship Id="rId38" Type="http://schemas.openxmlformats.org/officeDocument/2006/relationships/hyperlink" Target="https://dignityalliancema.org/wp-content/uploads/2022/04/DAM-Issue-Brief-Nursing-Home-Financial-Responsibility-L-0422-011.pdf" TargetMode="External"/><Relationship Id="rId59" Type="http://schemas.openxmlformats.org/officeDocument/2006/relationships/hyperlink" Target="https://tinyurl.com/MSACSurveyAug2022" TargetMode="External"/><Relationship Id="rId103" Type="http://schemas.openxmlformats.org/officeDocument/2006/relationships/hyperlink" Target="https://www.cdc.gov/mmwr/volumes/71/wr/mm7121e1.htm?s_cid=mm7121e1_e&amp;ACSTrackingID=USCDC_921-DM82414&amp;ACSTrackingLabel=MMWR%20Early%20Release%20-%20Vol.%2071%2C%20May%2024%2C%202022&amp;deliveryName=USCDC_921-DM82414" TargetMode="External"/><Relationship Id="rId124" Type="http://schemas.openxmlformats.org/officeDocument/2006/relationships/hyperlink" Target="https://www.whitehouse.gov/covidplan/" TargetMode="External"/><Relationship Id="rId70" Type="http://schemas.openxmlformats.org/officeDocument/2006/relationships/hyperlink" Target="https://tinyurl.com/MedicaresStackedDeck" TargetMode="External"/><Relationship Id="rId91" Type="http://schemas.openxmlformats.org/officeDocument/2006/relationships/hyperlink" Target="https://www.science.org/doi/epdf/10.1126/scitranslmed.abq3059" TargetMode="External"/><Relationship Id="rId145" Type="http://schemas.openxmlformats.org/officeDocument/2006/relationships/hyperlink" Target="https://tinyurl.com/ParkwayHealthCenter" TargetMode="External"/><Relationship Id="rId166" Type="http://schemas.openxmlformats.org/officeDocument/2006/relationships/hyperlink" Target="https://www.facebook.com/DignityAllianceMA/" TargetMode="External"/><Relationship Id="rId187" Type="http://schemas.openxmlformats.org/officeDocument/2006/relationships/footer" Target="footer1.xml"/><Relationship Id="rId1" Type="http://schemas.openxmlformats.org/officeDocument/2006/relationships/customXml" Target="../customXml/item1.xml"/><Relationship Id="rId28" Type="http://schemas.openxmlformats.org/officeDocument/2006/relationships/hyperlink" Target="https://tinyurl.com/105YearOldCyclist" TargetMode="External"/><Relationship Id="rId49" Type="http://schemas.openxmlformats.org/officeDocument/2006/relationships/hyperlink" Target="https://dignityalliancema.org/wp-content/uploads/2022/04/Issue-I-0422-1-Veterans-Issue-Brief.pdf" TargetMode="External"/><Relationship Id="rId114" Type="http://schemas.openxmlformats.org/officeDocument/2006/relationships/hyperlink" Target="https://tinyurl.com/AccessAsAnEthic" TargetMode="External"/><Relationship Id="rId60" Type="http://schemas.openxmlformats.org/officeDocument/2006/relationships/hyperlink" Target="https://click.everyaction.com/k/49683171/363117948/-777945559?nvep=ew0KICAiVGVuYW50VXJpIjogIm5ncHZhbjovL3Zhbi9FQS9FQTAwMi8xLzYzODUyIiwNCiAgIkRpc3RyaWJ1dGlvblVuaXF1ZUlkIjogImI4ZWY4M2RlLWUxMjMtZWQxMS1iZDZlLTI4MTg3OGI4M2Q4YSIsDQogICJFbWFpbEFkZHJlc3MiOiAiYmFza2luZnJhbmsxOUBnbWFpbC5jb20iDQp9&amp;hmac=WAzNkbBwf67iLKbyoy3o8zw9nqPTDkWZr5Uwbo-u1ok=&amp;emci=2ece6e0c-e023-ed11-bd6e-281878b83d8a&amp;emdi=b8ef83de-e123-ed11-bd6e-281878b83d8a&amp;ceid=11405936" TargetMode="External"/><Relationship Id="rId81" Type="http://schemas.openxmlformats.org/officeDocument/2006/relationships/hyperlink" Target="https://tinyurl.com/BuyGroupHomes" TargetMode="External"/><Relationship Id="rId135" Type="http://schemas.openxmlformats.org/officeDocument/2006/relationships/hyperlink" Target="mailto:rmoore8473@charter.net" TargetMode="External"/><Relationship Id="rId156" Type="http://schemas.openxmlformats.org/officeDocument/2006/relationships/hyperlink" Target="https://www.mass.gov/info-details/long-term-care-facilities-specific-covid-19-data" TargetMode="External"/><Relationship Id="rId177" Type="http://schemas.openxmlformats.org/officeDocument/2006/relationships/hyperlink" Target="mailto:agermain@manhr.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3441</TotalTime>
  <Pages>28</Pages>
  <Words>14513</Words>
  <Characters>82725</Characters>
  <Application>Microsoft Office Word</Application>
  <DocSecurity>0</DocSecurity>
  <Lines>689</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21</cp:revision>
  <cp:lastPrinted>2022-05-23T13:05:00Z</cp:lastPrinted>
  <dcterms:created xsi:type="dcterms:W3CDTF">2022-08-23T20:20:00Z</dcterms:created>
  <dcterms:modified xsi:type="dcterms:W3CDTF">2022-08-29T15:00:00Z</dcterms:modified>
</cp:coreProperties>
</file>