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915D3F" w14:textId="2A515AC4" w:rsidR="008D0DDC" w:rsidRPr="008D0DDC" w:rsidRDefault="00DA2E27" w:rsidP="008D0DDC">
      <w:pPr>
        <w:pStyle w:val="NoSpacing"/>
        <w:jc w:val="center"/>
        <w:rPr>
          <w:rFonts w:ascii="Times New Roman" w:hAnsi="Times New Roman" w:cs="Times New Roman"/>
          <w:sz w:val="36"/>
          <w:szCs w:val="36"/>
        </w:rPr>
      </w:pPr>
      <w:r>
        <w:rPr>
          <w:rFonts w:ascii="Times New Roman" w:hAnsi="Times New Roman" w:cs="Times New Roman"/>
          <w:sz w:val="36"/>
          <w:szCs w:val="36"/>
        </w:rPr>
        <w:t xml:space="preserve">The Legislature’s </w:t>
      </w:r>
      <w:r w:rsidR="008D0DDC" w:rsidRPr="008D0DDC">
        <w:rPr>
          <w:rFonts w:ascii="Times New Roman" w:hAnsi="Times New Roman" w:cs="Times New Roman"/>
          <w:sz w:val="36"/>
          <w:szCs w:val="36"/>
        </w:rPr>
        <w:t>Missed Opportunity – Failure to Reform</w:t>
      </w:r>
    </w:p>
    <w:p w14:paraId="011779E8" w14:textId="21A24494" w:rsidR="008D0DDC" w:rsidRDefault="008D0DDC" w:rsidP="008D0DDC">
      <w:pPr>
        <w:pStyle w:val="NoSpacing"/>
        <w:jc w:val="center"/>
        <w:rPr>
          <w:rFonts w:ascii="Times New Roman" w:hAnsi="Times New Roman" w:cs="Times New Roman"/>
          <w:sz w:val="36"/>
          <w:szCs w:val="36"/>
        </w:rPr>
      </w:pPr>
      <w:r w:rsidRPr="008D0DDC">
        <w:rPr>
          <w:rFonts w:ascii="Times New Roman" w:hAnsi="Times New Roman" w:cs="Times New Roman"/>
          <w:sz w:val="36"/>
          <w:szCs w:val="36"/>
        </w:rPr>
        <w:t>Nursing Homes in Massachusetts</w:t>
      </w:r>
    </w:p>
    <w:p w14:paraId="692D9D8E" w14:textId="16024ED8" w:rsidR="008D0DDC" w:rsidRDefault="008D0DDC" w:rsidP="008D0DDC">
      <w:pPr>
        <w:pStyle w:val="NoSpacing"/>
        <w:jc w:val="center"/>
        <w:rPr>
          <w:rFonts w:ascii="Times New Roman" w:hAnsi="Times New Roman" w:cs="Times New Roman"/>
          <w:sz w:val="36"/>
          <w:szCs w:val="36"/>
        </w:rPr>
      </w:pPr>
    </w:p>
    <w:p w14:paraId="71976A6A" w14:textId="7ECFC2E7" w:rsidR="008D0DDC" w:rsidRDefault="00DA2E27" w:rsidP="00DA2E27">
      <w:pPr>
        <w:pStyle w:val="NoSpacing"/>
        <w:jc w:val="right"/>
        <w:rPr>
          <w:rFonts w:ascii="Times New Roman" w:hAnsi="Times New Roman" w:cs="Times New Roman"/>
          <w:sz w:val="20"/>
          <w:szCs w:val="20"/>
        </w:rPr>
      </w:pPr>
      <w:r>
        <w:rPr>
          <w:rFonts w:ascii="Times New Roman" w:hAnsi="Times New Roman" w:cs="Times New Roman"/>
          <w:sz w:val="20"/>
          <w:szCs w:val="20"/>
        </w:rPr>
        <w:t>By Richard T. Moore</w:t>
      </w:r>
    </w:p>
    <w:p w14:paraId="0375216A" w14:textId="77777777" w:rsidR="00DA2E27" w:rsidRPr="008D0DDC" w:rsidRDefault="00DA2E27" w:rsidP="00DA2E27">
      <w:pPr>
        <w:pStyle w:val="NoSpacing"/>
        <w:jc w:val="right"/>
        <w:rPr>
          <w:rFonts w:ascii="Times New Roman" w:hAnsi="Times New Roman" w:cs="Times New Roman"/>
          <w:sz w:val="20"/>
          <w:szCs w:val="20"/>
        </w:rPr>
      </w:pPr>
    </w:p>
    <w:p w14:paraId="66367742" w14:textId="46A83B11" w:rsidR="0021329C" w:rsidRDefault="004D0AF5">
      <w:pPr>
        <w:rPr>
          <w:rFonts w:ascii="Times New Roman" w:hAnsi="Times New Roman" w:cs="Times New Roman"/>
          <w:sz w:val="24"/>
          <w:szCs w:val="24"/>
        </w:rPr>
      </w:pPr>
      <w:r w:rsidRPr="004D0AF5">
        <w:rPr>
          <w:rFonts w:ascii="Times New Roman" w:hAnsi="Times New Roman" w:cs="Times New Roman"/>
          <w:sz w:val="24"/>
          <w:szCs w:val="24"/>
        </w:rPr>
        <w:t>Much has been written</w:t>
      </w:r>
      <w:r>
        <w:rPr>
          <w:rFonts w:ascii="Times New Roman" w:hAnsi="Times New Roman" w:cs="Times New Roman"/>
          <w:sz w:val="24"/>
          <w:szCs w:val="24"/>
        </w:rPr>
        <w:t xml:space="preserve"> about the </w:t>
      </w:r>
      <w:r w:rsidR="00493B5A">
        <w:rPr>
          <w:rFonts w:ascii="Times New Roman" w:hAnsi="Times New Roman" w:cs="Times New Roman"/>
          <w:sz w:val="24"/>
          <w:szCs w:val="24"/>
        </w:rPr>
        <w:t>legalization of Sports Betting</w:t>
      </w:r>
      <w:r w:rsidR="007A375D">
        <w:rPr>
          <w:rFonts w:ascii="Times New Roman" w:hAnsi="Times New Roman" w:cs="Times New Roman"/>
          <w:sz w:val="24"/>
          <w:szCs w:val="24"/>
        </w:rPr>
        <w:t xml:space="preserve"> in the Commonwealth</w:t>
      </w:r>
      <w:r w:rsidR="00493B5A">
        <w:rPr>
          <w:rFonts w:ascii="Times New Roman" w:hAnsi="Times New Roman" w:cs="Times New Roman"/>
          <w:sz w:val="24"/>
          <w:szCs w:val="24"/>
        </w:rPr>
        <w:t>.</w:t>
      </w:r>
      <w:r>
        <w:rPr>
          <w:rFonts w:ascii="Times New Roman" w:hAnsi="Times New Roman" w:cs="Times New Roman"/>
          <w:sz w:val="24"/>
          <w:szCs w:val="24"/>
        </w:rPr>
        <w:t xml:space="preserve">  The </w:t>
      </w:r>
      <w:r w:rsidR="00493B5A">
        <w:rPr>
          <w:rFonts w:ascii="Times New Roman" w:hAnsi="Times New Roman" w:cs="Times New Roman"/>
          <w:sz w:val="24"/>
          <w:szCs w:val="24"/>
        </w:rPr>
        <w:t>introduction</w:t>
      </w:r>
      <w:r>
        <w:rPr>
          <w:rFonts w:ascii="Times New Roman" w:hAnsi="Times New Roman" w:cs="Times New Roman"/>
          <w:sz w:val="24"/>
          <w:szCs w:val="24"/>
        </w:rPr>
        <w:t xml:space="preserve"> of this much-debated</w:t>
      </w:r>
      <w:r w:rsidR="00493B5A">
        <w:rPr>
          <w:rFonts w:ascii="Times New Roman" w:hAnsi="Times New Roman" w:cs="Times New Roman"/>
          <w:sz w:val="24"/>
          <w:szCs w:val="24"/>
        </w:rPr>
        <w:t xml:space="preserve"> and formerly illegal past</w:t>
      </w:r>
      <w:r w:rsidR="007A375D">
        <w:rPr>
          <w:rFonts w:ascii="Times New Roman" w:hAnsi="Times New Roman" w:cs="Times New Roman"/>
          <w:sz w:val="24"/>
          <w:szCs w:val="24"/>
        </w:rPr>
        <w:t>-</w:t>
      </w:r>
      <w:r w:rsidR="00493B5A">
        <w:rPr>
          <w:rFonts w:ascii="Times New Roman" w:hAnsi="Times New Roman" w:cs="Times New Roman"/>
          <w:sz w:val="24"/>
          <w:szCs w:val="24"/>
        </w:rPr>
        <w:t xml:space="preserve">time is </w:t>
      </w:r>
      <w:r>
        <w:rPr>
          <w:rFonts w:ascii="Times New Roman" w:hAnsi="Times New Roman" w:cs="Times New Roman"/>
          <w:sz w:val="24"/>
          <w:szCs w:val="24"/>
        </w:rPr>
        <w:t xml:space="preserve">a tribute to the power of the </w:t>
      </w:r>
      <w:r w:rsidR="00493B5A">
        <w:rPr>
          <w:rFonts w:ascii="Times New Roman" w:hAnsi="Times New Roman" w:cs="Times New Roman"/>
          <w:sz w:val="24"/>
          <w:szCs w:val="24"/>
        </w:rPr>
        <w:t>gambling i</w:t>
      </w:r>
      <w:r>
        <w:rPr>
          <w:rFonts w:ascii="Times New Roman" w:hAnsi="Times New Roman" w:cs="Times New Roman"/>
          <w:sz w:val="24"/>
          <w:szCs w:val="24"/>
        </w:rPr>
        <w:t>ndustry in Massachusetts!</w:t>
      </w:r>
    </w:p>
    <w:p w14:paraId="572A363D" w14:textId="6CF52987" w:rsidR="00AC0D33" w:rsidRDefault="000340E9">
      <w:pPr>
        <w:rPr>
          <w:rFonts w:ascii="Times New Roman" w:hAnsi="Times New Roman" w:cs="Times New Roman"/>
          <w:sz w:val="24"/>
          <w:szCs w:val="24"/>
        </w:rPr>
      </w:pPr>
      <w:r>
        <w:rPr>
          <w:rFonts w:ascii="Times New Roman" w:hAnsi="Times New Roman" w:cs="Times New Roman"/>
          <w:sz w:val="24"/>
          <w:szCs w:val="24"/>
        </w:rPr>
        <w:t>With the conclusion</w:t>
      </w:r>
      <w:r w:rsidR="004D0AF5">
        <w:rPr>
          <w:rFonts w:ascii="Times New Roman" w:hAnsi="Times New Roman" w:cs="Times New Roman"/>
          <w:sz w:val="24"/>
          <w:szCs w:val="24"/>
        </w:rPr>
        <w:t xml:space="preserve"> of the Legislature’s formal sessions, a bill that would </w:t>
      </w:r>
      <w:r>
        <w:rPr>
          <w:rFonts w:ascii="Times New Roman" w:hAnsi="Times New Roman" w:cs="Times New Roman"/>
          <w:sz w:val="24"/>
          <w:szCs w:val="24"/>
        </w:rPr>
        <w:t xml:space="preserve">have </w:t>
      </w:r>
      <w:r w:rsidR="00493B5A">
        <w:rPr>
          <w:rFonts w:ascii="Times New Roman" w:hAnsi="Times New Roman" w:cs="Times New Roman"/>
          <w:sz w:val="24"/>
          <w:szCs w:val="24"/>
        </w:rPr>
        <w:t xml:space="preserve">taken some of the gamble out of </w:t>
      </w:r>
      <w:r w:rsidR="001A57E7">
        <w:rPr>
          <w:rFonts w:ascii="Times New Roman" w:hAnsi="Times New Roman" w:cs="Times New Roman"/>
          <w:sz w:val="24"/>
          <w:szCs w:val="24"/>
        </w:rPr>
        <w:t>receiving</w:t>
      </w:r>
      <w:r w:rsidR="00493B5A">
        <w:rPr>
          <w:rFonts w:ascii="Times New Roman" w:hAnsi="Times New Roman" w:cs="Times New Roman"/>
          <w:sz w:val="24"/>
          <w:szCs w:val="24"/>
        </w:rPr>
        <w:t xml:space="preserve"> quality care </w:t>
      </w:r>
      <w:r w:rsidR="004D0AF5">
        <w:rPr>
          <w:rFonts w:ascii="Times New Roman" w:hAnsi="Times New Roman" w:cs="Times New Roman"/>
          <w:sz w:val="24"/>
          <w:szCs w:val="24"/>
        </w:rPr>
        <w:t xml:space="preserve">for residents of nursing homes across the </w:t>
      </w:r>
      <w:r w:rsidR="00A80A34">
        <w:rPr>
          <w:rFonts w:ascii="Times New Roman" w:hAnsi="Times New Roman" w:cs="Times New Roman"/>
          <w:sz w:val="24"/>
          <w:szCs w:val="24"/>
        </w:rPr>
        <w:t>state, languishe</w:t>
      </w:r>
      <w:r>
        <w:rPr>
          <w:rFonts w:ascii="Times New Roman" w:hAnsi="Times New Roman" w:cs="Times New Roman"/>
          <w:sz w:val="24"/>
          <w:szCs w:val="24"/>
        </w:rPr>
        <w:t>d for nearly two months</w:t>
      </w:r>
      <w:r w:rsidR="00A80A34">
        <w:rPr>
          <w:rFonts w:ascii="Times New Roman" w:hAnsi="Times New Roman" w:cs="Times New Roman"/>
          <w:sz w:val="24"/>
          <w:szCs w:val="24"/>
        </w:rPr>
        <w:t xml:space="preserve"> in the House Committee on Ways and Means</w:t>
      </w:r>
      <w:r w:rsidR="00207DF5">
        <w:rPr>
          <w:rFonts w:ascii="Times New Roman" w:hAnsi="Times New Roman" w:cs="Times New Roman"/>
          <w:sz w:val="24"/>
          <w:szCs w:val="24"/>
        </w:rPr>
        <w:t>.</w:t>
      </w:r>
      <w:r w:rsidR="00A80A34">
        <w:rPr>
          <w:rFonts w:ascii="Times New Roman" w:hAnsi="Times New Roman" w:cs="Times New Roman"/>
          <w:sz w:val="24"/>
          <w:szCs w:val="24"/>
        </w:rPr>
        <w:t xml:space="preserve">  </w:t>
      </w:r>
      <w:r w:rsidR="00AC0D33">
        <w:rPr>
          <w:rFonts w:ascii="Times New Roman" w:hAnsi="Times New Roman" w:cs="Times New Roman"/>
          <w:sz w:val="24"/>
          <w:szCs w:val="24"/>
        </w:rPr>
        <w:t>The lack of movement of this</w:t>
      </w:r>
      <w:r w:rsidR="000F4219">
        <w:rPr>
          <w:rFonts w:ascii="Times New Roman" w:hAnsi="Times New Roman" w:cs="Times New Roman"/>
          <w:sz w:val="24"/>
          <w:szCs w:val="24"/>
        </w:rPr>
        <w:t xml:space="preserve"> vitally important </w:t>
      </w:r>
      <w:r w:rsidR="00AC0D33">
        <w:rPr>
          <w:rFonts w:ascii="Times New Roman" w:hAnsi="Times New Roman" w:cs="Times New Roman"/>
          <w:sz w:val="24"/>
          <w:szCs w:val="24"/>
        </w:rPr>
        <w:t>bill is a testament to the power of the nursing home industry</w:t>
      </w:r>
      <w:r w:rsidR="000F4219">
        <w:rPr>
          <w:rFonts w:ascii="Times New Roman" w:hAnsi="Times New Roman" w:cs="Times New Roman"/>
          <w:sz w:val="24"/>
          <w:szCs w:val="24"/>
        </w:rPr>
        <w:t>!</w:t>
      </w:r>
    </w:p>
    <w:p w14:paraId="4D81D45A" w14:textId="4C019D84" w:rsidR="004D0AF5" w:rsidRDefault="00A80A34">
      <w:pPr>
        <w:rPr>
          <w:rFonts w:ascii="Times New Roman" w:hAnsi="Times New Roman" w:cs="Times New Roman"/>
          <w:sz w:val="24"/>
          <w:szCs w:val="24"/>
        </w:rPr>
      </w:pPr>
      <w:r>
        <w:rPr>
          <w:rFonts w:ascii="Times New Roman" w:hAnsi="Times New Roman" w:cs="Times New Roman"/>
          <w:sz w:val="24"/>
          <w:szCs w:val="24"/>
        </w:rPr>
        <w:t xml:space="preserve">House Bill 4780, An Act to improve quality care and oversight in nursing homes, was crafted in, and favorably reported by, the Legislature’s own Committee on Elder Affairs – a group of thoughtful lawmakers who know a lot about the long-term care needs of older adults and people with disabilities.  Senator Pat Jehlen and Representative Tom Stanley deserve </w:t>
      </w:r>
      <w:r w:rsidR="00AC0D33">
        <w:rPr>
          <w:rFonts w:ascii="Times New Roman" w:hAnsi="Times New Roman" w:cs="Times New Roman"/>
          <w:sz w:val="24"/>
          <w:szCs w:val="24"/>
        </w:rPr>
        <w:t>great credit for developing this bill.</w:t>
      </w:r>
      <w:r w:rsidR="00207DF5">
        <w:rPr>
          <w:rFonts w:ascii="Times New Roman" w:hAnsi="Times New Roman" w:cs="Times New Roman"/>
          <w:sz w:val="24"/>
          <w:szCs w:val="24"/>
        </w:rPr>
        <w:t xml:space="preserve">  The bill also was favorably reported by the Committee on Health Care Financing, which I once chaired.</w:t>
      </w:r>
    </w:p>
    <w:p w14:paraId="7504A672" w14:textId="6871A241" w:rsidR="00202142" w:rsidRDefault="00202142">
      <w:pPr>
        <w:rPr>
          <w:rFonts w:ascii="Times New Roman" w:hAnsi="Times New Roman" w:cs="Times New Roman"/>
          <w:sz w:val="24"/>
          <w:szCs w:val="24"/>
        </w:rPr>
      </w:pPr>
      <w:r>
        <w:rPr>
          <w:rFonts w:ascii="Times New Roman" w:hAnsi="Times New Roman" w:cs="Times New Roman"/>
          <w:sz w:val="24"/>
          <w:szCs w:val="24"/>
        </w:rPr>
        <w:t>Among many needed reforms for nursing homes, House 4780 would have:</w:t>
      </w:r>
    </w:p>
    <w:p w14:paraId="046C6FB8" w14:textId="6ECA0D98" w:rsidR="00202142" w:rsidRPr="00202142" w:rsidRDefault="00202142" w:rsidP="00202142">
      <w:pPr>
        <w:pStyle w:val="ListParagraph"/>
        <w:numPr>
          <w:ilvl w:val="0"/>
          <w:numId w:val="1"/>
        </w:numPr>
        <w:spacing w:after="0" w:line="240" w:lineRule="auto"/>
        <w:rPr>
          <w:rFonts w:ascii="Times New Roman" w:eastAsia="Times New Roman" w:hAnsi="Times New Roman" w:cs="Times New Roman"/>
          <w:color w:val="000000"/>
          <w:sz w:val="24"/>
          <w:szCs w:val="24"/>
        </w:rPr>
      </w:pPr>
      <w:r w:rsidRPr="00202142">
        <w:rPr>
          <w:rFonts w:ascii="Times New Roman" w:eastAsia="Times New Roman" w:hAnsi="Times New Roman" w:cs="Times New Roman"/>
          <w:color w:val="000000"/>
          <w:sz w:val="24"/>
          <w:szCs w:val="24"/>
        </w:rPr>
        <w:t>Improve</w:t>
      </w:r>
      <w:r>
        <w:rPr>
          <w:rFonts w:ascii="Times New Roman" w:eastAsia="Times New Roman" w:hAnsi="Times New Roman" w:cs="Times New Roman"/>
          <w:color w:val="000000"/>
          <w:sz w:val="24"/>
          <w:szCs w:val="24"/>
        </w:rPr>
        <w:t>d</w:t>
      </w:r>
      <w:r w:rsidRPr="00202142">
        <w:rPr>
          <w:rFonts w:ascii="Times New Roman" w:eastAsia="Times New Roman" w:hAnsi="Times New Roman" w:cs="Times New Roman"/>
          <w:color w:val="000000"/>
          <w:sz w:val="24"/>
          <w:szCs w:val="24"/>
        </w:rPr>
        <w:t xml:space="preserve"> the safety and quality of nursing home care, treating residents with DIGNITY! </w:t>
      </w:r>
    </w:p>
    <w:p w14:paraId="4F06A3A9" w14:textId="25BA7A98" w:rsidR="00202142" w:rsidRPr="00202142" w:rsidRDefault="00202142" w:rsidP="00202142">
      <w:pPr>
        <w:pStyle w:val="ListParagraph"/>
        <w:numPr>
          <w:ilvl w:val="0"/>
          <w:numId w:val="1"/>
        </w:numPr>
        <w:spacing w:after="0" w:line="240" w:lineRule="auto"/>
        <w:rPr>
          <w:rFonts w:ascii="Times New Roman" w:eastAsia="Times New Roman" w:hAnsi="Times New Roman" w:cs="Times New Roman"/>
          <w:color w:val="000000"/>
          <w:sz w:val="24"/>
          <w:szCs w:val="24"/>
        </w:rPr>
      </w:pPr>
      <w:r w:rsidRPr="00202142">
        <w:rPr>
          <w:rFonts w:ascii="Times New Roman" w:eastAsia="Times New Roman" w:hAnsi="Times New Roman" w:cs="Times New Roman"/>
          <w:color w:val="000000"/>
          <w:sz w:val="24"/>
          <w:szCs w:val="24"/>
        </w:rPr>
        <w:t>Strengthen</w:t>
      </w:r>
      <w:r>
        <w:rPr>
          <w:rFonts w:ascii="Times New Roman" w:eastAsia="Times New Roman" w:hAnsi="Times New Roman" w:cs="Times New Roman"/>
          <w:color w:val="000000"/>
          <w:sz w:val="24"/>
          <w:szCs w:val="24"/>
        </w:rPr>
        <w:t>ed</w:t>
      </w:r>
      <w:r w:rsidRPr="00202142">
        <w:rPr>
          <w:rFonts w:ascii="Times New Roman" w:eastAsia="Times New Roman" w:hAnsi="Times New Roman" w:cs="Times New Roman"/>
          <w:color w:val="000000"/>
          <w:sz w:val="24"/>
          <w:szCs w:val="24"/>
        </w:rPr>
        <w:t xml:space="preserve"> the licensure of nursing homes to ensure reputable owners! </w:t>
      </w:r>
    </w:p>
    <w:p w14:paraId="4CC15E9D" w14:textId="1C862B23" w:rsidR="00202142" w:rsidRPr="00202142" w:rsidRDefault="00202142" w:rsidP="00202142">
      <w:pPr>
        <w:pStyle w:val="ListParagraph"/>
        <w:numPr>
          <w:ilvl w:val="0"/>
          <w:numId w:val="1"/>
        </w:numPr>
        <w:spacing w:after="0" w:line="240" w:lineRule="auto"/>
        <w:rPr>
          <w:rFonts w:ascii="Times New Roman" w:eastAsia="Times New Roman" w:hAnsi="Times New Roman" w:cs="Times New Roman"/>
          <w:color w:val="000000"/>
          <w:sz w:val="24"/>
          <w:szCs w:val="24"/>
        </w:rPr>
      </w:pPr>
      <w:r w:rsidRPr="00202142">
        <w:rPr>
          <w:rFonts w:ascii="Times New Roman" w:eastAsia="Times New Roman" w:hAnsi="Times New Roman" w:cs="Times New Roman"/>
          <w:color w:val="000000"/>
          <w:sz w:val="24"/>
          <w:szCs w:val="24"/>
        </w:rPr>
        <w:t>Expand</w:t>
      </w:r>
      <w:r>
        <w:rPr>
          <w:rFonts w:ascii="Times New Roman" w:eastAsia="Times New Roman" w:hAnsi="Times New Roman" w:cs="Times New Roman"/>
          <w:color w:val="000000"/>
          <w:sz w:val="24"/>
          <w:szCs w:val="24"/>
        </w:rPr>
        <w:t>ed</w:t>
      </w:r>
      <w:r w:rsidRPr="00202142">
        <w:rPr>
          <w:rFonts w:ascii="Times New Roman" w:eastAsia="Times New Roman" w:hAnsi="Times New Roman" w:cs="Times New Roman"/>
          <w:color w:val="000000"/>
          <w:sz w:val="24"/>
          <w:szCs w:val="24"/>
        </w:rPr>
        <w:t xml:space="preserve"> workforce training to achieve consistent quality of care! </w:t>
      </w:r>
    </w:p>
    <w:p w14:paraId="31578D2B" w14:textId="1FA4B705" w:rsidR="00202142" w:rsidRPr="00202142" w:rsidRDefault="00202142" w:rsidP="00202142">
      <w:pPr>
        <w:pStyle w:val="ListParagraph"/>
        <w:numPr>
          <w:ilvl w:val="0"/>
          <w:numId w:val="1"/>
        </w:numPr>
        <w:spacing w:after="0" w:line="240" w:lineRule="auto"/>
        <w:rPr>
          <w:rFonts w:ascii="Times New Roman" w:eastAsia="Times New Roman" w:hAnsi="Times New Roman" w:cs="Times New Roman"/>
          <w:color w:val="000000"/>
          <w:sz w:val="24"/>
          <w:szCs w:val="24"/>
        </w:rPr>
      </w:pPr>
      <w:r w:rsidRPr="00202142">
        <w:rPr>
          <w:rFonts w:ascii="Times New Roman" w:eastAsia="Times New Roman" w:hAnsi="Times New Roman" w:cs="Times New Roman"/>
          <w:color w:val="000000"/>
          <w:sz w:val="24"/>
          <w:szCs w:val="24"/>
        </w:rPr>
        <w:t>Implement</w:t>
      </w:r>
      <w:r>
        <w:rPr>
          <w:rFonts w:ascii="Times New Roman" w:eastAsia="Times New Roman" w:hAnsi="Times New Roman" w:cs="Times New Roman"/>
          <w:color w:val="000000"/>
          <w:sz w:val="24"/>
          <w:szCs w:val="24"/>
        </w:rPr>
        <w:t>ed</w:t>
      </w:r>
      <w:r w:rsidRPr="00202142">
        <w:rPr>
          <w:rFonts w:ascii="Times New Roman" w:eastAsia="Times New Roman" w:hAnsi="Times New Roman" w:cs="Times New Roman"/>
          <w:color w:val="000000"/>
          <w:sz w:val="24"/>
          <w:szCs w:val="24"/>
        </w:rPr>
        <w:t xml:space="preserve"> annual audits to ensure nursing home funds are being utilized in the best interests of residents!</w:t>
      </w:r>
    </w:p>
    <w:p w14:paraId="06CF8630" w14:textId="414855BE" w:rsidR="00202142" w:rsidRDefault="00202142" w:rsidP="00202142">
      <w:pPr>
        <w:pStyle w:val="ListParagraph"/>
        <w:numPr>
          <w:ilvl w:val="0"/>
          <w:numId w:val="1"/>
        </w:numPr>
        <w:spacing w:after="0" w:line="240" w:lineRule="auto"/>
        <w:rPr>
          <w:rFonts w:ascii="Times New Roman" w:eastAsia="Times New Roman" w:hAnsi="Times New Roman" w:cs="Times New Roman"/>
          <w:color w:val="000000"/>
          <w:sz w:val="24"/>
          <w:szCs w:val="24"/>
        </w:rPr>
      </w:pPr>
      <w:r w:rsidRPr="00202142">
        <w:rPr>
          <w:rFonts w:ascii="Times New Roman" w:eastAsia="Times New Roman" w:hAnsi="Times New Roman" w:cs="Times New Roman"/>
          <w:color w:val="000000"/>
          <w:sz w:val="24"/>
          <w:szCs w:val="24"/>
        </w:rPr>
        <w:t>Require</w:t>
      </w:r>
      <w:r>
        <w:rPr>
          <w:rFonts w:ascii="Times New Roman" w:eastAsia="Times New Roman" w:hAnsi="Times New Roman" w:cs="Times New Roman"/>
          <w:color w:val="000000"/>
          <w:sz w:val="24"/>
          <w:szCs w:val="24"/>
        </w:rPr>
        <w:t>d</w:t>
      </w:r>
      <w:r w:rsidRPr="00202142">
        <w:rPr>
          <w:rFonts w:ascii="Times New Roman" w:eastAsia="Times New Roman" w:hAnsi="Times New Roman" w:cs="Times New Roman"/>
          <w:color w:val="000000"/>
          <w:sz w:val="24"/>
          <w:szCs w:val="24"/>
        </w:rPr>
        <w:t xml:space="preserve"> customized outbreak response plans, including at least a part-time infection preventionist, to protect nursing home residents from ever again experiencing the devastation they suffered from the COVID-19 pandemic!</w:t>
      </w:r>
    </w:p>
    <w:p w14:paraId="0F0E2EC5" w14:textId="77777777" w:rsidR="00202142" w:rsidRPr="00202142" w:rsidRDefault="00202142" w:rsidP="00202142">
      <w:pPr>
        <w:pStyle w:val="ListParagraph"/>
        <w:spacing w:after="0" w:line="240" w:lineRule="auto"/>
        <w:ind w:left="420"/>
        <w:rPr>
          <w:rFonts w:ascii="Times New Roman" w:eastAsia="Times New Roman" w:hAnsi="Times New Roman" w:cs="Times New Roman"/>
          <w:color w:val="000000"/>
          <w:sz w:val="24"/>
          <w:szCs w:val="24"/>
        </w:rPr>
      </w:pPr>
    </w:p>
    <w:p w14:paraId="5BEFA9A9" w14:textId="3B2666E5" w:rsidR="00AC0D33" w:rsidRDefault="00AC0D33">
      <w:pPr>
        <w:rPr>
          <w:rFonts w:ascii="Times New Roman" w:hAnsi="Times New Roman" w:cs="Times New Roman"/>
          <w:sz w:val="24"/>
          <w:szCs w:val="24"/>
        </w:rPr>
      </w:pPr>
      <w:r>
        <w:rPr>
          <w:rFonts w:ascii="Times New Roman" w:hAnsi="Times New Roman" w:cs="Times New Roman"/>
          <w:sz w:val="24"/>
          <w:szCs w:val="24"/>
        </w:rPr>
        <w:t>Dignity Alliance Massachusetts, a statewide coalition of advocates, supports the bill, and believes that</w:t>
      </w:r>
      <w:r w:rsidR="00E00435">
        <w:rPr>
          <w:rFonts w:ascii="Times New Roman" w:hAnsi="Times New Roman" w:cs="Times New Roman"/>
          <w:sz w:val="24"/>
          <w:szCs w:val="24"/>
        </w:rPr>
        <w:t xml:space="preserve"> this measure, </w:t>
      </w:r>
      <w:r>
        <w:rPr>
          <w:rFonts w:ascii="Times New Roman" w:hAnsi="Times New Roman" w:cs="Times New Roman"/>
          <w:sz w:val="24"/>
          <w:szCs w:val="24"/>
        </w:rPr>
        <w:t>with a few targeted changes</w:t>
      </w:r>
      <w:r w:rsidR="000F4219">
        <w:rPr>
          <w:rFonts w:ascii="Times New Roman" w:hAnsi="Times New Roman" w:cs="Times New Roman"/>
          <w:sz w:val="24"/>
          <w:szCs w:val="24"/>
        </w:rPr>
        <w:t>,</w:t>
      </w:r>
      <w:r>
        <w:rPr>
          <w:rFonts w:ascii="Times New Roman" w:hAnsi="Times New Roman" w:cs="Times New Roman"/>
          <w:sz w:val="24"/>
          <w:szCs w:val="24"/>
        </w:rPr>
        <w:t xml:space="preserve"> could </w:t>
      </w:r>
      <w:r w:rsidR="00202142">
        <w:rPr>
          <w:rFonts w:ascii="Times New Roman" w:hAnsi="Times New Roman" w:cs="Times New Roman"/>
          <w:sz w:val="24"/>
          <w:szCs w:val="24"/>
        </w:rPr>
        <w:t xml:space="preserve">have </w:t>
      </w:r>
      <w:r>
        <w:rPr>
          <w:rFonts w:ascii="Times New Roman" w:hAnsi="Times New Roman" w:cs="Times New Roman"/>
          <w:sz w:val="24"/>
          <w:szCs w:val="24"/>
        </w:rPr>
        <w:t>result</w:t>
      </w:r>
      <w:r w:rsidR="00202142">
        <w:rPr>
          <w:rFonts w:ascii="Times New Roman" w:hAnsi="Times New Roman" w:cs="Times New Roman"/>
          <w:sz w:val="24"/>
          <w:szCs w:val="24"/>
        </w:rPr>
        <w:t>ed</w:t>
      </w:r>
      <w:r>
        <w:rPr>
          <w:rFonts w:ascii="Times New Roman" w:hAnsi="Times New Roman" w:cs="Times New Roman"/>
          <w:sz w:val="24"/>
          <w:szCs w:val="24"/>
        </w:rPr>
        <w:t xml:space="preserve"> in transformational change in long-term care.  It might also</w:t>
      </w:r>
      <w:r w:rsidR="00202142">
        <w:rPr>
          <w:rFonts w:ascii="Times New Roman" w:hAnsi="Times New Roman" w:cs="Times New Roman"/>
          <w:sz w:val="24"/>
          <w:szCs w:val="24"/>
        </w:rPr>
        <w:t xml:space="preserve"> have</w:t>
      </w:r>
      <w:r>
        <w:rPr>
          <w:rFonts w:ascii="Times New Roman" w:hAnsi="Times New Roman" w:cs="Times New Roman"/>
          <w:sz w:val="24"/>
          <w:szCs w:val="24"/>
        </w:rPr>
        <w:t xml:space="preserve"> justif</w:t>
      </w:r>
      <w:r w:rsidR="00202142">
        <w:rPr>
          <w:rFonts w:ascii="Times New Roman" w:hAnsi="Times New Roman" w:cs="Times New Roman"/>
          <w:sz w:val="24"/>
          <w:szCs w:val="24"/>
        </w:rPr>
        <w:t>ied</w:t>
      </w:r>
      <w:r>
        <w:rPr>
          <w:rFonts w:ascii="Times New Roman" w:hAnsi="Times New Roman" w:cs="Times New Roman"/>
          <w:sz w:val="24"/>
          <w:szCs w:val="24"/>
        </w:rPr>
        <w:t xml:space="preserve"> the hundreds of millions of </w:t>
      </w:r>
      <w:r w:rsidR="00E00435">
        <w:rPr>
          <w:rFonts w:ascii="Times New Roman" w:hAnsi="Times New Roman" w:cs="Times New Roman"/>
          <w:sz w:val="24"/>
          <w:szCs w:val="24"/>
        </w:rPr>
        <w:t xml:space="preserve">tax </w:t>
      </w:r>
      <w:r>
        <w:rPr>
          <w:rFonts w:ascii="Times New Roman" w:hAnsi="Times New Roman" w:cs="Times New Roman"/>
          <w:sz w:val="24"/>
          <w:szCs w:val="24"/>
        </w:rPr>
        <w:t xml:space="preserve">dollars provided </w:t>
      </w:r>
      <w:r w:rsidR="00202142">
        <w:rPr>
          <w:rFonts w:ascii="Times New Roman" w:hAnsi="Times New Roman" w:cs="Times New Roman"/>
          <w:sz w:val="24"/>
          <w:szCs w:val="24"/>
        </w:rPr>
        <w:t xml:space="preserve">in recent years </w:t>
      </w:r>
      <w:r>
        <w:rPr>
          <w:rFonts w:ascii="Times New Roman" w:hAnsi="Times New Roman" w:cs="Times New Roman"/>
          <w:sz w:val="24"/>
          <w:szCs w:val="24"/>
        </w:rPr>
        <w:t>to nursing homes, the vast majority of which are</w:t>
      </w:r>
      <w:r w:rsidR="00E00435">
        <w:rPr>
          <w:rFonts w:ascii="Times New Roman" w:hAnsi="Times New Roman" w:cs="Times New Roman"/>
          <w:sz w:val="24"/>
          <w:szCs w:val="24"/>
        </w:rPr>
        <w:t xml:space="preserve"> for-profit,</w:t>
      </w:r>
      <w:r>
        <w:rPr>
          <w:rFonts w:ascii="Times New Roman" w:hAnsi="Times New Roman" w:cs="Times New Roman"/>
          <w:sz w:val="24"/>
          <w:szCs w:val="24"/>
        </w:rPr>
        <w:t xml:space="preserve"> investor-owned, out of state companies with a dismal track record for</w:t>
      </w:r>
      <w:r w:rsidR="00E00435">
        <w:rPr>
          <w:rFonts w:ascii="Times New Roman" w:hAnsi="Times New Roman" w:cs="Times New Roman"/>
          <w:sz w:val="24"/>
          <w:szCs w:val="24"/>
        </w:rPr>
        <w:t xml:space="preserve"> providing residents with dignity and</w:t>
      </w:r>
      <w:r>
        <w:rPr>
          <w:rFonts w:ascii="Times New Roman" w:hAnsi="Times New Roman" w:cs="Times New Roman"/>
          <w:sz w:val="24"/>
          <w:szCs w:val="24"/>
        </w:rPr>
        <w:t xml:space="preserve"> quality care!  Some of these companies have even had the temerity to sue the state to prevent enforcement of a regulation that limits nursing homes to no more than two residents per room</w:t>
      </w:r>
      <w:r w:rsidR="004F7287">
        <w:rPr>
          <w:rFonts w:ascii="Times New Roman" w:hAnsi="Times New Roman" w:cs="Times New Roman"/>
          <w:sz w:val="24"/>
          <w:szCs w:val="24"/>
        </w:rPr>
        <w:t>, This, despite the likelihood that higher occupancy served to spread COVID to more elders and staff.</w:t>
      </w:r>
    </w:p>
    <w:p w14:paraId="7590F1E6" w14:textId="6CCD7206" w:rsidR="008D0DDC" w:rsidRDefault="004F7287">
      <w:pPr>
        <w:rPr>
          <w:rFonts w:ascii="Times New Roman" w:hAnsi="Times New Roman" w:cs="Times New Roman"/>
          <w:sz w:val="24"/>
          <w:szCs w:val="24"/>
        </w:rPr>
      </w:pPr>
      <w:r>
        <w:rPr>
          <w:rFonts w:ascii="Times New Roman" w:hAnsi="Times New Roman" w:cs="Times New Roman"/>
          <w:sz w:val="24"/>
          <w:szCs w:val="24"/>
        </w:rPr>
        <w:t>For more than two decades</w:t>
      </w:r>
      <w:r w:rsidR="00202142">
        <w:rPr>
          <w:rFonts w:ascii="Times New Roman" w:hAnsi="Times New Roman" w:cs="Times New Roman"/>
          <w:sz w:val="24"/>
          <w:szCs w:val="24"/>
        </w:rPr>
        <w:t xml:space="preserve"> various media</w:t>
      </w:r>
      <w:r>
        <w:rPr>
          <w:rFonts w:ascii="Times New Roman" w:hAnsi="Times New Roman" w:cs="Times New Roman"/>
          <w:sz w:val="24"/>
          <w:szCs w:val="24"/>
        </w:rPr>
        <w:t xml:space="preserve">, </w:t>
      </w:r>
      <w:r w:rsidR="00202142">
        <w:rPr>
          <w:rFonts w:ascii="Times New Roman" w:hAnsi="Times New Roman" w:cs="Times New Roman"/>
          <w:sz w:val="24"/>
          <w:szCs w:val="24"/>
        </w:rPr>
        <w:t xml:space="preserve">including </w:t>
      </w:r>
      <w:r w:rsidR="005E461A">
        <w:rPr>
          <w:rFonts w:ascii="Times New Roman" w:hAnsi="Times New Roman" w:cs="Times New Roman"/>
          <w:sz w:val="24"/>
          <w:szCs w:val="24"/>
        </w:rPr>
        <w:t xml:space="preserve">both Commonwealth and </w:t>
      </w:r>
      <w:r>
        <w:rPr>
          <w:rFonts w:ascii="Times New Roman" w:hAnsi="Times New Roman" w:cs="Times New Roman"/>
          <w:sz w:val="24"/>
          <w:szCs w:val="24"/>
        </w:rPr>
        <w:t xml:space="preserve">the Boston Globe have detailed that tragedy of nursing home care both before, and during the pandemic.  Despite such effective reporting and editorials, despite advocacy by families of residents and advocate </w:t>
      </w:r>
      <w:r>
        <w:rPr>
          <w:rFonts w:ascii="Times New Roman" w:hAnsi="Times New Roman" w:cs="Times New Roman"/>
          <w:sz w:val="24"/>
          <w:szCs w:val="24"/>
        </w:rPr>
        <w:lastRenderedPageBreak/>
        <w:t>groups like Dignity Alliance</w:t>
      </w:r>
      <w:r w:rsidR="005E461A">
        <w:rPr>
          <w:rFonts w:ascii="Times New Roman" w:hAnsi="Times New Roman" w:cs="Times New Roman"/>
          <w:sz w:val="24"/>
          <w:szCs w:val="24"/>
        </w:rPr>
        <w:t xml:space="preserve"> and AARP</w:t>
      </w:r>
      <w:r>
        <w:rPr>
          <w:rFonts w:ascii="Times New Roman" w:hAnsi="Times New Roman" w:cs="Times New Roman"/>
          <w:sz w:val="24"/>
          <w:szCs w:val="24"/>
        </w:rPr>
        <w:t xml:space="preserve">, despite the national publicity about the </w:t>
      </w:r>
      <w:r w:rsidR="00C65E2E">
        <w:rPr>
          <w:rFonts w:ascii="Times New Roman" w:hAnsi="Times New Roman" w:cs="Times New Roman"/>
          <w:sz w:val="24"/>
          <w:szCs w:val="24"/>
        </w:rPr>
        <w:t xml:space="preserve">number of deaths in nursing homes, it is shocking that </w:t>
      </w:r>
      <w:r w:rsidR="005E461A">
        <w:rPr>
          <w:rFonts w:ascii="Times New Roman" w:hAnsi="Times New Roman" w:cs="Times New Roman"/>
          <w:sz w:val="24"/>
          <w:szCs w:val="24"/>
        </w:rPr>
        <w:t xml:space="preserve">Massachusetts </w:t>
      </w:r>
      <w:r w:rsidR="00C65E2E">
        <w:rPr>
          <w:rFonts w:ascii="Times New Roman" w:hAnsi="Times New Roman" w:cs="Times New Roman"/>
          <w:sz w:val="24"/>
          <w:szCs w:val="24"/>
        </w:rPr>
        <w:t xml:space="preserve">nursing homes have not been reformed, and that staff remain overworked and underpaid.  </w:t>
      </w:r>
    </w:p>
    <w:p w14:paraId="6CC6470E" w14:textId="3547303B" w:rsidR="008D0DDC" w:rsidRDefault="008D0DDC">
      <w:pPr>
        <w:rPr>
          <w:rFonts w:ascii="Times New Roman" w:hAnsi="Times New Roman" w:cs="Times New Roman"/>
          <w:color w:val="0C171A"/>
          <w:sz w:val="24"/>
          <w:szCs w:val="24"/>
          <w:shd w:val="clear" w:color="auto" w:fill="FFFFFF"/>
        </w:rPr>
      </w:pPr>
      <w:r>
        <w:rPr>
          <w:rFonts w:ascii="Times New Roman" w:hAnsi="Times New Roman" w:cs="Times New Roman"/>
          <w:sz w:val="24"/>
          <w:szCs w:val="24"/>
        </w:rPr>
        <w:t xml:space="preserve">As a </w:t>
      </w:r>
      <w:r w:rsidR="005E461A">
        <w:rPr>
          <w:rFonts w:ascii="Times New Roman" w:hAnsi="Times New Roman" w:cs="Times New Roman"/>
          <w:sz w:val="24"/>
          <w:szCs w:val="24"/>
        </w:rPr>
        <w:t xml:space="preserve">recent </w:t>
      </w:r>
      <w:r>
        <w:rPr>
          <w:rFonts w:ascii="Times New Roman" w:hAnsi="Times New Roman" w:cs="Times New Roman"/>
          <w:sz w:val="24"/>
          <w:szCs w:val="24"/>
        </w:rPr>
        <w:t xml:space="preserve">survey by AARP makes clear, the problems of COVID in nursing homes have not gone away and, in fact, </w:t>
      </w:r>
      <w:r w:rsidR="005E461A">
        <w:rPr>
          <w:rFonts w:ascii="Times New Roman" w:hAnsi="Times New Roman" w:cs="Times New Roman"/>
          <w:sz w:val="24"/>
          <w:szCs w:val="24"/>
        </w:rPr>
        <w:t xml:space="preserve">continue to </w:t>
      </w:r>
      <w:r>
        <w:rPr>
          <w:rFonts w:ascii="Times New Roman" w:hAnsi="Times New Roman" w:cs="Times New Roman"/>
          <w:sz w:val="24"/>
          <w:szCs w:val="24"/>
        </w:rPr>
        <w:t xml:space="preserve">cry out for action.  The survey </w:t>
      </w:r>
      <w:r w:rsidRPr="008D0DDC">
        <w:rPr>
          <w:rFonts w:ascii="Times New Roman" w:hAnsi="Times New Roman" w:cs="Times New Roman"/>
          <w:sz w:val="24"/>
          <w:szCs w:val="24"/>
        </w:rPr>
        <w:t>found “</w:t>
      </w:r>
      <w:r w:rsidRPr="008D0DDC">
        <w:rPr>
          <w:rFonts w:ascii="Times New Roman" w:hAnsi="Times New Roman" w:cs="Times New Roman"/>
          <w:color w:val="0C171A"/>
          <w:sz w:val="24"/>
          <w:szCs w:val="24"/>
          <w:shd w:val="clear" w:color="auto" w:fill="FFFFFF"/>
        </w:rPr>
        <w:t>The rate of resident cases increased by 27 percent in the four weeks ending June 19 compared to the previous four weeks, with about 1 out of every 35 nursing home residents testing positive for COVID-19. The rate of staff cases increased by 42 percent, with around 1 staff member for every 28 residents testing positive. More than one-third of nursing homes nationwide reported a confirmed resident case during the four weeks, while two-thirds reported a confirmed staff case.</w:t>
      </w:r>
    </w:p>
    <w:p w14:paraId="071207E0" w14:textId="40ABEF76" w:rsidR="0014172B" w:rsidRPr="008D0DDC" w:rsidRDefault="0014172B">
      <w:pPr>
        <w:rPr>
          <w:rFonts w:ascii="Times New Roman" w:hAnsi="Times New Roman" w:cs="Times New Roman"/>
          <w:sz w:val="24"/>
          <w:szCs w:val="24"/>
        </w:rPr>
      </w:pPr>
      <w:r>
        <w:rPr>
          <w:rFonts w:ascii="Times New Roman" w:hAnsi="Times New Roman" w:cs="Times New Roman"/>
          <w:color w:val="0C171A"/>
          <w:sz w:val="24"/>
          <w:szCs w:val="24"/>
          <w:shd w:val="clear" w:color="auto" w:fill="FFFFFF"/>
        </w:rPr>
        <w:t xml:space="preserve">In an apparent insult to the thousands of older adults who were sickened or died from COVID in Massachusetts during the pandemic, the Legislature even failed to pass House Bill 4672 establishing a COVID-19 Remembrance Day! </w:t>
      </w:r>
      <w:r w:rsidR="007A375D">
        <w:rPr>
          <w:rFonts w:ascii="Times New Roman" w:hAnsi="Times New Roman" w:cs="Times New Roman"/>
          <w:color w:val="0C171A"/>
          <w:sz w:val="24"/>
          <w:szCs w:val="24"/>
          <w:shd w:val="clear" w:color="auto" w:fill="FFFFFF"/>
        </w:rPr>
        <w:t xml:space="preserve"> How soon we’ve forgotten this tragic event should prove the need for such a day.</w:t>
      </w:r>
      <w:r>
        <w:rPr>
          <w:rFonts w:ascii="Times New Roman" w:hAnsi="Times New Roman" w:cs="Times New Roman"/>
          <w:color w:val="0C171A"/>
          <w:sz w:val="24"/>
          <w:szCs w:val="24"/>
          <w:shd w:val="clear" w:color="auto" w:fill="FFFFFF"/>
        </w:rPr>
        <w:t xml:space="preserve"> </w:t>
      </w:r>
      <w:r w:rsidR="007A375D">
        <w:rPr>
          <w:rFonts w:ascii="Times New Roman" w:hAnsi="Times New Roman" w:cs="Times New Roman"/>
          <w:color w:val="0C171A"/>
          <w:sz w:val="24"/>
          <w:szCs w:val="24"/>
          <w:shd w:val="clear" w:color="auto" w:fill="FFFFFF"/>
        </w:rPr>
        <w:t xml:space="preserve"> </w:t>
      </w:r>
      <w:r>
        <w:rPr>
          <w:rFonts w:ascii="Times New Roman" w:hAnsi="Times New Roman" w:cs="Times New Roman"/>
          <w:color w:val="0C171A"/>
          <w:sz w:val="24"/>
          <w:szCs w:val="24"/>
          <w:shd w:val="clear" w:color="auto" w:fill="FFFFFF"/>
        </w:rPr>
        <w:t xml:space="preserve">However, in this case, there still may be time to enact the bill during informal sessions </w:t>
      </w:r>
      <w:r w:rsidR="0013772F">
        <w:rPr>
          <w:rFonts w:ascii="Times New Roman" w:hAnsi="Times New Roman" w:cs="Times New Roman"/>
          <w:color w:val="0C171A"/>
          <w:sz w:val="24"/>
          <w:szCs w:val="24"/>
          <w:shd w:val="clear" w:color="auto" w:fill="FFFFFF"/>
        </w:rPr>
        <w:t>before the end of the year.</w:t>
      </w:r>
    </w:p>
    <w:p w14:paraId="3D9CA123" w14:textId="50704635" w:rsidR="00A80A34" w:rsidRDefault="00C65E2E" w:rsidP="008F2C85">
      <w:pPr>
        <w:rPr>
          <w:rFonts w:ascii="Times New Roman" w:hAnsi="Times New Roman" w:cs="Times New Roman"/>
          <w:sz w:val="24"/>
          <w:szCs w:val="24"/>
        </w:rPr>
      </w:pPr>
      <w:r>
        <w:rPr>
          <w:rFonts w:ascii="Times New Roman" w:hAnsi="Times New Roman" w:cs="Times New Roman"/>
          <w:sz w:val="24"/>
          <w:szCs w:val="24"/>
        </w:rPr>
        <w:t xml:space="preserve">Can there be any </w:t>
      </w:r>
      <w:r w:rsidR="005E461A">
        <w:rPr>
          <w:rFonts w:ascii="Times New Roman" w:hAnsi="Times New Roman" w:cs="Times New Roman"/>
          <w:sz w:val="24"/>
          <w:szCs w:val="24"/>
        </w:rPr>
        <w:t xml:space="preserve">evidence-based </w:t>
      </w:r>
      <w:r>
        <w:rPr>
          <w:rFonts w:ascii="Times New Roman" w:hAnsi="Times New Roman" w:cs="Times New Roman"/>
          <w:sz w:val="24"/>
          <w:szCs w:val="24"/>
        </w:rPr>
        <w:t>excuse for such a catastrophic failure from lack of care and</w:t>
      </w:r>
      <w:r w:rsidR="000F4219">
        <w:rPr>
          <w:rFonts w:ascii="Times New Roman" w:hAnsi="Times New Roman" w:cs="Times New Roman"/>
          <w:sz w:val="24"/>
          <w:szCs w:val="24"/>
        </w:rPr>
        <w:t xml:space="preserve"> accountability</w:t>
      </w:r>
      <w:r w:rsidR="008D0DDC">
        <w:rPr>
          <w:rFonts w:ascii="Times New Roman" w:hAnsi="Times New Roman" w:cs="Times New Roman"/>
          <w:sz w:val="24"/>
          <w:szCs w:val="24"/>
        </w:rPr>
        <w:t xml:space="preserve"> by nursing homes or the </w:t>
      </w:r>
      <w:r w:rsidR="005E461A">
        <w:rPr>
          <w:rFonts w:ascii="Times New Roman" w:hAnsi="Times New Roman" w:cs="Times New Roman"/>
          <w:sz w:val="24"/>
          <w:szCs w:val="24"/>
        </w:rPr>
        <w:t>dereliction</w:t>
      </w:r>
      <w:r w:rsidR="008D0DDC">
        <w:rPr>
          <w:rFonts w:ascii="Times New Roman" w:hAnsi="Times New Roman" w:cs="Times New Roman"/>
          <w:sz w:val="24"/>
          <w:szCs w:val="24"/>
        </w:rPr>
        <w:t xml:space="preserve"> of policy makers to require action</w:t>
      </w:r>
      <w:r>
        <w:rPr>
          <w:rFonts w:ascii="Times New Roman" w:hAnsi="Times New Roman" w:cs="Times New Roman"/>
          <w:sz w:val="24"/>
          <w:szCs w:val="24"/>
        </w:rPr>
        <w:t>?</w:t>
      </w:r>
      <w:r w:rsidR="005E461A">
        <w:rPr>
          <w:rFonts w:ascii="Times New Roman" w:hAnsi="Times New Roman" w:cs="Times New Roman"/>
          <w:sz w:val="24"/>
          <w:szCs w:val="24"/>
        </w:rPr>
        <w:t xml:space="preserve">  How much longer will nursing home residents and front-line caregivers suffer</w:t>
      </w:r>
      <w:r w:rsidR="00424D59">
        <w:rPr>
          <w:rFonts w:ascii="Times New Roman" w:hAnsi="Times New Roman" w:cs="Times New Roman"/>
          <w:sz w:val="24"/>
          <w:szCs w:val="24"/>
        </w:rPr>
        <w:t xml:space="preserve"> and die from poor quality care and lack of accountability, while state and federal governments line the pockets of the nursing home industry, and those empowered to change the law </w:t>
      </w:r>
      <w:r w:rsidR="008F2C85">
        <w:rPr>
          <w:rFonts w:ascii="Times New Roman" w:hAnsi="Times New Roman" w:cs="Times New Roman"/>
          <w:sz w:val="24"/>
          <w:szCs w:val="24"/>
        </w:rPr>
        <w:t>campaign for the votes of older adults</w:t>
      </w:r>
      <w:r w:rsidR="00033AF3">
        <w:rPr>
          <w:rFonts w:ascii="Times New Roman" w:hAnsi="Times New Roman" w:cs="Times New Roman"/>
          <w:sz w:val="24"/>
          <w:szCs w:val="24"/>
        </w:rPr>
        <w:t xml:space="preserve"> </w:t>
      </w:r>
      <w:r w:rsidR="001E0F4F">
        <w:rPr>
          <w:rFonts w:ascii="Times New Roman" w:hAnsi="Times New Roman" w:cs="Times New Roman"/>
          <w:sz w:val="24"/>
          <w:szCs w:val="24"/>
        </w:rPr>
        <w:t>pledging to improve their lives</w:t>
      </w:r>
      <w:r w:rsidR="008F2C85">
        <w:rPr>
          <w:rFonts w:ascii="Times New Roman" w:hAnsi="Times New Roman" w:cs="Times New Roman"/>
          <w:sz w:val="24"/>
          <w:szCs w:val="24"/>
        </w:rPr>
        <w:t>!</w:t>
      </w:r>
    </w:p>
    <w:p w14:paraId="4C282529" w14:textId="77777777" w:rsidR="008F2C85" w:rsidRDefault="008F2C85" w:rsidP="008F2C85">
      <w:pPr>
        <w:rPr>
          <w:rFonts w:ascii="Times New Roman" w:hAnsi="Times New Roman" w:cs="Times New Roman"/>
          <w:sz w:val="24"/>
          <w:szCs w:val="24"/>
        </w:rPr>
      </w:pPr>
    </w:p>
    <w:p w14:paraId="0A91CCED" w14:textId="41C6CFD1" w:rsidR="000F4219" w:rsidRDefault="000F4219">
      <w:pPr>
        <w:rPr>
          <w:rFonts w:ascii="Times New Roman" w:hAnsi="Times New Roman" w:cs="Times New Roman"/>
          <w:sz w:val="24"/>
          <w:szCs w:val="24"/>
        </w:rPr>
      </w:pPr>
      <w:r>
        <w:rPr>
          <w:rFonts w:ascii="Times New Roman" w:hAnsi="Times New Roman" w:cs="Times New Roman"/>
          <w:sz w:val="24"/>
          <w:szCs w:val="24"/>
        </w:rPr>
        <w:t>The author is a former member of the Legislature, and served as Senate Chair of the Committee on Health Care Financing.</w:t>
      </w:r>
      <w:r w:rsidR="008F2C85">
        <w:rPr>
          <w:rFonts w:ascii="Times New Roman" w:hAnsi="Times New Roman" w:cs="Times New Roman"/>
          <w:sz w:val="24"/>
          <w:szCs w:val="24"/>
        </w:rPr>
        <w:t xml:space="preserve">  Although he is a co-founder of Dignity Alliance, Inc, the views expressed in this article are not necessarily those of the coalition or its participants.</w:t>
      </w:r>
    </w:p>
    <w:sectPr w:rsidR="000F42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EC5740"/>
    <w:multiLevelType w:val="hybridMultilevel"/>
    <w:tmpl w:val="5EAEB934"/>
    <w:lvl w:ilvl="0" w:tplc="7228FA2E">
      <w:numFmt w:val="bullet"/>
      <w:lvlText w:val=""/>
      <w:lvlJc w:val="left"/>
      <w:pPr>
        <w:ind w:left="420" w:hanging="360"/>
      </w:pPr>
      <w:rPr>
        <w:rFonts w:ascii="Symbol" w:eastAsia="Times New Roman" w:hAnsi="Symbol"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num w:numId="1" w16cid:durableId="18719955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AF5"/>
    <w:rsid w:val="00033AF3"/>
    <w:rsid w:val="000340E9"/>
    <w:rsid w:val="000F4219"/>
    <w:rsid w:val="0013772F"/>
    <w:rsid w:val="0014172B"/>
    <w:rsid w:val="001A57E7"/>
    <w:rsid w:val="001E0F4F"/>
    <w:rsid w:val="00202142"/>
    <w:rsid w:val="00207DF5"/>
    <w:rsid w:val="002E3CB0"/>
    <w:rsid w:val="00424D59"/>
    <w:rsid w:val="00493B5A"/>
    <w:rsid w:val="004D0AF5"/>
    <w:rsid w:val="004F7287"/>
    <w:rsid w:val="005E461A"/>
    <w:rsid w:val="006A189E"/>
    <w:rsid w:val="007A375D"/>
    <w:rsid w:val="008D0DDC"/>
    <w:rsid w:val="008F2C85"/>
    <w:rsid w:val="00A80A34"/>
    <w:rsid w:val="00AC0D33"/>
    <w:rsid w:val="00B41534"/>
    <w:rsid w:val="00C65E2E"/>
    <w:rsid w:val="00CB0BF9"/>
    <w:rsid w:val="00DA2E27"/>
    <w:rsid w:val="00E004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0699FA"/>
  <w15:chartTrackingRefBased/>
  <w15:docId w15:val="{A29865F1-9EDA-41CC-9D56-0EC126410F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nhancement-item">
    <w:name w:val="enhancement-item"/>
    <w:basedOn w:val="DefaultParagraphFont"/>
    <w:rsid w:val="008D0DDC"/>
  </w:style>
  <w:style w:type="character" w:styleId="Hyperlink">
    <w:name w:val="Hyperlink"/>
    <w:basedOn w:val="DefaultParagraphFont"/>
    <w:uiPriority w:val="99"/>
    <w:semiHidden/>
    <w:unhideWhenUsed/>
    <w:rsid w:val="008D0DDC"/>
    <w:rPr>
      <w:color w:val="0000FF"/>
      <w:u w:val="single"/>
    </w:rPr>
  </w:style>
  <w:style w:type="paragraph" w:styleId="NoSpacing">
    <w:name w:val="No Spacing"/>
    <w:uiPriority w:val="1"/>
    <w:qFormat/>
    <w:rsid w:val="008D0DDC"/>
    <w:pPr>
      <w:spacing w:after="0" w:line="240" w:lineRule="auto"/>
    </w:pPr>
  </w:style>
  <w:style w:type="paragraph" w:styleId="ListParagraph">
    <w:name w:val="List Paragraph"/>
    <w:basedOn w:val="Normal"/>
    <w:uiPriority w:val="34"/>
    <w:qFormat/>
    <w:rsid w:val="0020214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6360106">
      <w:bodyDiv w:val="1"/>
      <w:marLeft w:val="0"/>
      <w:marRight w:val="0"/>
      <w:marTop w:val="0"/>
      <w:marBottom w:val="0"/>
      <w:divBdr>
        <w:top w:val="none" w:sz="0" w:space="0" w:color="auto"/>
        <w:left w:val="none" w:sz="0" w:space="0" w:color="auto"/>
        <w:bottom w:val="none" w:sz="0" w:space="0" w:color="auto"/>
        <w:right w:val="none" w:sz="0" w:space="0" w:color="auto"/>
      </w:divBdr>
      <w:divsChild>
        <w:div w:id="1652444899">
          <w:marLeft w:val="0"/>
          <w:marRight w:val="0"/>
          <w:marTop w:val="0"/>
          <w:marBottom w:val="0"/>
          <w:divBdr>
            <w:top w:val="none" w:sz="0" w:space="0" w:color="auto"/>
            <w:left w:val="none" w:sz="0" w:space="0" w:color="auto"/>
            <w:bottom w:val="none" w:sz="0" w:space="0" w:color="auto"/>
            <w:right w:val="none" w:sz="0" w:space="0" w:color="auto"/>
          </w:divBdr>
        </w:div>
        <w:div w:id="2009668717">
          <w:marLeft w:val="0"/>
          <w:marRight w:val="0"/>
          <w:marTop w:val="0"/>
          <w:marBottom w:val="0"/>
          <w:divBdr>
            <w:top w:val="none" w:sz="0" w:space="0" w:color="auto"/>
            <w:left w:val="none" w:sz="0" w:space="0" w:color="auto"/>
            <w:bottom w:val="none" w:sz="0" w:space="0" w:color="auto"/>
            <w:right w:val="none" w:sz="0" w:space="0" w:color="auto"/>
          </w:divBdr>
        </w:div>
        <w:div w:id="264385857">
          <w:marLeft w:val="0"/>
          <w:marRight w:val="0"/>
          <w:marTop w:val="0"/>
          <w:marBottom w:val="0"/>
          <w:divBdr>
            <w:top w:val="none" w:sz="0" w:space="0" w:color="auto"/>
            <w:left w:val="none" w:sz="0" w:space="0" w:color="auto"/>
            <w:bottom w:val="none" w:sz="0" w:space="0" w:color="auto"/>
            <w:right w:val="none" w:sz="0" w:space="0" w:color="auto"/>
          </w:divBdr>
        </w:div>
        <w:div w:id="247083310">
          <w:marLeft w:val="0"/>
          <w:marRight w:val="0"/>
          <w:marTop w:val="0"/>
          <w:marBottom w:val="0"/>
          <w:divBdr>
            <w:top w:val="none" w:sz="0" w:space="0" w:color="auto"/>
            <w:left w:val="none" w:sz="0" w:space="0" w:color="auto"/>
            <w:bottom w:val="none" w:sz="0" w:space="0" w:color="auto"/>
            <w:right w:val="none" w:sz="0" w:space="0" w:color="auto"/>
          </w:divBdr>
        </w:div>
        <w:div w:id="12459183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741</Words>
  <Characters>4225</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Moore Richard</dc:creator>
  <cp:keywords/>
  <dc:description/>
  <cp:lastModifiedBy>Moore Richard</cp:lastModifiedBy>
  <cp:revision>6</cp:revision>
  <dcterms:created xsi:type="dcterms:W3CDTF">2022-07-30T20:20:00Z</dcterms:created>
  <dcterms:modified xsi:type="dcterms:W3CDTF">2022-08-02T15:19:00Z</dcterms:modified>
</cp:coreProperties>
</file>